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1B" w:rsidRDefault="00DB561B" w:rsidP="00DB561B">
      <w:pPr>
        <w:spacing w:after="0" w:line="240" w:lineRule="auto"/>
        <w:ind w:left="57" w:right="57" w:firstLine="709"/>
        <w:jc w:val="right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Выступление Папуша Е.Н., </w:t>
      </w:r>
    </w:p>
    <w:p w:rsidR="00DB561B" w:rsidRDefault="00DB561B" w:rsidP="00DB561B">
      <w:pPr>
        <w:contextualSpacing/>
        <w:jc w:val="right"/>
        <w:rPr>
          <w:rFonts w:ascii="PT Astra Serif" w:hAnsi="PT Astra Serif"/>
          <w:i/>
          <w:sz w:val="28"/>
          <w:szCs w:val="28"/>
        </w:rPr>
      </w:pPr>
      <w:r w:rsidRPr="008C2B36">
        <w:rPr>
          <w:rFonts w:ascii="PT Astra Serif" w:hAnsi="PT Astra Serif"/>
          <w:i/>
          <w:sz w:val="28"/>
          <w:szCs w:val="28"/>
        </w:rPr>
        <w:t>директора департамента воспитания и социализации детей Министерства просвещения и воспитания Ульяновской области</w:t>
      </w:r>
    </w:p>
    <w:p w:rsidR="00DB561B" w:rsidRPr="008C2B36" w:rsidRDefault="00DB561B" w:rsidP="00DB561B">
      <w:pPr>
        <w:contextualSpacing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DB561B" w:rsidRPr="00926797" w:rsidRDefault="00DB561B" w:rsidP="00DB561B">
      <w:pPr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926797">
        <w:rPr>
          <w:rFonts w:ascii="PT Astra Serif" w:hAnsi="PT Astra Serif" w:cs="Times New Roman"/>
          <w:b/>
          <w:sz w:val="28"/>
          <w:szCs w:val="28"/>
        </w:rPr>
        <w:t>О мероприятиях</w:t>
      </w:r>
    </w:p>
    <w:p w:rsidR="00DB561B" w:rsidRPr="00926797" w:rsidRDefault="00DB561B" w:rsidP="00DB561B">
      <w:pPr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926797">
        <w:rPr>
          <w:rFonts w:ascii="PT Astra Serif" w:hAnsi="PT Astra Serif" w:cs="Times New Roman"/>
          <w:b/>
          <w:sz w:val="28"/>
          <w:szCs w:val="28"/>
        </w:rPr>
        <w:t xml:space="preserve"> по реализации в 2021 - 2025 годах Стратегии развития воспитания в Российской Федерации на период до 2025 года</w:t>
      </w:r>
    </w:p>
    <w:p w:rsidR="00DB561B" w:rsidRPr="00926797" w:rsidRDefault="00DB561B" w:rsidP="00DB561B">
      <w:pPr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926797">
        <w:rPr>
          <w:rFonts w:ascii="PT Astra Serif" w:hAnsi="PT Astra Serif" w:cs="Times New Roman"/>
          <w:b/>
          <w:sz w:val="28"/>
          <w:szCs w:val="28"/>
        </w:rPr>
        <w:t xml:space="preserve">в образовательных организациях Ульяновской области </w:t>
      </w:r>
    </w:p>
    <w:p w:rsidR="00DB561B" w:rsidRPr="00926797" w:rsidRDefault="00DB561B" w:rsidP="00DB561B">
      <w:pPr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926797">
        <w:rPr>
          <w:rFonts w:ascii="PT Astra Serif" w:hAnsi="PT Astra Serif" w:cs="Times New Roman"/>
          <w:b/>
          <w:sz w:val="28"/>
          <w:szCs w:val="28"/>
        </w:rPr>
        <w:t>на 2021-2025 годы</w:t>
      </w:r>
    </w:p>
    <w:p w:rsidR="00206350" w:rsidRPr="00926797" w:rsidRDefault="00206350" w:rsidP="007056E4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7056E4" w:rsidRPr="00926797" w:rsidRDefault="00206350" w:rsidP="007056E4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</w:pPr>
      <w:r w:rsidRPr="0092679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Региональная политика в сфере воспитания </w:t>
      </w:r>
      <w:r w:rsidR="00567EAD" w:rsidRPr="0092679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детей </w:t>
      </w:r>
      <w:r w:rsidRPr="0092679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Ульяновской области выстраивается на основе </w:t>
      </w:r>
      <w:r w:rsidRPr="00926797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>Стратегии</w:t>
      </w:r>
      <w:r w:rsidR="007056E4" w:rsidRPr="00926797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 развития воспитания в Российской Федерации на период до 2025 года.</w:t>
      </w:r>
    </w:p>
    <w:p w:rsidR="00567EAD" w:rsidRPr="00926797" w:rsidRDefault="00567EAD" w:rsidP="00206350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</w:pPr>
      <w:r w:rsidRPr="00926797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>Стратегия была утверждена в мае 2015 года и стала основополагающим документом в современной России, определившим дальнейшую государственную политику в сфере детства.</w:t>
      </w:r>
      <w:r w:rsidR="00842C3B" w:rsidRPr="00926797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 Первый план реализации стратегии был рассчитан на 2016-2020 годы и успешно выполнен</w:t>
      </w:r>
      <w:r w:rsidR="00926797" w:rsidRPr="00926797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, сейчас мы приступаем </w:t>
      </w:r>
      <w:r w:rsidR="00DB561B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к </w:t>
      </w:r>
      <w:r w:rsidR="00926797" w:rsidRPr="00926797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>новому циклу реализации стратегии, давайте попробуем расставить акценты.</w:t>
      </w:r>
    </w:p>
    <w:p w:rsidR="00926797" w:rsidRPr="00926797" w:rsidRDefault="00926797" w:rsidP="00206350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26797">
        <w:rPr>
          <w:rFonts w:ascii="PT Astra Serif" w:hAnsi="PT Astra Serif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Первое: синхронизация действий всех уровней власти.</w:t>
      </w:r>
    </w:p>
    <w:p w:rsidR="008E6550" w:rsidRPr="00926797" w:rsidRDefault="00206350" w:rsidP="008E6550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26797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В январе 2021 года нами утвержден региональный план </w:t>
      </w:r>
      <w:r w:rsidRPr="00926797">
        <w:rPr>
          <w:rFonts w:ascii="PT Astra Serif" w:hAnsi="PT Astra Serif" w:cs="Times New Roman"/>
          <w:sz w:val="28"/>
          <w:szCs w:val="28"/>
        </w:rPr>
        <w:t>мероприятий по реализации Стратегии развития воспитания в Российской Федерации на период до 2025 года в Ульяновской области (распоряжение Министерства просвещения и воспитания Ульяновской области от 19.01.2021 № 62-р).</w:t>
      </w:r>
      <w:r w:rsidR="008E6550" w:rsidRPr="00926797">
        <w:rPr>
          <w:rFonts w:ascii="PT Astra Serif" w:hAnsi="PT Astra Serif" w:cs="Times New Roman"/>
          <w:sz w:val="28"/>
          <w:szCs w:val="28"/>
        </w:rPr>
        <w:t xml:space="preserve"> </w:t>
      </w:r>
    </w:p>
    <w:p w:rsidR="008E6550" w:rsidRPr="00926797" w:rsidRDefault="008E6550" w:rsidP="008E6550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26797">
        <w:rPr>
          <w:rFonts w:ascii="PT Astra Serif" w:hAnsi="PT Astra Serif" w:cs="Times New Roman"/>
          <w:sz w:val="28"/>
          <w:szCs w:val="28"/>
        </w:rPr>
        <w:t>План направлен в управления образования муниципальных образований Ульяновской области и размещен на сайте Министерства просвещения и</w:t>
      </w:r>
      <w:r w:rsidR="00926797" w:rsidRPr="00926797">
        <w:rPr>
          <w:rFonts w:ascii="PT Astra Serif" w:hAnsi="PT Astra Serif" w:cs="Times New Roman"/>
          <w:sz w:val="28"/>
          <w:szCs w:val="28"/>
        </w:rPr>
        <w:t xml:space="preserve"> воспитания Ульяновской области.</w:t>
      </w:r>
    </w:p>
    <w:p w:rsidR="00206350" w:rsidRPr="00926797" w:rsidRDefault="00206350" w:rsidP="000664BF">
      <w:pPr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</w:pPr>
      <w:r w:rsidRPr="00926797">
        <w:rPr>
          <w:rFonts w:ascii="PT Astra Serif" w:hAnsi="PT Astra Serif" w:cs="Times New Roman"/>
          <w:sz w:val="28"/>
          <w:szCs w:val="28"/>
        </w:rPr>
        <w:t xml:space="preserve">Мероприятия плана направлены на создание условий </w:t>
      </w:r>
      <w:r w:rsidRPr="00926797">
        <w:rPr>
          <w:rFonts w:ascii="PT Astra Serif" w:hAnsi="PT Astra Serif" w:cs="Times New Roman"/>
          <w:b/>
          <w:bCs/>
          <w:color w:val="333333"/>
          <w:sz w:val="28"/>
          <w:szCs w:val="28"/>
          <w:shd w:val="clear" w:color="auto" w:fill="FFFFFF"/>
        </w:rPr>
        <w:t>для воспитания гармонично развитой и социально ответственной личности ребёнка.</w:t>
      </w:r>
    </w:p>
    <w:p w:rsidR="00E86A58" w:rsidRPr="00926797" w:rsidRDefault="00206350" w:rsidP="00E86A58">
      <w:pPr>
        <w:pStyle w:val="a5"/>
        <w:spacing w:after="0" w:line="240" w:lineRule="auto"/>
        <w:ind w:left="1080"/>
        <w:jc w:val="both"/>
        <w:rPr>
          <w:rFonts w:ascii="PT Astra Serif" w:hAnsi="PT Astra Serif" w:cs="Times New Roman"/>
          <w:sz w:val="28"/>
          <w:szCs w:val="28"/>
        </w:rPr>
      </w:pPr>
      <w:r w:rsidRPr="00926797">
        <w:rPr>
          <w:rFonts w:ascii="PT Astra Serif" w:hAnsi="PT Astra Serif" w:cs="Times New Roman"/>
          <w:sz w:val="28"/>
          <w:szCs w:val="28"/>
        </w:rPr>
        <w:t>План</w:t>
      </w:r>
      <w:r w:rsidR="00E86A58" w:rsidRPr="00926797">
        <w:rPr>
          <w:rFonts w:ascii="PT Astra Serif" w:hAnsi="PT Astra Serif" w:cs="Times New Roman"/>
          <w:sz w:val="28"/>
          <w:szCs w:val="28"/>
        </w:rPr>
        <w:t xml:space="preserve">, аналогично федеральному, разделен </w:t>
      </w:r>
      <w:r w:rsidR="00DB561B">
        <w:rPr>
          <w:rFonts w:ascii="PT Astra Serif" w:hAnsi="PT Astra Serif" w:cs="Times New Roman"/>
          <w:sz w:val="28"/>
          <w:szCs w:val="28"/>
        </w:rPr>
        <w:t xml:space="preserve">на </w:t>
      </w:r>
      <w:r w:rsidR="00E86A58" w:rsidRPr="00926797">
        <w:rPr>
          <w:rFonts w:ascii="PT Astra Serif" w:hAnsi="PT Astra Serif" w:cs="Times New Roman"/>
          <w:sz w:val="28"/>
          <w:szCs w:val="28"/>
        </w:rPr>
        <w:t>7 разделов</w:t>
      </w:r>
      <w:r w:rsidR="00842C3B" w:rsidRPr="00926797">
        <w:rPr>
          <w:rFonts w:ascii="PT Astra Serif" w:hAnsi="PT Astra Serif" w:cs="Times New Roman"/>
          <w:sz w:val="28"/>
          <w:szCs w:val="28"/>
        </w:rPr>
        <w:t xml:space="preserve"> (на слайде)</w:t>
      </w:r>
      <w:r w:rsidR="00E86A58" w:rsidRPr="00926797">
        <w:rPr>
          <w:rFonts w:ascii="PT Astra Serif" w:hAnsi="PT Astra Serif" w:cs="Times New Roman"/>
          <w:sz w:val="28"/>
          <w:szCs w:val="28"/>
        </w:rPr>
        <w:t>:</w:t>
      </w:r>
    </w:p>
    <w:p w:rsidR="00E86A58" w:rsidRPr="00926797" w:rsidRDefault="00E86A58" w:rsidP="00E86A5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PT Astra Serif" w:hAnsi="PT Astra Serif" w:cs="Times New Roman"/>
          <w:i/>
          <w:sz w:val="28"/>
          <w:szCs w:val="28"/>
        </w:rPr>
      </w:pPr>
      <w:r w:rsidRPr="00926797">
        <w:rPr>
          <w:rFonts w:ascii="PT Astra Serif" w:hAnsi="PT Astra Serif" w:cs="Times New Roman"/>
          <w:i/>
          <w:sz w:val="28"/>
          <w:szCs w:val="28"/>
        </w:rPr>
        <w:t>Совершенствование нормативно-правового регулирования в сфере воспитания;</w:t>
      </w:r>
    </w:p>
    <w:p w:rsidR="00E86A58" w:rsidRPr="00926797" w:rsidRDefault="00E86A58" w:rsidP="00E86A5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PT Astra Serif" w:hAnsi="PT Astra Serif" w:cs="Times New Roman"/>
          <w:i/>
          <w:sz w:val="28"/>
          <w:szCs w:val="28"/>
        </w:rPr>
      </w:pPr>
      <w:r w:rsidRPr="00926797">
        <w:rPr>
          <w:rFonts w:ascii="PT Astra Serif" w:hAnsi="PT Astra Serif" w:cs="Times New Roman"/>
          <w:i/>
          <w:sz w:val="28"/>
          <w:szCs w:val="28"/>
        </w:rPr>
        <w:t>Совершенствование организационно-управленческих механизмов в сфере воспитания;</w:t>
      </w:r>
    </w:p>
    <w:p w:rsidR="00E86A58" w:rsidRPr="00926797" w:rsidRDefault="00E86A58" w:rsidP="00E86A5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PT Astra Serif" w:hAnsi="PT Astra Serif" w:cs="Times New Roman"/>
          <w:i/>
          <w:sz w:val="28"/>
          <w:szCs w:val="28"/>
        </w:rPr>
      </w:pPr>
      <w:r w:rsidRPr="00926797">
        <w:rPr>
          <w:rFonts w:ascii="PT Astra Serif" w:hAnsi="PT Astra Serif" w:cs="Times New Roman"/>
          <w:i/>
          <w:sz w:val="28"/>
          <w:szCs w:val="28"/>
        </w:rPr>
        <w:t>Развитие кадрового потенциала;</w:t>
      </w:r>
    </w:p>
    <w:p w:rsidR="00E86A58" w:rsidRPr="00926797" w:rsidRDefault="00E86A58" w:rsidP="00E86A5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PT Astra Serif" w:hAnsi="PT Astra Serif" w:cs="Times New Roman"/>
          <w:i/>
          <w:sz w:val="28"/>
          <w:szCs w:val="28"/>
        </w:rPr>
      </w:pPr>
      <w:r w:rsidRPr="00926797">
        <w:rPr>
          <w:rFonts w:ascii="PT Astra Serif" w:hAnsi="PT Astra Serif" w:cs="Times New Roman"/>
          <w:i/>
          <w:sz w:val="28"/>
          <w:szCs w:val="28"/>
        </w:rPr>
        <w:t>Развитие научно-методических механизмов в сфере воспитания;</w:t>
      </w:r>
    </w:p>
    <w:p w:rsidR="00E86A58" w:rsidRPr="00926797" w:rsidRDefault="00E86A58" w:rsidP="00E86A5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PT Astra Serif" w:hAnsi="PT Astra Serif" w:cs="Times New Roman"/>
          <w:i/>
          <w:sz w:val="28"/>
          <w:szCs w:val="28"/>
        </w:rPr>
      </w:pPr>
      <w:r w:rsidRPr="00926797">
        <w:rPr>
          <w:rFonts w:ascii="PT Astra Serif" w:hAnsi="PT Astra Serif" w:cs="Times New Roman"/>
          <w:i/>
          <w:sz w:val="28"/>
          <w:szCs w:val="28"/>
        </w:rPr>
        <w:t>Развитие материально-технической базы и инфраструктуры в сфере воспитания;</w:t>
      </w:r>
    </w:p>
    <w:p w:rsidR="00E86A58" w:rsidRPr="00926797" w:rsidRDefault="00E86A58" w:rsidP="00E86A5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PT Astra Serif" w:hAnsi="PT Astra Serif" w:cs="Times New Roman"/>
          <w:i/>
          <w:sz w:val="28"/>
          <w:szCs w:val="28"/>
        </w:rPr>
      </w:pPr>
      <w:r w:rsidRPr="00926797">
        <w:rPr>
          <w:rFonts w:ascii="PT Astra Serif" w:hAnsi="PT Astra Serif" w:cs="Times New Roman"/>
          <w:i/>
          <w:sz w:val="28"/>
          <w:szCs w:val="28"/>
        </w:rPr>
        <w:t>Развитие информационных механизмов в сфере воспитания;</w:t>
      </w:r>
    </w:p>
    <w:p w:rsidR="00E86A58" w:rsidRPr="00926797" w:rsidRDefault="00E86A58" w:rsidP="00E86A5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PT Astra Serif" w:hAnsi="PT Astra Serif" w:cs="Times New Roman"/>
          <w:i/>
          <w:sz w:val="28"/>
          <w:szCs w:val="28"/>
        </w:rPr>
      </w:pPr>
      <w:r w:rsidRPr="00926797">
        <w:rPr>
          <w:rFonts w:ascii="PT Astra Serif" w:hAnsi="PT Astra Serif" w:cs="Times New Roman"/>
          <w:i/>
          <w:sz w:val="28"/>
          <w:szCs w:val="28"/>
        </w:rPr>
        <w:t>Управление реализацией Стратегии.</w:t>
      </w:r>
    </w:p>
    <w:p w:rsidR="00206350" w:rsidRPr="00926797" w:rsidRDefault="00DB561B" w:rsidP="00206350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План</w:t>
      </w:r>
      <w:r w:rsidR="00206350" w:rsidRPr="00926797">
        <w:rPr>
          <w:rFonts w:ascii="PT Astra Serif" w:hAnsi="PT Astra Serif" w:cs="Times New Roman"/>
          <w:b/>
          <w:sz w:val="28"/>
          <w:szCs w:val="28"/>
        </w:rPr>
        <w:t xml:space="preserve"> включает 44 мероприятия, направленные на:</w:t>
      </w:r>
    </w:p>
    <w:p w:rsidR="00F74BB6" w:rsidRPr="00926797" w:rsidRDefault="00DB561B" w:rsidP="00206350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6"/>
          <w:szCs w:val="26"/>
        </w:rPr>
        <w:t>со</w:t>
      </w:r>
      <w:r w:rsidR="00F74BB6" w:rsidRPr="00926797">
        <w:rPr>
          <w:rFonts w:ascii="PT Astra Serif" w:hAnsi="PT Astra Serif" w:cs="Times New Roman"/>
          <w:sz w:val="28"/>
          <w:szCs w:val="28"/>
        </w:rPr>
        <w:t xml:space="preserve">вершенствование механизмов для оценки эффективности деятельности общеобразовательных организаций и профессиональных </w:t>
      </w:r>
      <w:r w:rsidR="00F74BB6" w:rsidRPr="00926797">
        <w:rPr>
          <w:rFonts w:ascii="PT Astra Serif" w:hAnsi="PT Astra Serif" w:cs="Times New Roman"/>
          <w:sz w:val="28"/>
          <w:szCs w:val="28"/>
        </w:rPr>
        <w:lastRenderedPageBreak/>
        <w:t>образовательных организаций, отражающих эффективность воспитательной работы;</w:t>
      </w:r>
    </w:p>
    <w:p w:rsidR="00C72FBD" w:rsidRPr="00926797" w:rsidRDefault="00F74BB6" w:rsidP="00206350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>улучше</w:t>
      </w:r>
      <w:r w:rsidR="00C72FBD" w:rsidRPr="00926797">
        <w:rPr>
          <w:rFonts w:ascii="PT Astra Serif" w:hAnsi="PT Astra Serif" w:cs="Times New Roman"/>
          <w:color w:val="111111"/>
          <w:sz w:val="28"/>
          <w:szCs w:val="28"/>
        </w:rPr>
        <w:t>ние инфраструктуры воспитания,</w:t>
      </w:r>
      <w:r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 </w:t>
      </w:r>
      <w:r w:rsidR="00C72FBD"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дальнейшее развитие </w:t>
      </w:r>
      <w:r w:rsidRPr="00926797">
        <w:rPr>
          <w:rFonts w:ascii="PT Astra Serif" w:hAnsi="PT Astra Serif" w:cs="Times New Roman"/>
          <w:color w:val="111111"/>
          <w:sz w:val="28"/>
          <w:szCs w:val="28"/>
        </w:rPr>
        <w:t>межведомственного взаимодействия</w:t>
      </w:r>
      <w:r w:rsidR="00C72FBD"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 прежде всего на уровне образовательных организаций</w:t>
      </w:r>
      <w:r w:rsidRPr="00926797">
        <w:rPr>
          <w:rFonts w:ascii="PT Astra Serif" w:hAnsi="PT Astra Serif" w:cs="Times New Roman"/>
          <w:color w:val="111111"/>
          <w:sz w:val="28"/>
          <w:szCs w:val="28"/>
        </w:rPr>
        <w:t>,</w:t>
      </w:r>
      <w:r w:rsidR="00C72FBD"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 поиск новых путей мотивационной поддержки детей, педагогов, активных участников процесса воспитания;</w:t>
      </w:r>
    </w:p>
    <w:p w:rsidR="00206350" w:rsidRPr="00926797" w:rsidRDefault="00206350" w:rsidP="00206350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>совершенствование работы психологов в образовательных организациях;</w:t>
      </w:r>
    </w:p>
    <w:p w:rsidR="00206350" w:rsidRPr="00926797" w:rsidRDefault="00206350" w:rsidP="00206350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>просвещение родителей;</w:t>
      </w:r>
    </w:p>
    <w:p w:rsidR="00206350" w:rsidRPr="00926797" w:rsidRDefault="00206350" w:rsidP="00206350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>изучение влияния информационной среды на формирование взглядов подрастающего поколения;</w:t>
      </w:r>
    </w:p>
    <w:p w:rsidR="00C72FBD" w:rsidRPr="00926797" w:rsidRDefault="00206350" w:rsidP="00C72FBD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>развитие инфраструктуры для патриотического воспитания;</w:t>
      </w:r>
    </w:p>
    <w:p w:rsidR="00C72FBD" w:rsidRPr="00926797" w:rsidRDefault="008E6550" w:rsidP="00C72FBD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развитие </w:t>
      </w:r>
      <w:proofErr w:type="spellStart"/>
      <w:r w:rsidRPr="00926797">
        <w:rPr>
          <w:rFonts w:ascii="PT Astra Serif" w:hAnsi="PT Astra Serif" w:cs="Times New Roman"/>
          <w:color w:val="111111"/>
          <w:sz w:val="28"/>
          <w:szCs w:val="28"/>
        </w:rPr>
        <w:t>медиаресурсов</w:t>
      </w:r>
      <w:proofErr w:type="spellEnd"/>
      <w:r w:rsidRPr="00926797">
        <w:rPr>
          <w:rFonts w:ascii="PT Astra Serif" w:hAnsi="PT Astra Serif" w:cs="Times New Roman"/>
          <w:color w:val="111111"/>
          <w:sz w:val="28"/>
          <w:szCs w:val="28"/>
        </w:rPr>
        <w:t>.</w:t>
      </w:r>
    </w:p>
    <w:p w:rsidR="00525F60" w:rsidRDefault="00926797" w:rsidP="00926797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b/>
          <w:i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sz w:val="28"/>
          <w:szCs w:val="28"/>
        </w:rPr>
        <w:t>Важно заметить, что мероприятия плана затрагивают как управленцев, так и каждого педагога.</w:t>
      </w:r>
      <w:r w:rsidR="00DB561B">
        <w:rPr>
          <w:rFonts w:ascii="PT Astra Serif" w:hAnsi="PT Astra Serif" w:cs="Times New Roman"/>
          <w:sz w:val="28"/>
          <w:szCs w:val="28"/>
        </w:rPr>
        <w:t xml:space="preserve"> </w:t>
      </w:r>
      <w:r w:rsidR="00D27381" w:rsidRPr="00926797">
        <w:rPr>
          <w:rFonts w:ascii="PT Astra Serif" w:hAnsi="PT Astra Serif" w:cs="Times New Roman"/>
          <w:color w:val="111111"/>
          <w:sz w:val="28"/>
          <w:szCs w:val="28"/>
        </w:rPr>
        <w:t>Мы понимаем, что реализация планируемых в Стратегии мероприятий, невозможна без активного включения органов управления образованием, поэтому предлагаем включить в проект решении Коллегии поручение руководителям органов управления образованием: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27381" w:rsidRPr="00926797">
        <w:rPr>
          <w:rFonts w:ascii="PT Astra Serif" w:hAnsi="PT Astra Serif" w:cs="Times New Roman"/>
          <w:i/>
          <w:color w:val="111111"/>
          <w:sz w:val="28"/>
          <w:szCs w:val="28"/>
        </w:rPr>
        <w:t xml:space="preserve">Разработать и утвердить </w:t>
      </w:r>
      <w:r w:rsidR="00525F60" w:rsidRPr="00926797">
        <w:rPr>
          <w:rFonts w:ascii="PT Astra Serif" w:hAnsi="PT Astra Serif" w:cs="Times New Roman"/>
          <w:i/>
          <w:color w:val="111111"/>
          <w:sz w:val="28"/>
          <w:szCs w:val="28"/>
        </w:rPr>
        <w:t>план мероприятий по реализации Стратегии развития воспитания в Российской Федерации</w:t>
      </w:r>
      <w:r w:rsidR="00DB561B">
        <w:rPr>
          <w:rFonts w:ascii="PT Astra Serif" w:hAnsi="PT Astra Serif" w:cs="Times New Roman"/>
          <w:i/>
          <w:color w:val="111111"/>
          <w:sz w:val="28"/>
          <w:szCs w:val="28"/>
        </w:rPr>
        <w:t xml:space="preserve"> на</w:t>
      </w:r>
      <w:r w:rsidR="00525F60" w:rsidRPr="00926797">
        <w:rPr>
          <w:rFonts w:ascii="PT Astra Serif" w:hAnsi="PT Astra Serif" w:cs="Times New Roman"/>
          <w:i/>
          <w:color w:val="111111"/>
          <w:sz w:val="28"/>
          <w:szCs w:val="28"/>
        </w:rPr>
        <w:t xml:space="preserve"> территории отдельного муниципального образования Ульяновской области</w:t>
      </w:r>
      <w:r w:rsidRPr="00926797">
        <w:rPr>
          <w:rFonts w:ascii="PT Astra Serif" w:hAnsi="PT Astra Serif" w:cs="Times New Roman"/>
          <w:i/>
          <w:color w:val="111111"/>
          <w:sz w:val="28"/>
          <w:szCs w:val="28"/>
        </w:rPr>
        <w:t xml:space="preserve"> на 2021-2025 годы</w:t>
      </w:r>
      <w:r w:rsidR="00525F60" w:rsidRPr="00926797">
        <w:rPr>
          <w:rFonts w:ascii="PT Astra Serif" w:hAnsi="PT Astra Serif" w:cs="Times New Roman"/>
          <w:i/>
          <w:color w:val="111111"/>
          <w:sz w:val="28"/>
          <w:szCs w:val="28"/>
        </w:rPr>
        <w:t>. Срок исполнения: до 01.04.2021</w:t>
      </w:r>
    </w:p>
    <w:p w:rsidR="00926797" w:rsidRPr="00926797" w:rsidRDefault="00926797" w:rsidP="00926797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926797">
        <w:rPr>
          <w:rFonts w:ascii="PT Astra Serif" w:hAnsi="PT Astra Serif" w:cs="Times New Roman"/>
          <w:b/>
          <w:color w:val="111111"/>
          <w:sz w:val="28"/>
          <w:szCs w:val="28"/>
          <w:u w:val="single"/>
        </w:rPr>
        <w:t>Второе: переформатирование воспитательной работы в образовательных организациях</w:t>
      </w:r>
    </w:p>
    <w:p w:rsidR="00482C1A" w:rsidRPr="00926797" w:rsidRDefault="001437A3" w:rsidP="00482C1A">
      <w:pPr>
        <w:spacing w:after="0" w:line="240" w:lineRule="auto"/>
        <w:ind w:right="-1" w:firstLine="709"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 </w:t>
      </w:r>
      <w:r w:rsidR="008E6550" w:rsidRPr="00926797">
        <w:rPr>
          <w:rFonts w:ascii="PT Astra Serif" w:hAnsi="PT Astra Serif" w:cs="Times New Roman"/>
          <w:color w:val="111111"/>
          <w:sz w:val="28"/>
          <w:szCs w:val="28"/>
        </w:rPr>
        <w:t>Главным мероприятием 2021 года на всех уровнях управления воспитанием становится разработка и внедрение рабочих программ воспитания и календарных планов воспитательной работы в образовательных организациях</w:t>
      </w:r>
      <w:r w:rsidR="00926797">
        <w:rPr>
          <w:rFonts w:ascii="PT Astra Serif" w:hAnsi="PT Astra Serif" w:cs="Times New Roman"/>
          <w:color w:val="111111"/>
          <w:sz w:val="28"/>
          <w:szCs w:val="28"/>
        </w:rPr>
        <w:t>.</w:t>
      </w:r>
    </w:p>
    <w:p w:rsidR="00FD08A2" w:rsidRPr="00926797" w:rsidRDefault="00FD08A2" w:rsidP="00FD08A2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>Для разработки программ воспитания в общеобразовательных организациях полностью подготовлена вся нормативная и методическая база.</w:t>
      </w:r>
    </w:p>
    <w:p w:rsidR="00206230" w:rsidRPr="00926797" w:rsidRDefault="00FD08A2" w:rsidP="00206230">
      <w:pPr>
        <w:pStyle w:val="a5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Утвержден приказ </w:t>
      </w:r>
      <w:proofErr w:type="spellStart"/>
      <w:r w:rsidRPr="00926797">
        <w:rPr>
          <w:rFonts w:ascii="PT Astra Serif" w:hAnsi="PT Astra Serif" w:cs="Times New Roman"/>
          <w:color w:val="111111"/>
          <w:sz w:val="28"/>
          <w:szCs w:val="28"/>
        </w:rPr>
        <w:t>Минпросвещения</w:t>
      </w:r>
      <w:proofErr w:type="spellEnd"/>
      <w:r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 РФ от 20.11.2020 № 655 «О внесении изменения в Порядок организации и осуществления образовательной</w:t>
      </w:r>
      <w:r w:rsidR="00206230"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 деятельности</w:t>
      </w:r>
      <w:r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 по основным о</w:t>
      </w:r>
      <w:r w:rsidR="00DA1A36" w:rsidRPr="00926797">
        <w:rPr>
          <w:rFonts w:ascii="PT Astra Serif" w:hAnsi="PT Astra Serif" w:cs="Times New Roman"/>
          <w:color w:val="111111"/>
          <w:sz w:val="28"/>
          <w:szCs w:val="28"/>
        </w:rPr>
        <w:t>бщеобразовательным программам -</w:t>
      </w:r>
      <w:r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 образовательным программам начального общего, основного общего и среднего </w:t>
      </w:r>
      <w:r w:rsidR="00206230"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образования, утвержденный приказом </w:t>
      </w:r>
      <w:proofErr w:type="spellStart"/>
      <w:r w:rsidR="00206230" w:rsidRPr="00926797">
        <w:rPr>
          <w:rFonts w:ascii="PT Astra Serif" w:hAnsi="PT Astra Serif" w:cs="Times New Roman"/>
          <w:color w:val="111111"/>
          <w:sz w:val="28"/>
          <w:szCs w:val="28"/>
        </w:rPr>
        <w:t>Минпросвещения</w:t>
      </w:r>
      <w:proofErr w:type="spellEnd"/>
      <w:r w:rsidR="00206230"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 России от 28 августа 2020 года № 442». </w:t>
      </w:r>
    </w:p>
    <w:p w:rsidR="00206230" w:rsidRPr="00926797" w:rsidRDefault="00206230" w:rsidP="00BE767B">
      <w:pPr>
        <w:pStyle w:val="a5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i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i/>
          <w:color w:val="111111"/>
          <w:sz w:val="28"/>
          <w:szCs w:val="28"/>
        </w:rPr>
        <w:t>С</w:t>
      </w:r>
      <w:r w:rsidR="00BE767B" w:rsidRPr="00926797">
        <w:rPr>
          <w:rFonts w:ascii="PT Astra Serif" w:hAnsi="PT Astra Serif" w:cs="Times New Roman"/>
          <w:i/>
          <w:color w:val="111111"/>
          <w:sz w:val="28"/>
          <w:szCs w:val="28"/>
        </w:rPr>
        <w:t xml:space="preserve">огласно приказу, </w:t>
      </w:r>
      <w:r w:rsidRPr="00926797">
        <w:rPr>
          <w:rFonts w:ascii="PT Astra Serif" w:hAnsi="PT Astra Serif" w:cs="Times New Roman"/>
          <w:i/>
          <w:color w:val="111111"/>
          <w:sz w:val="28"/>
          <w:szCs w:val="28"/>
        </w:rPr>
        <w:t>теперь Общеобразовательная программа школы включает в себя:</w:t>
      </w:r>
    </w:p>
    <w:p w:rsidR="00206230" w:rsidRPr="00926797" w:rsidRDefault="00206230" w:rsidP="00BE767B">
      <w:pPr>
        <w:pStyle w:val="a5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i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i/>
          <w:color w:val="111111"/>
          <w:sz w:val="28"/>
          <w:szCs w:val="28"/>
        </w:rPr>
        <w:t>Учебный план;</w:t>
      </w:r>
    </w:p>
    <w:p w:rsidR="00206230" w:rsidRPr="00926797" w:rsidRDefault="00206230" w:rsidP="00BE767B">
      <w:pPr>
        <w:pStyle w:val="a5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i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i/>
          <w:color w:val="111111"/>
          <w:sz w:val="28"/>
          <w:szCs w:val="28"/>
        </w:rPr>
        <w:t>Календарный учебный график;</w:t>
      </w:r>
    </w:p>
    <w:p w:rsidR="00FE1C29" w:rsidRPr="00926797" w:rsidRDefault="00206230" w:rsidP="00BE767B">
      <w:pPr>
        <w:pStyle w:val="a5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i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i/>
          <w:color w:val="111111"/>
          <w:sz w:val="28"/>
          <w:szCs w:val="28"/>
        </w:rPr>
        <w:t xml:space="preserve">Рабочие </w:t>
      </w:r>
      <w:r w:rsidR="00FE1C29" w:rsidRPr="00926797">
        <w:rPr>
          <w:rFonts w:ascii="PT Astra Serif" w:hAnsi="PT Astra Serif" w:cs="Times New Roman"/>
          <w:i/>
          <w:color w:val="111111"/>
          <w:sz w:val="28"/>
          <w:szCs w:val="28"/>
        </w:rPr>
        <w:t>программы учебных предметов, курсов, дисциплин (модулей);</w:t>
      </w:r>
    </w:p>
    <w:p w:rsidR="00FE1C29" w:rsidRPr="00926797" w:rsidRDefault="00BE767B" w:rsidP="00BE767B">
      <w:pPr>
        <w:pStyle w:val="a5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i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i/>
          <w:color w:val="111111"/>
          <w:sz w:val="28"/>
          <w:szCs w:val="28"/>
        </w:rPr>
        <w:t>О</w:t>
      </w:r>
      <w:r w:rsidR="00FE1C29" w:rsidRPr="00926797">
        <w:rPr>
          <w:rFonts w:ascii="PT Astra Serif" w:hAnsi="PT Astra Serif" w:cs="Times New Roman"/>
          <w:i/>
          <w:color w:val="111111"/>
          <w:sz w:val="28"/>
          <w:szCs w:val="28"/>
        </w:rPr>
        <w:t>ценочные и методические материалы;</w:t>
      </w:r>
    </w:p>
    <w:p w:rsidR="00206230" w:rsidRPr="00926797" w:rsidRDefault="00BE767B" w:rsidP="00BE767B">
      <w:pPr>
        <w:pStyle w:val="a5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i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i/>
          <w:color w:val="111111"/>
          <w:sz w:val="28"/>
          <w:szCs w:val="28"/>
        </w:rPr>
        <w:t>Р</w:t>
      </w:r>
      <w:r w:rsidR="00FE1C29" w:rsidRPr="00926797">
        <w:rPr>
          <w:rFonts w:ascii="PT Astra Serif" w:hAnsi="PT Astra Serif" w:cs="Times New Roman"/>
          <w:i/>
          <w:color w:val="111111"/>
          <w:sz w:val="28"/>
          <w:szCs w:val="28"/>
        </w:rPr>
        <w:t>абочую программу воспитания и календарный план воспитательной работы</w:t>
      </w:r>
      <w:r w:rsidRPr="00926797">
        <w:rPr>
          <w:rFonts w:ascii="PT Astra Serif" w:hAnsi="PT Astra Serif" w:cs="Times New Roman"/>
          <w:i/>
          <w:color w:val="111111"/>
          <w:sz w:val="28"/>
          <w:szCs w:val="28"/>
        </w:rPr>
        <w:t>.</w:t>
      </w:r>
    </w:p>
    <w:p w:rsidR="00BE767B" w:rsidRPr="00926797" w:rsidRDefault="00BE767B" w:rsidP="00BE767B">
      <w:pPr>
        <w:pStyle w:val="a5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lastRenderedPageBreak/>
        <w:t xml:space="preserve">Утвержден приказ </w:t>
      </w:r>
      <w:proofErr w:type="spellStart"/>
      <w:r w:rsidRPr="00926797">
        <w:rPr>
          <w:rFonts w:ascii="PT Astra Serif" w:hAnsi="PT Astra Serif" w:cs="Times New Roman"/>
          <w:color w:val="111111"/>
          <w:sz w:val="28"/>
          <w:szCs w:val="28"/>
        </w:rPr>
        <w:t>Минпросвещения</w:t>
      </w:r>
      <w:proofErr w:type="spellEnd"/>
      <w:r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 РФ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DA1A36" w:rsidRPr="00926797" w:rsidRDefault="00DA1A36" w:rsidP="00DA1A36">
      <w:pPr>
        <w:pStyle w:val="a5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>Приказом внесены изменения во ФГОС начального общего, основного общего и среднего общего образования.</w:t>
      </w:r>
    </w:p>
    <w:p w:rsidR="00DA1A36" w:rsidRPr="00926797" w:rsidRDefault="00DA1A36" w:rsidP="00DA1A36">
      <w:pPr>
        <w:pStyle w:val="a5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>Главная особенность изменений заключается в том, что для всех ступеней общего образования цели воспитания, структура рабочей программы воспитания и подходы к ее разработке – едины.</w:t>
      </w:r>
    </w:p>
    <w:p w:rsidR="00314430" w:rsidRPr="00926797" w:rsidRDefault="00314430" w:rsidP="00DA1A36">
      <w:pPr>
        <w:pStyle w:val="a5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Хочу только обратить внимание, что в начальной школе одновременно с рабочей программой воспитания действует </w:t>
      </w:r>
      <w:r w:rsidRPr="00926797">
        <w:rPr>
          <w:rFonts w:ascii="PT Astra Serif" w:hAnsi="PT Astra Serif" w:cs="Times New Roman"/>
          <w:sz w:val="28"/>
          <w:szCs w:val="28"/>
        </w:rPr>
        <w:t>программа формирования экологической культуры, здорового и безопасного образа жизни.</w:t>
      </w:r>
    </w:p>
    <w:p w:rsidR="0058532B" w:rsidRDefault="001D596D" w:rsidP="0058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926797">
        <w:rPr>
          <w:rFonts w:ascii="PT Astra Serif" w:hAnsi="PT Astra Serif" w:cs="Times New Roman"/>
          <w:sz w:val="28"/>
          <w:szCs w:val="28"/>
        </w:rPr>
        <w:t xml:space="preserve">Причем, </w:t>
      </w:r>
      <w:r w:rsidR="00F24668" w:rsidRPr="00926797">
        <w:rPr>
          <w:rFonts w:ascii="PT Astra Serif" w:hAnsi="PT Astra Serif" w:cs="Times New Roman"/>
          <w:sz w:val="28"/>
          <w:szCs w:val="28"/>
        </w:rPr>
        <w:t xml:space="preserve">на всех ступенях образования </w:t>
      </w:r>
      <w:r w:rsidRPr="00926797">
        <w:rPr>
          <w:rFonts w:ascii="PT Astra Serif" w:hAnsi="PT Astra Serif" w:cs="Times New Roman"/>
          <w:b/>
          <w:sz w:val="28"/>
          <w:szCs w:val="28"/>
        </w:rPr>
        <w:t>тематическое планирование рабочих программ учебных предметов, курсов разрабатывается с учетом рабочей программы воспитания.</w:t>
      </w:r>
    </w:p>
    <w:p w:rsidR="00482C1A" w:rsidRPr="00482C1A" w:rsidRDefault="00482C1A" w:rsidP="00482C1A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>
        <w:rPr>
          <w:rFonts w:ascii="PT Astra Serif" w:hAnsi="PT Astra Serif" w:cs="Times New Roman"/>
          <w:color w:val="111111"/>
          <w:sz w:val="28"/>
          <w:szCs w:val="28"/>
        </w:rPr>
        <w:t>С</w:t>
      </w:r>
      <w:r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 октября 202</w:t>
      </w:r>
      <w:r>
        <w:rPr>
          <w:rFonts w:ascii="PT Astra Serif" w:hAnsi="PT Astra Serif" w:cs="Times New Roman"/>
          <w:color w:val="111111"/>
          <w:sz w:val="28"/>
          <w:szCs w:val="28"/>
        </w:rPr>
        <w:t>0</w:t>
      </w:r>
      <w:r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 года Министерством просвещения Российской Федерации запущен статистический мониторинг 1-Воспитание, где все регионы отчитываются о количестве образовательных организаций, разработавших и утвердивших программы воспитания.</w:t>
      </w:r>
    </w:p>
    <w:p w:rsidR="00737D22" w:rsidRPr="00926797" w:rsidRDefault="00FD08A2" w:rsidP="009D5D60">
      <w:pPr>
        <w:pStyle w:val="a5"/>
        <w:spacing w:after="0" w:line="240" w:lineRule="auto"/>
        <w:ind w:left="0" w:right="-1" w:firstLine="709"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>В январе текущего года мы направили всем информационно-методические материалы, которые разработаны координатором внедрения программ воспитания Институтом стратегии развития образования РАО. Все материалы также размещены на сайте регионального Министерства</w:t>
      </w:r>
      <w:r w:rsidR="001C2021" w:rsidRPr="00926797">
        <w:rPr>
          <w:rFonts w:ascii="PT Astra Serif" w:hAnsi="PT Astra Serif" w:cs="Times New Roman"/>
          <w:color w:val="111111"/>
          <w:sz w:val="28"/>
          <w:szCs w:val="28"/>
        </w:rPr>
        <w:t>.</w:t>
      </w:r>
    </w:p>
    <w:p w:rsidR="00737D22" w:rsidRPr="00926797" w:rsidRDefault="00FD08A2" w:rsidP="00C72FBD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По состоянию на 15.02.2021 мы получили обратную связь от всех общеобразовательных организаций (за исключением </w:t>
      </w:r>
      <w:proofErr w:type="spellStart"/>
      <w:r w:rsidRPr="00926797">
        <w:rPr>
          <w:rFonts w:ascii="PT Astra Serif" w:hAnsi="PT Astra Serif" w:cs="Times New Roman"/>
          <w:color w:val="111111"/>
          <w:sz w:val="28"/>
          <w:szCs w:val="28"/>
        </w:rPr>
        <w:t>Чердаклинского</w:t>
      </w:r>
      <w:proofErr w:type="spellEnd"/>
      <w:r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 района).</w:t>
      </w:r>
    </w:p>
    <w:p w:rsidR="003E6561" w:rsidRPr="00926797" w:rsidRDefault="003E6561" w:rsidP="00C72FBD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>В</w:t>
      </w:r>
      <w:r w:rsidR="00321473"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 школах созданы рабочи</w:t>
      </w:r>
      <w:r w:rsidR="00AC5E14" w:rsidRPr="00926797">
        <w:rPr>
          <w:rFonts w:ascii="PT Astra Serif" w:hAnsi="PT Astra Serif" w:cs="Times New Roman"/>
          <w:color w:val="111111"/>
          <w:sz w:val="28"/>
          <w:szCs w:val="28"/>
        </w:rPr>
        <w:t>е группы по разработке программ</w:t>
      </w:r>
      <w:r w:rsidR="00321473"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 и календарных планов воспитательной работы, преимущественно школы планируют завершить разработку программ до 1 августа. Но есть школы, которые ставят сроки окончания работ конец августа и даже сентябрь.</w:t>
      </w:r>
    </w:p>
    <w:p w:rsidR="009D5D60" w:rsidRPr="00482C1A" w:rsidRDefault="009D5D60" w:rsidP="00482C1A">
      <w:pPr>
        <w:spacing w:after="0" w:line="240" w:lineRule="auto"/>
        <w:ind w:right="-1" w:firstLine="709"/>
        <w:jc w:val="both"/>
        <w:rPr>
          <w:rFonts w:ascii="PT Astra Serif" w:hAnsi="PT Astra Serif" w:cs="Times New Roman"/>
          <w:i/>
          <w:color w:val="111111"/>
          <w:sz w:val="28"/>
          <w:szCs w:val="28"/>
        </w:rPr>
      </w:pPr>
      <w:r w:rsidRPr="00482C1A">
        <w:rPr>
          <w:rFonts w:ascii="PT Astra Serif" w:hAnsi="PT Astra Serif" w:cs="Times New Roman"/>
          <w:color w:val="111111"/>
          <w:sz w:val="28"/>
          <w:szCs w:val="28"/>
        </w:rPr>
        <w:t>Поэтому предлагаем включить в проект решении Коллегии следующее поручение руководителям органов управления образованием:</w:t>
      </w:r>
      <w:r w:rsidR="00482C1A">
        <w:rPr>
          <w:rFonts w:ascii="PT Astra Serif" w:hAnsi="PT Astra Serif" w:cs="Times New Roman"/>
          <w:i/>
          <w:color w:val="111111"/>
          <w:sz w:val="28"/>
          <w:szCs w:val="28"/>
        </w:rPr>
        <w:t xml:space="preserve"> </w:t>
      </w:r>
      <w:r w:rsidRPr="00482C1A">
        <w:rPr>
          <w:rFonts w:ascii="PT Astra Serif" w:hAnsi="PT Astra Serif" w:cs="Times New Roman"/>
          <w:i/>
          <w:color w:val="111111"/>
          <w:sz w:val="28"/>
          <w:szCs w:val="28"/>
        </w:rPr>
        <w:t>Обеспечить контроль за внесением изменений в приказы подведомственных образ</w:t>
      </w:r>
      <w:r w:rsidR="00DB561B">
        <w:rPr>
          <w:rFonts w:ascii="PT Astra Serif" w:hAnsi="PT Astra Serif" w:cs="Times New Roman"/>
          <w:i/>
          <w:color w:val="111111"/>
          <w:sz w:val="28"/>
          <w:szCs w:val="28"/>
        </w:rPr>
        <w:t>овательных организаций, в части</w:t>
      </w:r>
      <w:r w:rsidRPr="00482C1A">
        <w:rPr>
          <w:rFonts w:ascii="PT Astra Serif" w:hAnsi="PT Astra Serif" w:cs="Times New Roman"/>
          <w:i/>
          <w:color w:val="111111"/>
          <w:sz w:val="28"/>
          <w:szCs w:val="28"/>
        </w:rPr>
        <w:t xml:space="preserve"> установления новых сроков разработки рабочих программ воспитания и календарных планов воспитательной работы – не позднее 1 </w:t>
      </w:r>
      <w:r w:rsidR="00DB561B">
        <w:rPr>
          <w:rFonts w:ascii="PT Astra Serif" w:hAnsi="PT Astra Serif" w:cs="Times New Roman"/>
          <w:i/>
          <w:color w:val="111111"/>
          <w:sz w:val="28"/>
          <w:szCs w:val="28"/>
        </w:rPr>
        <w:t>июля</w:t>
      </w:r>
      <w:r w:rsidRPr="00482C1A">
        <w:rPr>
          <w:rFonts w:ascii="PT Astra Serif" w:hAnsi="PT Astra Serif" w:cs="Times New Roman"/>
          <w:i/>
          <w:color w:val="111111"/>
          <w:sz w:val="28"/>
          <w:szCs w:val="28"/>
        </w:rPr>
        <w:t xml:space="preserve"> 2021 года.</w:t>
      </w:r>
      <w:r w:rsidR="00321473" w:rsidRPr="00926797">
        <w:rPr>
          <w:rFonts w:ascii="PT Astra Serif" w:hAnsi="PT Astra Serif" w:cs="Times New Roman"/>
          <w:b/>
          <w:i/>
          <w:color w:val="111111"/>
          <w:sz w:val="28"/>
          <w:szCs w:val="28"/>
        </w:rPr>
        <w:t xml:space="preserve"> </w:t>
      </w:r>
    </w:p>
    <w:p w:rsidR="00321473" w:rsidRDefault="00321473" w:rsidP="009D5D60">
      <w:pPr>
        <w:spacing w:after="0" w:line="240" w:lineRule="auto"/>
        <w:ind w:right="-1" w:firstLine="709"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>Напоминаем, что программа воспитания должна быть согласована с Советом родителей,</w:t>
      </w:r>
      <w:r w:rsidR="00AC5E14"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 </w:t>
      </w:r>
      <w:r w:rsidRPr="00926797">
        <w:rPr>
          <w:rFonts w:ascii="PT Astra Serif" w:hAnsi="PT Astra Serif" w:cs="Times New Roman"/>
          <w:color w:val="111111"/>
          <w:sz w:val="28"/>
          <w:szCs w:val="28"/>
        </w:rPr>
        <w:t>Ученическим советом, Педагогическим советом.</w:t>
      </w:r>
      <w:r w:rsidR="00AC5E14"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 Мониторинг разработки программ будет проводится нами ежемесячно, просим осуществлять контроль за установленными школами сроками.</w:t>
      </w:r>
    </w:p>
    <w:p w:rsidR="00482C1A" w:rsidRDefault="00482C1A" w:rsidP="009D5D60">
      <w:pPr>
        <w:spacing w:after="0" w:line="240" w:lineRule="auto"/>
        <w:ind w:right="-1" w:firstLine="709"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>
        <w:rPr>
          <w:rFonts w:ascii="PT Astra Serif" w:hAnsi="PT Astra Serif" w:cs="Times New Roman"/>
          <w:color w:val="111111"/>
          <w:sz w:val="28"/>
          <w:szCs w:val="28"/>
        </w:rPr>
        <w:t>Сейчас ведется разработка примерных программ воспитания для дошкольных учреждений, учреждений дополнительного образования и профессиональных образовательных организаций. По информации РАО эти программы будут готовы к июню.</w:t>
      </w:r>
    </w:p>
    <w:p w:rsidR="00482C1A" w:rsidRPr="00482C1A" w:rsidRDefault="00482C1A" w:rsidP="009D5D60">
      <w:pPr>
        <w:spacing w:after="0" w:line="240" w:lineRule="auto"/>
        <w:ind w:right="-1" w:firstLine="709"/>
        <w:jc w:val="both"/>
        <w:rPr>
          <w:rFonts w:ascii="PT Astra Serif" w:hAnsi="PT Astra Serif" w:cs="Times New Roman"/>
          <w:b/>
          <w:color w:val="111111"/>
          <w:sz w:val="28"/>
          <w:szCs w:val="28"/>
          <w:u w:val="single"/>
        </w:rPr>
      </w:pPr>
      <w:r w:rsidRPr="00482C1A">
        <w:rPr>
          <w:rFonts w:ascii="PT Astra Serif" w:hAnsi="PT Astra Serif" w:cs="Times New Roman"/>
          <w:b/>
          <w:color w:val="111111"/>
          <w:sz w:val="28"/>
          <w:szCs w:val="28"/>
          <w:u w:val="single"/>
        </w:rPr>
        <w:lastRenderedPageBreak/>
        <w:t>Третье: наращивание возможностей для самореализации детей в школах</w:t>
      </w:r>
    </w:p>
    <w:p w:rsidR="00F639B1" w:rsidRPr="00482C1A" w:rsidRDefault="00482C1A" w:rsidP="00F639B1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482C1A">
        <w:rPr>
          <w:rFonts w:ascii="PT Astra Serif" w:hAnsi="PT Astra Serif" w:cs="Times New Roman"/>
          <w:color w:val="111111"/>
          <w:sz w:val="28"/>
          <w:szCs w:val="28"/>
        </w:rPr>
        <w:t>Это возможно при успешной</w:t>
      </w:r>
      <w:r>
        <w:rPr>
          <w:rFonts w:ascii="PT Astra Serif" w:hAnsi="PT Astra Serif" w:cs="Times New Roman"/>
          <w:color w:val="111111"/>
          <w:sz w:val="28"/>
          <w:szCs w:val="28"/>
        </w:rPr>
        <w:t xml:space="preserve"> реализации региональной П</w:t>
      </w:r>
      <w:r w:rsidR="00F639B1" w:rsidRPr="00482C1A">
        <w:rPr>
          <w:rFonts w:ascii="PT Astra Serif" w:hAnsi="PT Astra Serif" w:cs="Times New Roman"/>
          <w:color w:val="111111"/>
          <w:sz w:val="28"/>
          <w:szCs w:val="28"/>
        </w:rPr>
        <w:t xml:space="preserve">рограммы </w:t>
      </w:r>
      <w:r>
        <w:rPr>
          <w:rFonts w:ascii="PT Astra Serif" w:hAnsi="PT Astra Serif" w:cs="Times New Roman"/>
          <w:color w:val="111111"/>
          <w:sz w:val="28"/>
          <w:szCs w:val="28"/>
        </w:rPr>
        <w:t xml:space="preserve">развития </w:t>
      </w:r>
      <w:r w:rsidR="00F639B1" w:rsidRPr="00482C1A">
        <w:rPr>
          <w:rFonts w:ascii="PT Astra Serif" w:hAnsi="PT Astra Serif" w:cs="Times New Roman"/>
          <w:color w:val="111111"/>
          <w:sz w:val="28"/>
          <w:szCs w:val="28"/>
        </w:rPr>
        <w:t>воспитания в образовательных организациях</w:t>
      </w:r>
      <w:r>
        <w:rPr>
          <w:rFonts w:ascii="PT Astra Serif" w:hAnsi="PT Astra Serif" w:cs="Times New Roman"/>
          <w:color w:val="111111"/>
          <w:sz w:val="28"/>
          <w:szCs w:val="28"/>
        </w:rPr>
        <w:t xml:space="preserve"> Ульяновской области на 2019-2025 </w:t>
      </w:r>
      <w:proofErr w:type="gramStart"/>
      <w:r>
        <w:rPr>
          <w:rFonts w:ascii="PT Astra Serif" w:hAnsi="PT Astra Serif" w:cs="Times New Roman"/>
          <w:color w:val="111111"/>
          <w:sz w:val="28"/>
          <w:szCs w:val="28"/>
        </w:rPr>
        <w:t>гг.</w:t>
      </w:r>
      <w:r w:rsidR="00F639B1" w:rsidRPr="00482C1A">
        <w:rPr>
          <w:rFonts w:ascii="PT Astra Serif" w:hAnsi="PT Astra Serif" w:cs="Times New Roman"/>
          <w:color w:val="111111"/>
          <w:sz w:val="28"/>
          <w:szCs w:val="28"/>
        </w:rPr>
        <w:t>.</w:t>
      </w:r>
      <w:proofErr w:type="gramEnd"/>
      <w:r w:rsidR="00F639B1" w:rsidRPr="00482C1A">
        <w:rPr>
          <w:rFonts w:ascii="PT Astra Serif" w:hAnsi="PT Astra Serif" w:cs="Times New Roman"/>
          <w:color w:val="111111"/>
          <w:sz w:val="28"/>
          <w:szCs w:val="28"/>
        </w:rPr>
        <w:t xml:space="preserve"> </w:t>
      </w:r>
    </w:p>
    <w:p w:rsidR="00E715D8" w:rsidRPr="00926797" w:rsidRDefault="00E715D8" w:rsidP="00F639B1">
      <w:pPr>
        <w:spacing w:after="0" w:line="240" w:lineRule="auto"/>
        <w:ind w:right="-1" w:firstLine="709"/>
        <w:contextualSpacing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Индикаторов реализации программы много, но все их можно сфокусировать на 4 больших блока: </w:t>
      </w:r>
    </w:p>
    <w:p w:rsidR="00E715D8" w:rsidRPr="00926797" w:rsidRDefault="00E715D8" w:rsidP="00E715D8">
      <w:pPr>
        <w:pStyle w:val="a5"/>
        <w:numPr>
          <w:ilvl w:val="0"/>
          <w:numId w:val="5"/>
        </w:numPr>
        <w:spacing w:after="0" w:line="240" w:lineRule="auto"/>
        <w:ind w:left="0" w:right="-1" w:firstLine="1069"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>Развитие детских общественных объединений;</w:t>
      </w:r>
    </w:p>
    <w:p w:rsidR="00E715D8" w:rsidRPr="00926797" w:rsidRDefault="00E715D8" w:rsidP="00E715D8">
      <w:pPr>
        <w:pStyle w:val="a5"/>
        <w:numPr>
          <w:ilvl w:val="0"/>
          <w:numId w:val="5"/>
        </w:numPr>
        <w:spacing w:after="0" w:line="240" w:lineRule="auto"/>
        <w:ind w:left="0" w:right="-1" w:firstLine="1069"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>Кадровый потенциал образовательной организации;</w:t>
      </w:r>
    </w:p>
    <w:p w:rsidR="00E715D8" w:rsidRPr="00926797" w:rsidRDefault="00E715D8" w:rsidP="00E715D8">
      <w:pPr>
        <w:pStyle w:val="a5"/>
        <w:numPr>
          <w:ilvl w:val="0"/>
          <w:numId w:val="5"/>
        </w:numPr>
        <w:spacing w:after="0" w:line="240" w:lineRule="auto"/>
        <w:ind w:left="0" w:right="-1" w:firstLine="1069"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Формирование ответственного </w:t>
      </w:r>
      <w:proofErr w:type="spellStart"/>
      <w:r w:rsidRPr="00926797">
        <w:rPr>
          <w:rFonts w:ascii="PT Astra Serif" w:hAnsi="PT Astra Serif" w:cs="Times New Roman"/>
          <w:color w:val="111111"/>
          <w:sz w:val="28"/>
          <w:szCs w:val="28"/>
        </w:rPr>
        <w:t>родительства</w:t>
      </w:r>
      <w:proofErr w:type="spellEnd"/>
      <w:r w:rsidRPr="00926797">
        <w:rPr>
          <w:rFonts w:ascii="PT Astra Serif" w:hAnsi="PT Astra Serif" w:cs="Times New Roman"/>
          <w:color w:val="111111"/>
          <w:sz w:val="28"/>
          <w:szCs w:val="28"/>
        </w:rPr>
        <w:t xml:space="preserve">, через формирование ценностей семьи у детей и родительское просвещение взрослых. </w:t>
      </w:r>
    </w:p>
    <w:p w:rsidR="00E715D8" w:rsidRPr="00926797" w:rsidRDefault="00E715D8" w:rsidP="00E715D8">
      <w:pPr>
        <w:pStyle w:val="a5"/>
        <w:numPr>
          <w:ilvl w:val="0"/>
          <w:numId w:val="5"/>
        </w:numPr>
        <w:spacing w:after="0" w:line="240" w:lineRule="auto"/>
        <w:ind w:left="0" w:right="-1" w:firstLine="1069"/>
        <w:jc w:val="both"/>
        <w:rPr>
          <w:rFonts w:ascii="PT Astra Serif" w:hAnsi="PT Astra Serif" w:cs="Times New Roman"/>
          <w:color w:val="111111"/>
          <w:sz w:val="28"/>
          <w:szCs w:val="28"/>
        </w:rPr>
      </w:pPr>
      <w:r w:rsidRPr="00926797">
        <w:rPr>
          <w:rFonts w:ascii="PT Astra Serif" w:hAnsi="PT Astra Serif" w:cs="Times New Roman"/>
          <w:color w:val="111111"/>
          <w:sz w:val="28"/>
          <w:szCs w:val="28"/>
        </w:rPr>
        <w:t>Создание условий для личностного потенциала ребенка.</w:t>
      </w:r>
    </w:p>
    <w:p w:rsidR="00E715D8" w:rsidRPr="00926797" w:rsidRDefault="00E715D8" w:rsidP="00E715D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Анализируя результаты </w:t>
      </w:r>
      <w:r w:rsidR="00482C1A">
        <w:rPr>
          <w:rFonts w:ascii="PT Astra Serif" w:hAnsi="PT Astra Serif"/>
          <w:color w:val="000000"/>
          <w:kern w:val="24"/>
          <w:sz w:val="28"/>
          <w:szCs w:val="28"/>
        </w:rPr>
        <w:t>реализации</w:t>
      </w: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 за 2019 и 2020 годы, мы делаем выводы, что программа приносит свои плоды.</w:t>
      </w:r>
    </w:p>
    <w:p w:rsidR="004128F4" w:rsidRPr="00D22977" w:rsidRDefault="00E715D8" w:rsidP="00D22977">
      <w:pPr>
        <w:pStyle w:val="a5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128F4">
        <w:rPr>
          <w:rFonts w:ascii="PT Astra Serif" w:hAnsi="PT Astra Serif"/>
          <w:color w:val="000000"/>
          <w:kern w:val="24"/>
          <w:sz w:val="28"/>
          <w:szCs w:val="28"/>
        </w:rPr>
        <w:t>Так, за два прошедших</w:t>
      </w:r>
      <w:r w:rsidR="004128F4">
        <w:rPr>
          <w:rFonts w:ascii="PT Astra Serif" w:hAnsi="PT Astra Serif"/>
          <w:color w:val="000000"/>
          <w:kern w:val="24"/>
          <w:sz w:val="28"/>
          <w:szCs w:val="28"/>
        </w:rPr>
        <w:t xml:space="preserve"> учебных</w:t>
      </w:r>
      <w:r w:rsidRPr="004128F4">
        <w:rPr>
          <w:rFonts w:ascii="PT Astra Serif" w:hAnsi="PT Astra Serif"/>
          <w:color w:val="000000"/>
          <w:kern w:val="24"/>
          <w:sz w:val="28"/>
          <w:szCs w:val="28"/>
        </w:rPr>
        <w:t xml:space="preserve"> года реализации программы в </w:t>
      </w:r>
      <w:r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>наших школах значительно увеличилось количество первичных отделений всероссийских общественных организаций</w:t>
      </w:r>
      <w:r w:rsidR="004128F4"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>:</w:t>
      </w:r>
    </w:p>
    <w:p w:rsidR="004128F4" w:rsidRPr="00D22977" w:rsidRDefault="004128F4" w:rsidP="00D22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proofErr w:type="gramStart"/>
      <w:r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>Например</w:t>
      </w:r>
      <w:proofErr w:type="gramEnd"/>
      <w:r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>:</w:t>
      </w:r>
      <w:r w:rsid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45127F"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доля </w:t>
      </w:r>
      <w:r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>образовательных организаций, реализующих деятельность «Российского движения школьников» увеличилось с 52 % до 73%:</w:t>
      </w:r>
    </w:p>
    <w:p w:rsidR="004128F4" w:rsidRPr="00D22977" w:rsidRDefault="0045127F" w:rsidP="00D22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Доля </w:t>
      </w:r>
      <w:r w:rsidR="004128F4"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>образовательных организаций, где созданы отряды Всероссийского военно-патриотического общественного движения «</w:t>
      </w:r>
      <w:proofErr w:type="spellStart"/>
      <w:r w:rsidR="004128F4"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>Юнармия</w:t>
      </w:r>
      <w:proofErr w:type="spellEnd"/>
      <w:r w:rsidR="004128F4"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>» с 25% до 75%:</w:t>
      </w:r>
    </w:p>
    <w:p w:rsidR="004128F4" w:rsidRPr="00D22977" w:rsidRDefault="0045127F" w:rsidP="00D2297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Доля созданных </w:t>
      </w:r>
      <w:r w:rsidR="009533D4"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Школьных спортивных клубов </w:t>
      </w:r>
      <w:r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возросла </w:t>
      </w:r>
      <w:r w:rsidR="009533D4"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>с 62% до 75%</w:t>
      </w:r>
      <w:r w:rsidR="004128F4"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>:</w:t>
      </w:r>
    </w:p>
    <w:p w:rsidR="00E715D8" w:rsidRPr="00D22977" w:rsidRDefault="00482C1A" w:rsidP="00D22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>2)</w:t>
      </w:r>
      <w:r w:rsidR="00801413"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AA55F7"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Отмечаем рост числа учителей, повысивших квалификацию </w:t>
      </w:r>
      <w:r w:rsidR="00AA55F7" w:rsidRPr="00D22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воспитания. Так, по информации Ульяновского педагогического университета в 2020 году по программам, разработанных для классных руководителей, обучился 91 педагог,</w:t>
      </w:r>
      <w:r w:rsidR="008B2F6C" w:rsidRPr="00D22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5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 </w:t>
      </w:r>
      <w:proofErr w:type="gramStart"/>
      <w:r w:rsidR="00DB5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 </w:t>
      </w:r>
      <w:r w:rsidR="00AA55F7" w:rsidRPr="00D22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обучается</w:t>
      </w:r>
      <w:proofErr w:type="gramEnd"/>
      <w:r w:rsidR="00AA55F7" w:rsidRPr="00D22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270 учителей.</w:t>
      </w:r>
    </w:p>
    <w:p w:rsidR="004128F4" w:rsidRPr="00D22977" w:rsidRDefault="00482C1A" w:rsidP="00D22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</w:pPr>
      <w:r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>3</w:t>
      </w:r>
      <w:r w:rsidR="005E78D9"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) </w:t>
      </w:r>
      <w:r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>Р</w:t>
      </w:r>
      <w:r w:rsidR="005E78D9"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азвивается сотрудничество семьи и школы </w:t>
      </w:r>
      <w:r w:rsidR="005B4821"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>в воспитании детей.</w:t>
      </w:r>
      <w:r w:rsidR="009533D4"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="009533D4"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>Например</w:t>
      </w:r>
      <w:proofErr w:type="gramEnd"/>
      <w:r w:rsidR="00DB561B">
        <w:rPr>
          <w:rFonts w:ascii="Times New Roman" w:hAnsi="Times New Roman" w:cs="Times New Roman"/>
          <w:color w:val="000000"/>
          <w:kern w:val="24"/>
          <w:sz w:val="28"/>
          <w:szCs w:val="28"/>
        </w:rPr>
        <w:t>:</w:t>
      </w:r>
      <w:r w:rsidR="009533D4"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кроме Совета родителей, в школах активно поддерживается деятельность родительских клубов, с 2018 года отмечается рост с 62% до 80 %</w:t>
      </w:r>
    </w:p>
    <w:p w:rsidR="00D22977" w:rsidRPr="00D22977" w:rsidRDefault="00D22977" w:rsidP="00D22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Аналогично, развивается проект «Родительский патруль», если в 2019-2020 учебном году </w:t>
      </w:r>
      <w:proofErr w:type="gramStart"/>
      <w:r w:rsidRPr="00D2297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действовало  </w:t>
      </w:r>
      <w:r w:rsidRPr="00D229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483</w:t>
      </w:r>
      <w:proofErr w:type="gramEnd"/>
      <w:r w:rsidRPr="00D229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родительских патруля,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то в этом году </w:t>
      </w:r>
      <w:r w:rsidRPr="00D229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502 родительских патруля.</w:t>
      </w:r>
    </w:p>
    <w:p w:rsidR="005E78D9" w:rsidRPr="00926797" w:rsidRDefault="005E78D9" w:rsidP="00E715D8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Предлагаем обратить внимание </w:t>
      </w:r>
      <w:r w:rsidRPr="00926797">
        <w:rPr>
          <w:rFonts w:ascii="PT Astra Serif" w:hAnsi="PT Astra Serif"/>
          <w:b/>
          <w:color w:val="000000"/>
          <w:kern w:val="24"/>
          <w:sz w:val="28"/>
          <w:szCs w:val="28"/>
        </w:rPr>
        <w:t>на СВЕТОФОР активности</w:t>
      </w: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 муниципалитетов в реализации региональной программы воспитания по итогам мониторинга, п</w:t>
      </w:r>
      <w:r w:rsidR="0083324B">
        <w:rPr>
          <w:rFonts w:ascii="PT Astra Serif" w:hAnsi="PT Astra Serif"/>
          <w:color w:val="000000"/>
          <w:kern w:val="24"/>
          <w:sz w:val="28"/>
          <w:szCs w:val="28"/>
        </w:rPr>
        <w:t>р</w:t>
      </w: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>оведенного в январе 2020 года.</w:t>
      </w:r>
    </w:p>
    <w:p w:rsidR="00CB2ED7" w:rsidRPr="008179DA" w:rsidRDefault="008179DA" w:rsidP="00CB2ED7">
      <w:pPr>
        <w:spacing w:after="0" w:line="240" w:lineRule="auto"/>
        <w:ind w:firstLine="708"/>
        <w:jc w:val="both"/>
        <w:rPr>
          <w:rFonts w:ascii="PT Astra Serif" w:hAnsi="PT Astra Serif"/>
          <w:b/>
          <w:color w:val="000000"/>
          <w:kern w:val="24"/>
          <w:sz w:val="28"/>
          <w:szCs w:val="28"/>
          <w:u w:val="single"/>
        </w:rPr>
      </w:pPr>
      <w:r w:rsidRPr="008179DA">
        <w:rPr>
          <w:rFonts w:ascii="PT Astra Serif" w:hAnsi="PT Astra Serif"/>
          <w:b/>
          <w:color w:val="000000"/>
          <w:kern w:val="24"/>
          <w:sz w:val="28"/>
          <w:szCs w:val="28"/>
          <w:u w:val="single"/>
        </w:rPr>
        <w:t xml:space="preserve">Четвертое: </w:t>
      </w:r>
      <w:r>
        <w:rPr>
          <w:rFonts w:ascii="PT Astra Serif" w:hAnsi="PT Astra Serif"/>
          <w:b/>
          <w:color w:val="000000"/>
          <w:kern w:val="24"/>
          <w:sz w:val="28"/>
          <w:szCs w:val="28"/>
          <w:u w:val="single"/>
        </w:rPr>
        <w:t>у</w:t>
      </w:r>
      <w:r w:rsidR="00CB2ED7" w:rsidRPr="008179DA">
        <w:rPr>
          <w:rFonts w:ascii="PT Astra Serif" w:hAnsi="PT Astra Serif"/>
          <w:b/>
          <w:color w:val="000000"/>
          <w:kern w:val="24"/>
          <w:sz w:val="28"/>
          <w:szCs w:val="28"/>
          <w:u w:val="single"/>
        </w:rPr>
        <w:t>силение фокуса внимания на родителей.</w:t>
      </w:r>
    </w:p>
    <w:p w:rsidR="00CB2ED7" w:rsidRPr="00926797" w:rsidRDefault="00842C3B" w:rsidP="00CB2ED7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>Не</w:t>
      </w:r>
      <w:r w:rsidR="00CB2ED7" w:rsidRPr="00926797">
        <w:rPr>
          <w:rFonts w:ascii="PT Astra Serif" w:hAnsi="PT Astra Serif"/>
          <w:color w:val="000000"/>
          <w:kern w:val="24"/>
          <w:sz w:val="28"/>
          <w:szCs w:val="28"/>
        </w:rPr>
        <w:t>смотря на то, что З</w:t>
      </w:r>
      <w:r w:rsidR="009D6BE1"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аконом об образовании </w:t>
      </w:r>
      <w:r w:rsidR="00CB2ED7" w:rsidRPr="00926797">
        <w:rPr>
          <w:rFonts w:ascii="PT Astra Serif" w:hAnsi="PT Astra Serif"/>
          <w:color w:val="000000"/>
          <w:kern w:val="24"/>
          <w:sz w:val="28"/>
          <w:szCs w:val="28"/>
        </w:rPr>
        <w:t>родители</w:t>
      </w:r>
      <w:r w:rsidR="009D6BE1"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 обозначены как участники образовательных отношений, на практике это не всегда срабатывает.</w:t>
      </w:r>
    </w:p>
    <w:p w:rsidR="009D6BE1" w:rsidRPr="00926797" w:rsidRDefault="009D6BE1" w:rsidP="00CB2ED7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Проводя экспертизу конкурсных материалов «Самый классный </w:t>
      </w:r>
      <w:proofErr w:type="spellStart"/>
      <w:r w:rsidRPr="00926797">
        <w:rPr>
          <w:rFonts w:ascii="PT Astra Serif" w:hAnsi="PT Astra Serif"/>
          <w:color w:val="000000"/>
          <w:kern w:val="24"/>
          <w:sz w:val="28"/>
          <w:szCs w:val="28"/>
        </w:rPr>
        <w:t>классный</w:t>
      </w:r>
      <w:proofErr w:type="spellEnd"/>
      <w:r w:rsidRPr="00926797">
        <w:rPr>
          <w:rFonts w:ascii="PT Astra Serif" w:hAnsi="PT Astra Serif"/>
          <w:color w:val="000000"/>
          <w:kern w:val="24"/>
          <w:sz w:val="28"/>
          <w:szCs w:val="28"/>
        </w:rPr>
        <w:t>», мы обнаружили неприятный факт. Единицы конкурсантов в своем педагогическом кредо отметили, что родители – это первые помощники учителя.</w:t>
      </w:r>
    </w:p>
    <w:p w:rsidR="005B4821" w:rsidRPr="00926797" w:rsidRDefault="009D6BE1" w:rsidP="00E715D8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/>
          <w:color w:val="000000"/>
          <w:kern w:val="24"/>
          <w:sz w:val="28"/>
          <w:szCs w:val="28"/>
        </w:rPr>
        <w:lastRenderedPageBreak/>
        <w:t>Вместе с тем, э</w:t>
      </w:r>
      <w:r w:rsidR="005B4821" w:rsidRPr="00926797">
        <w:rPr>
          <w:rFonts w:ascii="PT Astra Serif" w:hAnsi="PT Astra Serif"/>
          <w:color w:val="000000"/>
          <w:kern w:val="24"/>
          <w:sz w:val="28"/>
          <w:szCs w:val="28"/>
        </w:rPr>
        <w:t>ффективная р</w:t>
      </w: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>абота с</w:t>
      </w:r>
      <w:r w:rsidR="00A57A04"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 </w:t>
      </w:r>
      <w:proofErr w:type="gramStart"/>
      <w:r w:rsidR="005B4821" w:rsidRPr="00926797">
        <w:rPr>
          <w:rFonts w:ascii="PT Astra Serif" w:hAnsi="PT Astra Serif"/>
          <w:color w:val="000000"/>
          <w:kern w:val="24"/>
          <w:sz w:val="28"/>
          <w:szCs w:val="28"/>
        </w:rPr>
        <w:t>родит</w:t>
      </w:r>
      <w:r w:rsidR="00DB561B">
        <w:rPr>
          <w:rFonts w:ascii="PT Astra Serif" w:hAnsi="PT Astra Serif"/>
          <w:color w:val="000000"/>
          <w:kern w:val="24"/>
          <w:sz w:val="28"/>
          <w:szCs w:val="28"/>
        </w:rPr>
        <w:t>елям</w:t>
      </w:r>
      <w:r w:rsidR="005E78D9"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 </w:t>
      </w:r>
      <w:r w:rsidR="00DB561B">
        <w:rPr>
          <w:rFonts w:ascii="PT Astra Serif" w:hAnsi="PT Astra Serif"/>
          <w:color w:val="000000"/>
          <w:kern w:val="24"/>
          <w:sz w:val="28"/>
          <w:szCs w:val="28"/>
        </w:rPr>
        <w:t xml:space="preserve"> -</w:t>
      </w:r>
      <w:proofErr w:type="gramEnd"/>
      <w:r w:rsidR="00DB561B">
        <w:rPr>
          <w:rFonts w:ascii="PT Astra Serif" w:hAnsi="PT Astra Serif"/>
          <w:color w:val="000000"/>
          <w:kern w:val="24"/>
          <w:sz w:val="28"/>
          <w:szCs w:val="28"/>
        </w:rPr>
        <w:t xml:space="preserve"> </w:t>
      </w:r>
      <w:r w:rsidR="008874DD" w:rsidRPr="00926797">
        <w:rPr>
          <w:rFonts w:ascii="PT Astra Serif" w:hAnsi="PT Astra Serif"/>
          <w:color w:val="000000"/>
          <w:kern w:val="24"/>
          <w:sz w:val="28"/>
          <w:szCs w:val="28"/>
        </w:rPr>
        <w:t>это залог успеха обучения</w:t>
      </w:r>
      <w:r w:rsidR="005B4821"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 и воспитания наших детей, залог сохранения региональной идентичности и сохранения нации.</w:t>
      </w:r>
    </w:p>
    <w:p w:rsidR="005B4821" w:rsidRPr="00926797" w:rsidRDefault="005B4821" w:rsidP="00E715D8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>В 2021 году мы продолжаем практики проведения</w:t>
      </w:r>
      <w:r w:rsidR="00F37702"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 очных</w:t>
      </w: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 с трансляцией в районы областных родительских собраний, ежемесячных </w:t>
      </w:r>
      <w:proofErr w:type="spellStart"/>
      <w:r w:rsidRPr="00926797">
        <w:rPr>
          <w:rFonts w:ascii="PT Astra Serif" w:hAnsi="PT Astra Serif"/>
          <w:color w:val="000000"/>
          <w:kern w:val="24"/>
          <w:sz w:val="28"/>
          <w:szCs w:val="28"/>
        </w:rPr>
        <w:t>вебинаров</w:t>
      </w:r>
      <w:proofErr w:type="spellEnd"/>
      <w:r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 проекта «Единое родительское собрание» совместно с Минздравом Ульяновской области</w:t>
      </w:r>
      <w:r w:rsidR="00A57A04" w:rsidRPr="00926797">
        <w:rPr>
          <w:rFonts w:ascii="PT Astra Serif" w:hAnsi="PT Astra Serif"/>
          <w:color w:val="000000"/>
          <w:kern w:val="24"/>
          <w:sz w:val="28"/>
          <w:szCs w:val="28"/>
        </w:rPr>
        <w:t>.</w:t>
      </w:r>
      <w:r w:rsidR="00A479FB"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 В 184 школах реализуются программы курса «</w:t>
      </w:r>
      <w:proofErr w:type="spellStart"/>
      <w:r w:rsidR="00A479FB" w:rsidRPr="00926797">
        <w:rPr>
          <w:rFonts w:ascii="PT Astra Serif" w:hAnsi="PT Astra Serif"/>
          <w:color w:val="000000"/>
          <w:kern w:val="24"/>
          <w:sz w:val="28"/>
          <w:szCs w:val="28"/>
        </w:rPr>
        <w:t>Семьеведение</w:t>
      </w:r>
      <w:proofErr w:type="spellEnd"/>
      <w:r w:rsidR="00A479FB" w:rsidRPr="00926797">
        <w:rPr>
          <w:rFonts w:ascii="PT Astra Serif" w:hAnsi="PT Astra Serif"/>
          <w:color w:val="000000"/>
          <w:kern w:val="24"/>
          <w:sz w:val="28"/>
          <w:szCs w:val="28"/>
        </w:rPr>
        <w:t>».</w:t>
      </w:r>
    </w:p>
    <w:p w:rsidR="00A479FB" w:rsidRPr="00926797" w:rsidRDefault="00A479FB" w:rsidP="00E715D8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Разворачивается мощная информационная компания при поддержке </w:t>
      </w:r>
      <w:proofErr w:type="spellStart"/>
      <w:r w:rsidRPr="00926797">
        <w:rPr>
          <w:rFonts w:ascii="PT Astra Serif" w:hAnsi="PT Astra Serif"/>
          <w:color w:val="000000"/>
          <w:kern w:val="24"/>
          <w:sz w:val="28"/>
          <w:szCs w:val="28"/>
        </w:rPr>
        <w:t>Минпросвещения</w:t>
      </w:r>
      <w:proofErr w:type="spellEnd"/>
      <w:r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 России.</w:t>
      </w:r>
    </w:p>
    <w:p w:rsidR="00F375A9" w:rsidRPr="00926797" w:rsidRDefault="00A479FB" w:rsidP="00E715D8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 w:cs="Times New Roman"/>
          <w:color w:val="000000"/>
          <w:kern w:val="24"/>
          <w:sz w:val="28"/>
          <w:szCs w:val="28"/>
        </w:rPr>
        <w:t xml:space="preserve">Запущены интернет портал «Я – родитель», ежемесячно выходят программы на </w:t>
      </w:r>
      <w:r w:rsidRPr="00926797">
        <w:rPr>
          <w:rFonts w:ascii="PT Astra Serif" w:hAnsi="PT Astra Serif" w:cs="Times New Roman"/>
          <w:color w:val="000000"/>
          <w:kern w:val="24"/>
          <w:sz w:val="28"/>
          <w:szCs w:val="28"/>
          <w:lang w:val="en-US"/>
        </w:rPr>
        <w:t>Y</w:t>
      </w:r>
      <w:proofErr w:type="spellStart"/>
      <w:r w:rsidRPr="00926797">
        <w:rPr>
          <w:rFonts w:ascii="PT Astra Serif" w:hAnsi="PT Astra Serif" w:cs="Times New Roman"/>
          <w:color w:val="000000"/>
          <w:kern w:val="24"/>
          <w:sz w:val="28"/>
          <w:szCs w:val="28"/>
        </w:rPr>
        <w:t>ou</w:t>
      </w:r>
      <w:proofErr w:type="spellEnd"/>
      <w:r w:rsidRPr="00926797">
        <w:rPr>
          <w:rFonts w:ascii="PT Astra Serif" w:hAnsi="PT Astra Serif" w:cs="Times New Roman"/>
          <w:color w:val="000000"/>
          <w:kern w:val="24"/>
          <w:sz w:val="28"/>
          <w:szCs w:val="28"/>
          <w:lang w:val="en-US"/>
        </w:rPr>
        <w:t>Tube</w:t>
      </w:r>
      <w:r w:rsidRPr="00926797">
        <w:rPr>
          <w:rFonts w:ascii="PT Astra Serif" w:hAnsi="PT Astra Serif" w:cs="Times New Roman"/>
          <w:color w:val="000000"/>
          <w:kern w:val="24"/>
          <w:sz w:val="28"/>
          <w:szCs w:val="28"/>
        </w:rPr>
        <w:t xml:space="preserve"> канале «</w:t>
      </w:r>
      <w:r w:rsidR="00F375A9" w:rsidRPr="0092679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Семейный </w:t>
      </w:r>
      <w:proofErr w:type="spellStart"/>
      <w:r w:rsidR="00F375A9" w:rsidRPr="0092679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траблшутинг</w:t>
      </w:r>
      <w:proofErr w:type="spellEnd"/>
      <w:r w:rsidR="00F375A9" w:rsidRPr="0092679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с Марианной Шевченко</w:t>
      </w:r>
      <w:r w:rsidRPr="00926797">
        <w:rPr>
          <w:rFonts w:ascii="PT Astra Serif" w:hAnsi="PT Astra Serif" w:cs="Times New Roman"/>
          <w:color w:val="000000"/>
          <w:kern w:val="24"/>
          <w:sz w:val="28"/>
          <w:szCs w:val="28"/>
        </w:rPr>
        <w:t>» где рассматрива</w:t>
      </w:r>
      <w:r w:rsidR="00DB561B">
        <w:rPr>
          <w:rFonts w:ascii="PT Astra Serif" w:hAnsi="PT Astra Serif" w:cs="Times New Roman"/>
          <w:color w:val="000000"/>
          <w:kern w:val="24"/>
          <w:sz w:val="28"/>
          <w:szCs w:val="28"/>
        </w:rPr>
        <w:t>ются острые вопросы воспитания,</w:t>
      </w:r>
      <w:r w:rsidRPr="00926797">
        <w:rPr>
          <w:rFonts w:ascii="PT Astra Serif" w:hAnsi="PT Astra Serif" w:cs="Times New Roman"/>
          <w:color w:val="000000"/>
          <w:kern w:val="24"/>
          <w:sz w:val="28"/>
          <w:szCs w:val="28"/>
        </w:rPr>
        <w:t xml:space="preserve"> в этом году на портале «Открытые уроки РФ» запущен интернет-проект «Всероссийское родительское собрание». </w:t>
      </w:r>
    </w:p>
    <w:p w:rsidR="00F375A9" w:rsidRPr="00926797" w:rsidRDefault="00F375A9" w:rsidP="00E715D8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>Национальная родительская ассоциация</w:t>
      </w:r>
      <w:r w:rsidR="00A479FB"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 </w:t>
      </w: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>также ведет активную работу с родителями на федеральном уровне:</w:t>
      </w:r>
    </w:p>
    <w:p w:rsidR="00A479FB" w:rsidRPr="00926797" w:rsidRDefault="00F375A9" w:rsidP="00E715D8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просветительскую работу в формате онлайн конференций «Школа одарённых родителей», </w:t>
      </w:r>
    </w:p>
    <w:p w:rsidR="00F375A9" w:rsidRPr="00926797" w:rsidRDefault="00F375A9" w:rsidP="00F375A9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>раскрытие творческого потенциала семьи, в формате творческих конкурсов;</w:t>
      </w:r>
    </w:p>
    <w:p w:rsidR="00F375A9" w:rsidRPr="00926797" w:rsidRDefault="00F375A9" w:rsidP="00F375A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 w:cs="Times New Roman"/>
          <w:color w:val="000000"/>
          <w:kern w:val="24"/>
          <w:sz w:val="28"/>
          <w:szCs w:val="28"/>
        </w:rPr>
        <w:t xml:space="preserve">выявление экспертного сообщества среди педагогических работников. Страничка портала Ассоциации постоянно обновляется. К сведению в группе </w:t>
      </w:r>
      <w:proofErr w:type="spellStart"/>
      <w:r w:rsidRPr="00926797">
        <w:rPr>
          <w:rFonts w:ascii="PT Astra Serif" w:hAnsi="PT Astra Serif" w:cs="Times New Roman"/>
          <w:color w:val="000000"/>
          <w:kern w:val="24"/>
          <w:sz w:val="28"/>
          <w:szCs w:val="28"/>
        </w:rPr>
        <w:t>ВКонтакте</w:t>
      </w:r>
      <w:proofErr w:type="spellEnd"/>
      <w:r w:rsidRPr="00926797">
        <w:rPr>
          <w:rFonts w:ascii="PT Astra Serif" w:hAnsi="PT Astra Serif" w:cs="Times New Roman"/>
          <w:color w:val="000000"/>
          <w:kern w:val="24"/>
          <w:sz w:val="28"/>
          <w:szCs w:val="28"/>
        </w:rPr>
        <w:t xml:space="preserve"> региональное отделение Национальной родительской Ассоциации создали свою страничку «</w:t>
      </w:r>
      <w:r w:rsidRPr="00926797">
        <w:rPr>
          <w:rFonts w:ascii="PT Astra Serif" w:hAnsi="PT Astra Serif" w:cs="Times New Roman"/>
          <w:color w:val="000000"/>
          <w:sz w:val="29"/>
          <w:szCs w:val="29"/>
        </w:rPr>
        <w:t>Национальная родительская ассоциация. Ульяновск».</w:t>
      </w:r>
    </w:p>
    <w:p w:rsidR="00F375A9" w:rsidRPr="00926797" w:rsidRDefault="00F375A9" w:rsidP="00E715D8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>На нашем сайте мы также аккумулируем информацию для педагогов   и родителей.</w:t>
      </w:r>
    </w:p>
    <w:p w:rsidR="002B3F95" w:rsidRPr="00926797" w:rsidRDefault="002B3F95" w:rsidP="00E715D8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>Что нужно взять в работу на уровне муниципального образования и школы?</w:t>
      </w:r>
    </w:p>
    <w:p w:rsidR="002B3F95" w:rsidRPr="00926797" w:rsidRDefault="009D6BE1" w:rsidP="002B3F95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PT Astra Serif" w:hAnsi="PT Astra Serif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Разработать муниципальный план родительского просвещения </w:t>
      </w:r>
      <w:r w:rsidR="002B3F95" w:rsidRPr="00926797">
        <w:rPr>
          <w:rFonts w:ascii="PT Astra Serif" w:hAnsi="PT Astra Serif"/>
          <w:color w:val="000000"/>
          <w:kern w:val="24"/>
          <w:sz w:val="28"/>
          <w:szCs w:val="28"/>
        </w:rPr>
        <w:t>с учетом потребност</w:t>
      </w:r>
      <w:r w:rsidR="00BA5CA4"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ей родителей конкретного района, </w:t>
      </w:r>
      <w:r w:rsidR="002B3F95"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в том числе с использованием ресурсов </w:t>
      </w:r>
      <w:proofErr w:type="spellStart"/>
      <w:r w:rsidR="002B3F95" w:rsidRPr="00926797">
        <w:rPr>
          <w:rFonts w:ascii="PT Astra Serif" w:hAnsi="PT Astra Serif"/>
          <w:color w:val="000000"/>
          <w:kern w:val="24"/>
          <w:sz w:val="28"/>
          <w:szCs w:val="28"/>
        </w:rPr>
        <w:t>межведа</w:t>
      </w:r>
      <w:proofErr w:type="spellEnd"/>
      <w:r w:rsidR="00BA5CA4" w:rsidRPr="00926797">
        <w:rPr>
          <w:rFonts w:ascii="PT Astra Serif" w:hAnsi="PT Astra Serif"/>
          <w:color w:val="000000"/>
          <w:kern w:val="24"/>
          <w:sz w:val="28"/>
          <w:szCs w:val="28"/>
        </w:rPr>
        <w:t>, либо включить мероприятия с родителями в муниципальный план по реализации Стратегии развития воспитания</w:t>
      </w:r>
      <w:r w:rsidR="002B3F95" w:rsidRPr="00926797">
        <w:rPr>
          <w:rFonts w:ascii="PT Astra Serif" w:hAnsi="PT Astra Serif"/>
          <w:color w:val="000000"/>
          <w:kern w:val="24"/>
          <w:sz w:val="28"/>
          <w:szCs w:val="28"/>
        </w:rPr>
        <w:t>;</w:t>
      </w:r>
    </w:p>
    <w:p w:rsidR="00BA5CA4" w:rsidRPr="00926797" w:rsidRDefault="00BA5CA4" w:rsidP="00BA5CA4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PT Astra Serif" w:hAnsi="PT Astra Serif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Обеспечить постоянное информирование родителей о региональных и федеральных инициативах с использованием социальных сетей и официальных сайтов управлений образований, районных родительских </w:t>
      </w:r>
      <w:r w:rsidR="00DB561B">
        <w:rPr>
          <w:rFonts w:ascii="PT Astra Serif" w:hAnsi="PT Astra Serif"/>
          <w:color w:val="000000"/>
          <w:kern w:val="24"/>
          <w:sz w:val="28"/>
          <w:szCs w:val="28"/>
        </w:rPr>
        <w:t>комитетов, для чего рекомендуем</w:t>
      </w: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 создать вкладку «Любящие родители».</w:t>
      </w:r>
    </w:p>
    <w:p w:rsidR="00BA5CA4" w:rsidRPr="00926797" w:rsidRDefault="00BA5CA4" w:rsidP="00BA5CA4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PT Astra Serif" w:hAnsi="PT Astra Serif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Способствовать сотрудничеству с региональными общественными родительскими объединениями, у нас их порядка 13. Родители объединяются либо по интересам, либо по сходству волнующих проблем – поддержите своих родителей, воспитывающих детей инвалидов, детей-сирот, многодетных родителей, родителей творческих, увлеченных и т.д. </w:t>
      </w:r>
    </w:p>
    <w:p w:rsidR="002B3F95" w:rsidRPr="00926797" w:rsidRDefault="00BA5CA4" w:rsidP="002B3F95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PT Astra Serif" w:hAnsi="PT Astra Serif"/>
          <w:color w:val="000000"/>
          <w:kern w:val="24"/>
          <w:sz w:val="28"/>
          <w:szCs w:val="28"/>
        </w:rPr>
      </w:pPr>
      <w:r w:rsidRPr="00926797">
        <w:rPr>
          <w:rFonts w:ascii="PT Astra Serif" w:hAnsi="PT Astra Serif"/>
          <w:color w:val="000000"/>
          <w:kern w:val="24"/>
          <w:sz w:val="28"/>
          <w:szCs w:val="28"/>
        </w:rPr>
        <w:lastRenderedPageBreak/>
        <w:t>Включить</w:t>
      </w:r>
      <w:r w:rsidR="002B3F95"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 в план районных мероприятий творческие конкурсы, спортивные состязания с участием семей, активов родительских комитетов.</w:t>
      </w:r>
      <w:r w:rsidR="00A658D5" w:rsidRPr="00926797">
        <w:rPr>
          <w:rFonts w:ascii="PT Astra Serif" w:hAnsi="PT Astra Serif"/>
          <w:color w:val="000000"/>
          <w:kern w:val="24"/>
          <w:sz w:val="28"/>
          <w:szCs w:val="28"/>
        </w:rPr>
        <w:t xml:space="preserve"> Не первый раз говорим о том, что поддерживайте региональные и федеральные конкурсы, это дает возможность семьям найти единомышленников не только в своем районе, но и за пределами нашего региона, возможность выехать, получить ценные призы.</w:t>
      </w:r>
    </w:p>
    <w:p w:rsidR="00CB2120" w:rsidRPr="008179DA" w:rsidRDefault="008179DA" w:rsidP="00CB2120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color w:val="000000"/>
          <w:kern w:val="24"/>
          <w:sz w:val="28"/>
          <w:szCs w:val="28"/>
          <w:u w:val="single"/>
        </w:rPr>
      </w:pPr>
      <w:r w:rsidRPr="008179DA">
        <w:rPr>
          <w:rFonts w:ascii="PT Astra Serif" w:hAnsi="PT Astra Serif"/>
          <w:b/>
          <w:color w:val="000000"/>
          <w:kern w:val="24"/>
          <w:sz w:val="28"/>
          <w:szCs w:val="28"/>
          <w:u w:val="single"/>
        </w:rPr>
        <w:t xml:space="preserve">Пятое: </w:t>
      </w:r>
      <w:r w:rsidR="00CB2120" w:rsidRPr="008179DA">
        <w:rPr>
          <w:rFonts w:ascii="PT Astra Serif" w:hAnsi="PT Astra Serif" w:cs="Times New Roman"/>
          <w:b/>
          <w:color w:val="000000"/>
          <w:kern w:val="24"/>
          <w:sz w:val="28"/>
          <w:szCs w:val="28"/>
          <w:u w:val="single"/>
        </w:rPr>
        <w:t>активное межведомственное сотрудничество.</w:t>
      </w:r>
    </w:p>
    <w:p w:rsidR="00CB2120" w:rsidRPr="00926797" w:rsidRDefault="00CB2120" w:rsidP="00CB2120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926797">
        <w:rPr>
          <w:rFonts w:ascii="PT Astra Serif" w:hAnsi="PT Astra Serif" w:cs="Times New Roman"/>
          <w:color w:val="000000"/>
          <w:kern w:val="24"/>
          <w:sz w:val="28"/>
          <w:szCs w:val="28"/>
        </w:rPr>
        <w:t xml:space="preserve">На </w:t>
      </w:r>
      <w:r w:rsidR="008179DA">
        <w:rPr>
          <w:rFonts w:ascii="PT Astra Serif" w:hAnsi="PT Astra Serif" w:cs="Times New Roman"/>
          <w:color w:val="000000"/>
          <w:kern w:val="24"/>
          <w:sz w:val="28"/>
          <w:szCs w:val="28"/>
        </w:rPr>
        <w:t>уровне региона мы это реализуем</w:t>
      </w:r>
      <w:r w:rsidRPr="00926797">
        <w:rPr>
          <w:rFonts w:ascii="PT Astra Serif" w:hAnsi="PT Astra Serif" w:cs="Times New Roman"/>
          <w:color w:val="000000"/>
          <w:kern w:val="24"/>
          <w:sz w:val="28"/>
          <w:szCs w:val="28"/>
        </w:rPr>
        <w:t xml:space="preserve"> через </w:t>
      </w:r>
      <w:r w:rsidRPr="00926797">
        <w:rPr>
          <w:rFonts w:ascii="PT Astra Serif" w:hAnsi="PT Astra Serif" w:cs="Times New Roman"/>
          <w:sz w:val="28"/>
          <w:szCs w:val="28"/>
        </w:rPr>
        <w:t>межведомственное</w:t>
      </w:r>
      <w:r w:rsidR="00410A36" w:rsidRPr="00926797">
        <w:rPr>
          <w:rFonts w:ascii="PT Astra Serif" w:hAnsi="PT Astra Serif" w:cs="Times New Roman"/>
          <w:sz w:val="28"/>
          <w:szCs w:val="28"/>
        </w:rPr>
        <w:t xml:space="preserve"> взаимодействие</w:t>
      </w:r>
      <w:r w:rsidRPr="00926797">
        <w:rPr>
          <w:rFonts w:ascii="PT Astra Serif" w:hAnsi="PT Astra Serif" w:cs="Times New Roman"/>
          <w:sz w:val="28"/>
          <w:szCs w:val="28"/>
        </w:rPr>
        <w:t xml:space="preserve"> в обеспечении реализации образовательных событий и образователь</w:t>
      </w:r>
      <w:r w:rsidR="008179DA">
        <w:rPr>
          <w:rFonts w:ascii="PT Astra Serif" w:hAnsi="PT Astra Serif" w:cs="Times New Roman"/>
          <w:sz w:val="28"/>
          <w:szCs w:val="28"/>
        </w:rPr>
        <w:t>но-просветительских мероприятий, в реализации национальных проектов.</w:t>
      </w:r>
    </w:p>
    <w:p w:rsidR="00CB2120" w:rsidRPr="00926797" w:rsidRDefault="00CB2120" w:rsidP="00CB2120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926797">
        <w:rPr>
          <w:rFonts w:ascii="PT Astra Serif" w:hAnsi="PT Astra Serif" w:cs="Times New Roman"/>
          <w:bCs/>
          <w:sz w:val="28"/>
          <w:szCs w:val="28"/>
        </w:rPr>
        <w:t>На уровне муниципалитета данное взаимодействие также должно найти в постоянном сотрудничестве с учреждениями культуры, спорта, здравоохранения, социальной защиты населения.</w:t>
      </w:r>
    </w:p>
    <w:p w:rsidR="00CB2120" w:rsidRPr="00926797" w:rsidRDefault="00CB2120" w:rsidP="00CB2120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926797">
        <w:rPr>
          <w:rFonts w:ascii="PT Astra Serif" w:hAnsi="PT Astra Serif" w:cs="Times New Roman"/>
          <w:bCs/>
          <w:sz w:val="28"/>
          <w:szCs w:val="28"/>
        </w:rPr>
        <w:t>Слабый уровень межведомственного взаимодействия мы особенно четко видим в анализе представляемых В</w:t>
      </w:r>
      <w:r w:rsidR="00410A36" w:rsidRPr="00926797">
        <w:rPr>
          <w:rFonts w:ascii="PT Astra Serif" w:hAnsi="PT Astra Serif" w:cs="Times New Roman"/>
          <w:bCs/>
          <w:sz w:val="28"/>
          <w:szCs w:val="28"/>
        </w:rPr>
        <w:t>ами</w:t>
      </w:r>
      <w:r w:rsidRPr="00926797">
        <w:rPr>
          <w:rFonts w:ascii="PT Astra Serif" w:hAnsi="PT Astra Serif" w:cs="Times New Roman"/>
          <w:bCs/>
          <w:sz w:val="28"/>
          <w:szCs w:val="28"/>
        </w:rPr>
        <w:t xml:space="preserve"> планов каникул, занятости детей.</w:t>
      </w:r>
    </w:p>
    <w:p w:rsidR="00410A36" w:rsidRPr="00926797" w:rsidRDefault="008179DA" w:rsidP="00CB2120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Необходимо активнее использовать</w:t>
      </w:r>
      <w:r w:rsidR="00410A36" w:rsidRPr="00926797">
        <w:rPr>
          <w:rFonts w:ascii="PT Astra Serif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</w:rPr>
        <w:t>воспитательный потенциал</w:t>
      </w:r>
      <w:r w:rsidR="00410A36" w:rsidRPr="00926797">
        <w:rPr>
          <w:rFonts w:ascii="PT Astra Serif" w:hAnsi="PT Astra Serif" w:cs="Times New Roman"/>
          <w:bCs/>
          <w:sz w:val="28"/>
          <w:szCs w:val="28"/>
        </w:rPr>
        <w:t xml:space="preserve"> учреждений культуры, спорта, общественных вете</w:t>
      </w:r>
      <w:r>
        <w:rPr>
          <w:rFonts w:ascii="PT Astra Serif" w:hAnsi="PT Astra Serif" w:cs="Times New Roman"/>
          <w:bCs/>
          <w:sz w:val="28"/>
          <w:szCs w:val="28"/>
        </w:rPr>
        <w:t>ранских организаций, казачества.</w:t>
      </w:r>
    </w:p>
    <w:p w:rsidR="00525D55" w:rsidRDefault="00525D55" w:rsidP="008179D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i/>
          <w:sz w:val="28"/>
          <w:szCs w:val="28"/>
        </w:rPr>
      </w:pPr>
      <w:r w:rsidRPr="00926797">
        <w:rPr>
          <w:rFonts w:ascii="PT Astra Serif" w:hAnsi="PT Astra Serif" w:cs="Times New Roman"/>
          <w:bCs/>
          <w:sz w:val="28"/>
          <w:szCs w:val="28"/>
        </w:rPr>
        <w:t>В связи с этим предлагаем включить в проект решения коллегии следующее поручение:</w:t>
      </w:r>
      <w:r w:rsidR="008179DA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8179DA">
        <w:rPr>
          <w:rFonts w:ascii="PT Astra Serif" w:hAnsi="PT Astra Serif" w:cs="Times New Roman"/>
          <w:bCs/>
          <w:i/>
          <w:sz w:val="28"/>
          <w:szCs w:val="28"/>
        </w:rPr>
        <w:t>Увеличить долю мероприятий, организуемых учреждениями культуры, спорта, здравоохранения для детей в период каникул до 25%</w:t>
      </w:r>
      <w:r w:rsidR="00DB561B">
        <w:rPr>
          <w:rFonts w:ascii="PT Astra Serif" w:hAnsi="PT Astra Serif" w:cs="Times New Roman"/>
          <w:bCs/>
          <w:i/>
          <w:sz w:val="28"/>
          <w:szCs w:val="28"/>
        </w:rPr>
        <w:t>.</w:t>
      </w:r>
    </w:p>
    <w:p w:rsidR="00864F34" w:rsidRPr="008179DA" w:rsidRDefault="00864F34" w:rsidP="008179DA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i/>
          <w:sz w:val="28"/>
          <w:szCs w:val="28"/>
        </w:rPr>
        <w:t>__________________________________________________________</w:t>
      </w:r>
      <w:bookmarkStart w:id="0" w:name="_GoBack"/>
      <w:bookmarkEnd w:id="0"/>
    </w:p>
    <w:sectPr w:rsidR="00864F34" w:rsidRPr="008179DA" w:rsidSect="00E86A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99" w:rsidRDefault="006B3399" w:rsidP="00E86A58">
      <w:pPr>
        <w:spacing w:after="0" w:line="240" w:lineRule="auto"/>
      </w:pPr>
      <w:r>
        <w:separator/>
      </w:r>
    </w:p>
  </w:endnote>
  <w:endnote w:type="continuationSeparator" w:id="0">
    <w:p w:rsidR="006B3399" w:rsidRDefault="006B3399" w:rsidP="00E8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99" w:rsidRDefault="006B3399" w:rsidP="00E86A58">
      <w:pPr>
        <w:spacing w:after="0" w:line="240" w:lineRule="auto"/>
      </w:pPr>
      <w:r>
        <w:separator/>
      </w:r>
    </w:p>
  </w:footnote>
  <w:footnote w:type="continuationSeparator" w:id="0">
    <w:p w:rsidR="006B3399" w:rsidRDefault="006B3399" w:rsidP="00E8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464728"/>
      <w:docPartObj>
        <w:docPartGallery w:val="Page Numbers (Top of Page)"/>
        <w:docPartUnique/>
      </w:docPartObj>
    </w:sdtPr>
    <w:sdtEndPr/>
    <w:sdtContent>
      <w:p w:rsidR="00A479FB" w:rsidRDefault="00A479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F34">
          <w:rPr>
            <w:noProof/>
          </w:rPr>
          <w:t>5</w:t>
        </w:r>
        <w:r>
          <w:fldChar w:fldCharType="end"/>
        </w:r>
      </w:p>
    </w:sdtContent>
  </w:sdt>
  <w:p w:rsidR="00A479FB" w:rsidRDefault="00A479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AE2"/>
    <w:multiLevelType w:val="hybridMultilevel"/>
    <w:tmpl w:val="26FCEB0A"/>
    <w:lvl w:ilvl="0" w:tplc="3F062992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E09F1"/>
    <w:multiLevelType w:val="hybridMultilevel"/>
    <w:tmpl w:val="13B69C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1A0C84"/>
    <w:multiLevelType w:val="hybridMultilevel"/>
    <w:tmpl w:val="B61E4694"/>
    <w:lvl w:ilvl="0" w:tplc="B746B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7CA"/>
    <w:multiLevelType w:val="hybridMultilevel"/>
    <w:tmpl w:val="5296DD3E"/>
    <w:lvl w:ilvl="0" w:tplc="5DDC5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B250EB"/>
    <w:multiLevelType w:val="hybridMultilevel"/>
    <w:tmpl w:val="5BBA4EDE"/>
    <w:lvl w:ilvl="0" w:tplc="6D7E1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2A2662"/>
    <w:multiLevelType w:val="hybridMultilevel"/>
    <w:tmpl w:val="5A68D034"/>
    <w:lvl w:ilvl="0" w:tplc="96104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F77DAE"/>
    <w:multiLevelType w:val="hybridMultilevel"/>
    <w:tmpl w:val="C360D67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 w15:restartNumberingAfterBreak="0">
    <w:nsid w:val="384603E6"/>
    <w:multiLevelType w:val="hybridMultilevel"/>
    <w:tmpl w:val="EEBA1EA2"/>
    <w:lvl w:ilvl="0" w:tplc="F272B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3D0E74"/>
    <w:multiLevelType w:val="hybridMultilevel"/>
    <w:tmpl w:val="B8E8111E"/>
    <w:lvl w:ilvl="0" w:tplc="DFBA5D90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29229C"/>
    <w:multiLevelType w:val="hybridMultilevel"/>
    <w:tmpl w:val="FE98B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D4D4B"/>
    <w:multiLevelType w:val="hybridMultilevel"/>
    <w:tmpl w:val="EC38DBA8"/>
    <w:lvl w:ilvl="0" w:tplc="168437D8">
      <w:start w:val="1"/>
      <w:numFmt w:val="decimal"/>
      <w:lvlText w:val="%1)"/>
      <w:lvlJc w:val="left"/>
      <w:pPr>
        <w:ind w:left="1114" w:hanging="405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0E15A7"/>
    <w:multiLevelType w:val="hybridMultilevel"/>
    <w:tmpl w:val="AFC00C1A"/>
    <w:lvl w:ilvl="0" w:tplc="50B80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B52EA7"/>
    <w:multiLevelType w:val="hybridMultilevel"/>
    <w:tmpl w:val="CCFC89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F7D2854"/>
    <w:multiLevelType w:val="hybridMultilevel"/>
    <w:tmpl w:val="A5F07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96"/>
    <w:rsid w:val="000018F3"/>
    <w:rsid w:val="000664BF"/>
    <w:rsid w:val="000B0EAA"/>
    <w:rsid w:val="000D0E3D"/>
    <w:rsid w:val="001437A3"/>
    <w:rsid w:val="00163896"/>
    <w:rsid w:val="00167688"/>
    <w:rsid w:val="001C2021"/>
    <w:rsid w:val="001C7AB2"/>
    <w:rsid w:val="001D596D"/>
    <w:rsid w:val="001E4D92"/>
    <w:rsid w:val="00206230"/>
    <w:rsid w:val="00206350"/>
    <w:rsid w:val="00236128"/>
    <w:rsid w:val="002B3F95"/>
    <w:rsid w:val="002B78C0"/>
    <w:rsid w:val="002F4B46"/>
    <w:rsid w:val="00314430"/>
    <w:rsid w:val="00321473"/>
    <w:rsid w:val="003B7080"/>
    <w:rsid w:val="003E4215"/>
    <w:rsid w:val="003E6561"/>
    <w:rsid w:val="00410A36"/>
    <w:rsid w:val="004128F4"/>
    <w:rsid w:val="00432E3E"/>
    <w:rsid w:val="0045127F"/>
    <w:rsid w:val="00452754"/>
    <w:rsid w:val="0047486F"/>
    <w:rsid w:val="00482C1A"/>
    <w:rsid w:val="004C5E38"/>
    <w:rsid w:val="00525D55"/>
    <w:rsid w:val="00525F60"/>
    <w:rsid w:val="00535DF8"/>
    <w:rsid w:val="00567EAD"/>
    <w:rsid w:val="0058532B"/>
    <w:rsid w:val="005B4821"/>
    <w:rsid w:val="005C19AD"/>
    <w:rsid w:val="005D753C"/>
    <w:rsid w:val="005E78D9"/>
    <w:rsid w:val="006B3399"/>
    <w:rsid w:val="006D336E"/>
    <w:rsid w:val="007056E4"/>
    <w:rsid w:val="00737D22"/>
    <w:rsid w:val="00801413"/>
    <w:rsid w:val="0080184C"/>
    <w:rsid w:val="00811AF5"/>
    <w:rsid w:val="008179DA"/>
    <w:rsid w:val="0083324B"/>
    <w:rsid w:val="00842C3B"/>
    <w:rsid w:val="00864F34"/>
    <w:rsid w:val="008770D4"/>
    <w:rsid w:val="008874DD"/>
    <w:rsid w:val="008B2F6C"/>
    <w:rsid w:val="008E6550"/>
    <w:rsid w:val="00926797"/>
    <w:rsid w:val="009533D4"/>
    <w:rsid w:val="009D5D60"/>
    <w:rsid w:val="009D6BE1"/>
    <w:rsid w:val="00A317B0"/>
    <w:rsid w:val="00A479FB"/>
    <w:rsid w:val="00A55A55"/>
    <w:rsid w:val="00A57A04"/>
    <w:rsid w:val="00A658D5"/>
    <w:rsid w:val="00A71EA5"/>
    <w:rsid w:val="00AA55F7"/>
    <w:rsid w:val="00AC5E14"/>
    <w:rsid w:val="00BA5CA4"/>
    <w:rsid w:val="00BC3900"/>
    <w:rsid w:val="00BC563D"/>
    <w:rsid w:val="00BE767B"/>
    <w:rsid w:val="00C0031A"/>
    <w:rsid w:val="00C72FBD"/>
    <w:rsid w:val="00C85970"/>
    <w:rsid w:val="00CB2120"/>
    <w:rsid w:val="00CB2ED7"/>
    <w:rsid w:val="00CD259E"/>
    <w:rsid w:val="00D1537C"/>
    <w:rsid w:val="00D22977"/>
    <w:rsid w:val="00D27381"/>
    <w:rsid w:val="00D961C3"/>
    <w:rsid w:val="00DA1A36"/>
    <w:rsid w:val="00DB2BCA"/>
    <w:rsid w:val="00DB561B"/>
    <w:rsid w:val="00DD0257"/>
    <w:rsid w:val="00E65C99"/>
    <w:rsid w:val="00E715D8"/>
    <w:rsid w:val="00E73806"/>
    <w:rsid w:val="00E86A58"/>
    <w:rsid w:val="00EB4E38"/>
    <w:rsid w:val="00EB6C4D"/>
    <w:rsid w:val="00EC2302"/>
    <w:rsid w:val="00F24668"/>
    <w:rsid w:val="00F375A9"/>
    <w:rsid w:val="00F37702"/>
    <w:rsid w:val="00F639B1"/>
    <w:rsid w:val="00F74BB6"/>
    <w:rsid w:val="00F9754C"/>
    <w:rsid w:val="00FB4B84"/>
    <w:rsid w:val="00FD08A2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1C37"/>
  <w15:chartTrackingRefBased/>
  <w15:docId w15:val="{A2FA2499-0EDB-4C15-A2C9-0E707FB7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4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8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6A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A58"/>
  </w:style>
  <w:style w:type="paragraph" w:styleId="a8">
    <w:name w:val="footer"/>
    <w:basedOn w:val="a"/>
    <w:link w:val="a9"/>
    <w:uiPriority w:val="99"/>
    <w:unhideWhenUsed/>
    <w:rsid w:val="00E8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A58"/>
  </w:style>
  <w:style w:type="paragraph" w:customStyle="1" w:styleId="ConsPlusNormal">
    <w:name w:val="ConsPlusNormal"/>
    <w:rsid w:val="00CD2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peech">
    <w:name w:val="speech"/>
    <w:basedOn w:val="a"/>
    <w:rsid w:val="00FB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0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Демянчук</dc:creator>
  <cp:keywords/>
  <dc:description/>
  <cp:lastModifiedBy>Юлия Пронина</cp:lastModifiedBy>
  <cp:revision>4</cp:revision>
  <cp:lastPrinted>2021-02-20T11:03:00Z</cp:lastPrinted>
  <dcterms:created xsi:type="dcterms:W3CDTF">2021-03-01T08:03:00Z</dcterms:created>
  <dcterms:modified xsi:type="dcterms:W3CDTF">2021-03-01T11:03:00Z</dcterms:modified>
</cp:coreProperties>
</file>