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9A8" w:rsidRDefault="002D29A8" w:rsidP="008A498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МИНИСТЕРСТВО ОБРАЗОВАНИЯ И НАУКИ</w:t>
      </w:r>
    </w:p>
    <w:p w:rsidR="002D29A8" w:rsidRDefault="002D29A8" w:rsidP="008A498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УЛЬЯНОВСКОЙ ОБЛАСТИ</w:t>
      </w:r>
    </w:p>
    <w:p w:rsidR="002D29A8" w:rsidRDefault="002D29A8" w:rsidP="008A4989">
      <w:pPr>
        <w:jc w:val="center"/>
        <w:rPr>
          <w:b/>
          <w:bCs/>
          <w:sz w:val="28"/>
          <w:szCs w:val="28"/>
        </w:rPr>
      </w:pPr>
    </w:p>
    <w:p w:rsidR="002D29A8" w:rsidRDefault="002D29A8" w:rsidP="008A498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ПРИКАЗ</w:t>
      </w:r>
    </w:p>
    <w:p w:rsidR="002D29A8" w:rsidRDefault="002D29A8" w:rsidP="008A4989">
      <w:pPr>
        <w:jc w:val="center"/>
        <w:rPr>
          <w:b/>
          <w:bCs/>
          <w:sz w:val="28"/>
          <w:szCs w:val="28"/>
        </w:rPr>
      </w:pPr>
    </w:p>
    <w:p w:rsidR="002D29A8" w:rsidRPr="00A67B7C" w:rsidRDefault="002D29A8" w:rsidP="008A4989">
      <w:pPr>
        <w:jc w:val="center"/>
        <w:rPr>
          <w:b/>
          <w:bCs/>
          <w:sz w:val="28"/>
          <w:szCs w:val="28"/>
        </w:rPr>
      </w:pPr>
    </w:p>
    <w:p w:rsidR="002D29A8" w:rsidRPr="00EF7ED6" w:rsidRDefault="002D29A8" w:rsidP="00EF7ED6">
      <w:pPr>
        <w:jc w:val="both"/>
        <w:rPr>
          <w:sz w:val="28"/>
          <w:szCs w:val="28"/>
        </w:rPr>
      </w:pPr>
      <w:r w:rsidRPr="00CA1AFD">
        <w:rPr>
          <w:sz w:val="28"/>
          <w:szCs w:val="28"/>
        </w:rPr>
        <w:t xml:space="preserve">11 </w:t>
      </w:r>
      <w:r w:rsidRPr="00EF7ED6">
        <w:rPr>
          <w:sz w:val="28"/>
          <w:szCs w:val="28"/>
        </w:rPr>
        <w:t>октября 2016 г.</w:t>
      </w:r>
      <w:r w:rsidRPr="00EF7ED6">
        <w:rPr>
          <w:sz w:val="28"/>
          <w:szCs w:val="28"/>
        </w:rPr>
        <w:tab/>
      </w:r>
      <w:r w:rsidRPr="00EF7ED6">
        <w:rPr>
          <w:sz w:val="28"/>
          <w:szCs w:val="28"/>
        </w:rPr>
        <w:tab/>
      </w:r>
      <w:r w:rsidRPr="00EF7ED6">
        <w:rPr>
          <w:sz w:val="28"/>
          <w:szCs w:val="28"/>
        </w:rPr>
        <w:tab/>
      </w:r>
      <w:r w:rsidRPr="00EF7ED6">
        <w:rPr>
          <w:sz w:val="28"/>
          <w:szCs w:val="28"/>
        </w:rPr>
        <w:tab/>
      </w:r>
      <w:r w:rsidRPr="00EF7ED6">
        <w:rPr>
          <w:sz w:val="28"/>
          <w:szCs w:val="28"/>
        </w:rPr>
        <w:tab/>
      </w:r>
      <w:r w:rsidRPr="00EF7ED6">
        <w:rPr>
          <w:sz w:val="28"/>
          <w:szCs w:val="28"/>
        </w:rPr>
        <w:tab/>
      </w:r>
      <w:r w:rsidRPr="00EF7ED6">
        <w:rPr>
          <w:sz w:val="28"/>
          <w:szCs w:val="28"/>
        </w:rPr>
        <w:tab/>
      </w:r>
      <w:r w:rsidRPr="00EF7ED6">
        <w:rPr>
          <w:sz w:val="28"/>
          <w:szCs w:val="28"/>
        </w:rPr>
        <w:tab/>
      </w:r>
      <w:r w:rsidRPr="00EF7ED6">
        <w:rPr>
          <w:sz w:val="28"/>
          <w:szCs w:val="28"/>
        </w:rPr>
        <w:tab/>
        <w:t>№ 19</w:t>
      </w:r>
    </w:p>
    <w:p w:rsidR="002D29A8" w:rsidRDefault="002D29A8" w:rsidP="008A4989">
      <w:pPr>
        <w:jc w:val="center"/>
        <w:rPr>
          <w:b/>
          <w:bCs/>
          <w:sz w:val="28"/>
          <w:szCs w:val="28"/>
        </w:rPr>
      </w:pPr>
    </w:p>
    <w:p w:rsidR="002D29A8" w:rsidRDefault="002D29A8" w:rsidP="008A4989">
      <w:pPr>
        <w:jc w:val="center"/>
        <w:rPr>
          <w:b/>
          <w:bCs/>
          <w:sz w:val="28"/>
          <w:szCs w:val="28"/>
        </w:rPr>
      </w:pPr>
    </w:p>
    <w:p w:rsidR="002D29A8" w:rsidRDefault="002D29A8" w:rsidP="008A4989">
      <w:pPr>
        <w:jc w:val="center"/>
        <w:rPr>
          <w:b/>
          <w:bCs/>
          <w:sz w:val="28"/>
          <w:szCs w:val="28"/>
        </w:rPr>
      </w:pPr>
    </w:p>
    <w:p w:rsidR="002D29A8" w:rsidRDefault="002D29A8" w:rsidP="008A4989">
      <w:pPr>
        <w:jc w:val="center"/>
        <w:rPr>
          <w:b/>
          <w:bCs/>
          <w:sz w:val="28"/>
          <w:szCs w:val="28"/>
        </w:rPr>
      </w:pPr>
    </w:p>
    <w:p w:rsidR="002D29A8" w:rsidRDefault="002D29A8" w:rsidP="008A4989">
      <w:pPr>
        <w:jc w:val="center"/>
        <w:rPr>
          <w:b/>
          <w:bCs/>
          <w:sz w:val="28"/>
          <w:szCs w:val="28"/>
        </w:rPr>
      </w:pPr>
    </w:p>
    <w:p w:rsidR="002D29A8" w:rsidRDefault="002D29A8" w:rsidP="008A4989">
      <w:pPr>
        <w:jc w:val="center"/>
        <w:rPr>
          <w:b/>
          <w:bCs/>
          <w:sz w:val="28"/>
          <w:szCs w:val="28"/>
        </w:rPr>
      </w:pPr>
    </w:p>
    <w:p w:rsidR="002D29A8" w:rsidRDefault="002D29A8" w:rsidP="00B362E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A74F55">
        <w:rPr>
          <w:b/>
          <w:bCs/>
          <w:sz w:val="28"/>
          <w:szCs w:val="28"/>
        </w:rPr>
        <w:t xml:space="preserve">б утверждении </w:t>
      </w:r>
      <w:r>
        <w:rPr>
          <w:b/>
          <w:bCs/>
          <w:sz w:val="28"/>
          <w:szCs w:val="28"/>
        </w:rPr>
        <w:t xml:space="preserve">Методики </w:t>
      </w:r>
      <w:r w:rsidRPr="00F72A26">
        <w:rPr>
          <w:b/>
          <w:bCs/>
          <w:sz w:val="28"/>
          <w:szCs w:val="28"/>
        </w:rPr>
        <w:t>проведения конкурса на замещение</w:t>
      </w:r>
    </w:p>
    <w:p w:rsidR="002D29A8" w:rsidRDefault="002D29A8" w:rsidP="00B362E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72A26">
        <w:rPr>
          <w:b/>
          <w:bCs/>
          <w:sz w:val="28"/>
          <w:szCs w:val="28"/>
        </w:rPr>
        <w:t>вакантной должности</w:t>
      </w:r>
      <w:r>
        <w:rPr>
          <w:b/>
          <w:bCs/>
          <w:sz w:val="28"/>
          <w:szCs w:val="28"/>
        </w:rPr>
        <w:t xml:space="preserve"> </w:t>
      </w:r>
      <w:r w:rsidRPr="00F72A26">
        <w:rPr>
          <w:b/>
          <w:bCs/>
          <w:sz w:val="28"/>
          <w:szCs w:val="28"/>
        </w:rPr>
        <w:t>государственной граж</w:t>
      </w:r>
      <w:bookmarkStart w:id="0" w:name="_GoBack"/>
      <w:bookmarkEnd w:id="0"/>
      <w:r w:rsidRPr="00F72A26">
        <w:rPr>
          <w:b/>
          <w:bCs/>
          <w:sz w:val="28"/>
          <w:szCs w:val="28"/>
        </w:rPr>
        <w:t>данской службы</w:t>
      </w:r>
    </w:p>
    <w:p w:rsidR="002D29A8" w:rsidRPr="00F72A26" w:rsidRDefault="002D29A8" w:rsidP="00B362E1">
      <w:pPr>
        <w:widowControl w:val="0"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>
        <w:rPr>
          <w:b/>
          <w:bCs/>
          <w:sz w:val="28"/>
          <w:szCs w:val="28"/>
        </w:rPr>
        <w:t>У</w:t>
      </w:r>
      <w:r w:rsidRPr="00F72A26">
        <w:rPr>
          <w:b/>
          <w:bCs/>
          <w:sz w:val="28"/>
          <w:szCs w:val="28"/>
        </w:rPr>
        <w:t xml:space="preserve">льяновской области в </w:t>
      </w:r>
      <w:r>
        <w:rPr>
          <w:b/>
          <w:bCs/>
          <w:sz w:val="28"/>
          <w:szCs w:val="28"/>
        </w:rPr>
        <w:t>Министерстве образования и науки Ульяновской области</w:t>
      </w:r>
    </w:p>
    <w:p w:rsidR="002D29A8" w:rsidRDefault="002D29A8" w:rsidP="008A4989">
      <w:pPr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</w:p>
    <w:p w:rsidR="002D29A8" w:rsidRDefault="002D29A8" w:rsidP="008A4989">
      <w:pPr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</w:p>
    <w:p w:rsidR="002D29A8" w:rsidRPr="008E645C" w:rsidRDefault="002D29A8" w:rsidP="00B362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Правительства Ульяновской области от 27.05.2016 № 238-П «Об утверждении Методики проведения конкурса на замещение вакантной должности государственной гражданской службы Ульяновской области в Правительстве Ульяновской области» п р и к а з ы в а ю</w:t>
      </w:r>
      <w:r w:rsidRPr="00257A05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</w:p>
    <w:p w:rsidR="002D29A8" w:rsidRDefault="002D29A8" w:rsidP="00AA1A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4F55">
        <w:rPr>
          <w:sz w:val="28"/>
          <w:szCs w:val="28"/>
        </w:rPr>
        <w:t xml:space="preserve">Утвердить </w:t>
      </w:r>
      <w:hyperlink w:anchor="Par36" w:history="1">
        <w:r>
          <w:rPr>
            <w:sz w:val="28"/>
            <w:szCs w:val="28"/>
          </w:rPr>
          <w:t>Ме</w:t>
        </w:r>
        <w:r w:rsidRPr="00A74F55">
          <w:rPr>
            <w:sz w:val="28"/>
            <w:szCs w:val="28"/>
          </w:rPr>
          <w:t>тодику</w:t>
        </w:r>
      </w:hyperlink>
      <w:r>
        <w:t xml:space="preserve"> </w:t>
      </w:r>
      <w:r w:rsidRPr="005708C2">
        <w:rPr>
          <w:sz w:val="28"/>
          <w:szCs w:val="28"/>
        </w:rPr>
        <w:t>проведения конкурса на замещение</w:t>
      </w:r>
      <w:r>
        <w:rPr>
          <w:sz w:val="28"/>
          <w:szCs w:val="28"/>
        </w:rPr>
        <w:t xml:space="preserve"> </w:t>
      </w:r>
      <w:r w:rsidRPr="005708C2">
        <w:rPr>
          <w:sz w:val="28"/>
          <w:szCs w:val="28"/>
        </w:rPr>
        <w:t>вакантной должности государственной гражданской службы</w:t>
      </w:r>
      <w:r>
        <w:rPr>
          <w:sz w:val="28"/>
          <w:szCs w:val="28"/>
        </w:rPr>
        <w:t xml:space="preserve"> </w:t>
      </w:r>
      <w:r w:rsidRPr="005708C2">
        <w:rPr>
          <w:sz w:val="28"/>
          <w:szCs w:val="28"/>
        </w:rPr>
        <w:t xml:space="preserve">Ульяновской области </w:t>
      </w:r>
      <w:r>
        <w:rPr>
          <w:sz w:val="28"/>
          <w:szCs w:val="28"/>
        </w:rPr>
        <w:t>в      Министерстве образования и науки Ульяновской области (прилагается).</w:t>
      </w:r>
    </w:p>
    <w:p w:rsidR="002D29A8" w:rsidRPr="00433132" w:rsidRDefault="002D29A8" w:rsidP="00AA1A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29A8" w:rsidRPr="00433132" w:rsidRDefault="002D29A8" w:rsidP="00AA1A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29A8" w:rsidRPr="00433132" w:rsidRDefault="002D29A8" w:rsidP="00AA1A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29A8" w:rsidRDefault="002D29A8" w:rsidP="004331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первого заместителя </w:t>
      </w:r>
    </w:p>
    <w:p w:rsidR="002D29A8" w:rsidRDefault="002D29A8" w:rsidP="004331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Председателя Правительства Ульяновской области –  </w:t>
      </w:r>
    </w:p>
    <w:p w:rsidR="002D29A8" w:rsidRDefault="002D29A8" w:rsidP="00433132">
      <w:pPr>
        <w:rPr>
          <w:sz w:val="28"/>
          <w:szCs w:val="28"/>
        </w:rPr>
      </w:pPr>
      <w:r>
        <w:rPr>
          <w:sz w:val="28"/>
          <w:szCs w:val="28"/>
        </w:rPr>
        <w:t xml:space="preserve">Министра  образования и науки </w:t>
      </w:r>
    </w:p>
    <w:p w:rsidR="002D29A8" w:rsidRPr="00433132" w:rsidRDefault="002D29A8" w:rsidP="004331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Ульяновской области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Е.В.Уба</w:t>
      </w:r>
    </w:p>
    <w:p w:rsidR="002D29A8" w:rsidRDefault="002D29A8" w:rsidP="00AA1A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29A8" w:rsidRPr="00AA1A3C" w:rsidRDefault="002D29A8" w:rsidP="00AA1A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29A8" w:rsidRDefault="002D29A8" w:rsidP="00B362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29A8" w:rsidRPr="005708C2" w:rsidRDefault="002D29A8" w:rsidP="00B362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29A8" w:rsidRDefault="002D29A8" w:rsidP="008A4989">
      <w:pPr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</w:p>
    <w:p w:rsidR="002D29A8" w:rsidRDefault="002D29A8" w:rsidP="008A4989">
      <w:pPr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</w:p>
    <w:p w:rsidR="002D29A8" w:rsidRDefault="002D29A8" w:rsidP="008A4989">
      <w:pPr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</w:p>
    <w:p w:rsidR="002D29A8" w:rsidRDefault="002D29A8" w:rsidP="008A4989">
      <w:pPr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</w:p>
    <w:p w:rsidR="002D29A8" w:rsidRDefault="002D29A8" w:rsidP="008A4989">
      <w:pPr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</w:p>
    <w:p w:rsidR="002D29A8" w:rsidRDefault="002D29A8" w:rsidP="008A4989">
      <w:pPr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</w:p>
    <w:p w:rsidR="002D29A8" w:rsidRDefault="002D29A8" w:rsidP="008A4989">
      <w:pPr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</w:p>
    <w:p w:rsidR="002D29A8" w:rsidRDefault="002D29A8" w:rsidP="008A4989">
      <w:pPr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</w:p>
    <w:p w:rsidR="002D29A8" w:rsidRDefault="002D29A8" w:rsidP="008A4989">
      <w:pPr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</w:p>
    <w:p w:rsidR="002D29A8" w:rsidRPr="00EF7ED6" w:rsidRDefault="002D29A8" w:rsidP="00AA1A3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29A8" w:rsidRDefault="002D29A8" w:rsidP="00B362E1">
      <w:pPr>
        <w:widowControl w:val="0"/>
        <w:autoSpaceDE w:val="0"/>
        <w:autoSpaceDN w:val="0"/>
        <w:adjustRightInd w:val="0"/>
        <w:ind w:left="5812"/>
        <w:jc w:val="center"/>
        <w:rPr>
          <w:sz w:val="28"/>
          <w:szCs w:val="28"/>
        </w:rPr>
      </w:pPr>
      <w:r w:rsidRPr="00B1266C">
        <w:rPr>
          <w:sz w:val="28"/>
          <w:szCs w:val="28"/>
        </w:rPr>
        <w:t>УТВЕРЖДЕНА</w:t>
      </w:r>
    </w:p>
    <w:p w:rsidR="002D29A8" w:rsidRPr="00B1266C" w:rsidRDefault="002D29A8" w:rsidP="00B362E1">
      <w:pPr>
        <w:widowControl w:val="0"/>
        <w:autoSpaceDE w:val="0"/>
        <w:autoSpaceDN w:val="0"/>
        <w:adjustRightInd w:val="0"/>
        <w:ind w:left="5812"/>
        <w:jc w:val="center"/>
        <w:rPr>
          <w:caps/>
          <w:sz w:val="28"/>
          <w:szCs w:val="28"/>
        </w:rPr>
      </w:pPr>
    </w:p>
    <w:p w:rsidR="002D29A8" w:rsidRDefault="002D29A8" w:rsidP="00AA1A3C">
      <w:pPr>
        <w:widowControl w:val="0"/>
        <w:autoSpaceDE w:val="0"/>
        <w:autoSpaceDN w:val="0"/>
        <w:adjustRightInd w:val="0"/>
        <w:ind w:left="5812"/>
        <w:jc w:val="center"/>
        <w:rPr>
          <w:sz w:val="28"/>
          <w:szCs w:val="28"/>
        </w:rPr>
      </w:pPr>
      <w:r>
        <w:rPr>
          <w:sz w:val="28"/>
          <w:szCs w:val="28"/>
        </w:rPr>
        <w:t>приказом Министерства</w:t>
      </w:r>
    </w:p>
    <w:p w:rsidR="002D29A8" w:rsidRDefault="002D29A8" w:rsidP="00AA1A3C">
      <w:pPr>
        <w:widowControl w:val="0"/>
        <w:autoSpaceDE w:val="0"/>
        <w:autoSpaceDN w:val="0"/>
        <w:adjustRightInd w:val="0"/>
        <w:ind w:left="581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образования и науки </w:t>
      </w:r>
    </w:p>
    <w:p w:rsidR="002D29A8" w:rsidRPr="00AA1A3C" w:rsidRDefault="002D29A8" w:rsidP="00AA1A3C">
      <w:pPr>
        <w:widowControl w:val="0"/>
        <w:autoSpaceDE w:val="0"/>
        <w:autoSpaceDN w:val="0"/>
        <w:adjustRightInd w:val="0"/>
        <w:ind w:left="5812"/>
        <w:jc w:val="center"/>
        <w:rPr>
          <w:sz w:val="28"/>
          <w:szCs w:val="28"/>
        </w:rPr>
      </w:pPr>
      <w:r>
        <w:rPr>
          <w:sz w:val="28"/>
          <w:szCs w:val="28"/>
        </w:rPr>
        <w:t>Ульяновской области</w:t>
      </w:r>
    </w:p>
    <w:p w:rsidR="002D29A8" w:rsidRPr="00EF7ED6" w:rsidRDefault="002D29A8" w:rsidP="00B362E1">
      <w:pPr>
        <w:widowControl w:val="0"/>
        <w:autoSpaceDE w:val="0"/>
        <w:autoSpaceDN w:val="0"/>
        <w:adjustRightInd w:val="0"/>
        <w:ind w:left="5812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11.10.2016  №  19</w:t>
      </w:r>
    </w:p>
    <w:p w:rsidR="002D29A8" w:rsidRPr="00EF7ED6" w:rsidRDefault="002D29A8" w:rsidP="00B362E1">
      <w:pPr>
        <w:widowControl w:val="0"/>
        <w:autoSpaceDE w:val="0"/>
        <w:autoSpaceDN w:val="0"/>
        <w:adjustRightInd w:val="0"/>
        <w:ind w:left="5812"/>
        <w:jc w:val="center"/>
        <w:rPr>
          <w:caps/>
          <w:sz w:val="28"/>
          <w:szCs w:val="28"/>
        </w:rPr>
      </w:pPr>
    </w:p>
    <w:p w:rsidR="002D29A8" w:rsidRPr="00F72A26" w:rsidRDefault="002D29A8" w:rsidP="00B362E1">
      <w:pPr>
        <w:widowControl w:val="0"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 w:rsidRPr="00F72A26">
        <w:rPr>
          <w:b/>
          <w:bCs/>
          <w:caps/>
          <w:sz w:val="28"/>
          <w:szCs w:val="28"/>
        </w:rPr>
        <w:t xml:space="preserve">Методика </w:t>
      </w:r>
    </w:p>
    <w:p w:rsidR="002D29A8" w:rsidRDefault="002D29A8" w:rsidP="00B362E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72A26">
        <w:rPr>
          <w:b/>
          <w:bCs/>
          <w:sz w:val="28"/>
          <w:szCs w:val="28"/>
        </w:rPr>
        <w:t>проведения конкурса на замещение вакантной должности</w:t>
      </w:r>
    </w:p>
    <w:p w:rsidR="002D29A8" w:rsidRDefault="002D29A8" w:rsidP="00B362E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72A26">
        <w:rPr>
          <w:b/>
          <w:bCs/>
          <w:sz w:val="28"/>
          <w:szCs w:val="28"/>
        </w:rPr>
        <w:t xml:space="preserve">государственной гражданской службы </w:t>
      </w:r>
      <w:r>
        <w:rPr>
          <w:b/>
          <w:bCs/>
          <w:sz w:val="28"/>
          <w:szCs w:val="28"/>
        </w:rPr>
        <w:t>У</w:t>
      </w:r>
      <w:r w:rsidRPr="00F72A26">
        <w:rPr>
          <w:b/>
          <w:bCs/>
          <w:sz w:val="28"/>
          <w:szCs w:val="28"/>
        </w:rPr>
        <w:t xml:space="preserve">льяновской области </w:t>
      </w:r>
    </w:p>
    <w:p w:rsidR="002D29A8" w:rsidRPr="00F72A26" w:rsidRDefault="002D29A8" w:rsidP="00B362E1">
      <w:pPr>
        <w:widowControl w:val="0"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 w:rsidRPr="00F72A26"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>Министерстве образования и науки Ульяновской области</w:t>
      </w:r>
    </w:p>
    <w:p w:rsidR="002D29A8" w:rsidRDefault="002D29A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D29A8" w:rsidRDefault="002D29A8" w:rsidP="00B362E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2D29A8" w:rsidRPr="00F72A26" w:rsidRDefault="002D29A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D29A8" w:rsidRPr="009D7C16" w:rsidRDefault="002D29A8" w:rsidP="00B362E1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9D7C16">
        <w:rPr>
          <w:sz w:val="28"/>
          <w:szCs w:val="28"/>
        </w:rPr>
        <w:t>Методика проведения конкурса на замещение вакантной должности государственной гражданской службы</w:t>
      </w:r>
      <w:r>
        <w:rPr>
          <w:sz w:val="28"/>
          <w:szCs w:val="28"/>
        </w:rPr>
        <w:t xml:space="preserve"> Ульяновской области в Министерстве образования и науки</w:t>
      </w:r>
      <w:r w:rsidRPr="009D7C16">
        <w:rPr>
          <w:sz w:val="28"/>
          <w:szCs w:val="28"/>
        </w:rPr>
        <w:t xml:space="preserve"> Ульяновской области (далее </w:t>
      </w:r>
      <w:r>
        <w:rPr>
          <w:sz w:val="28"/>
          <w:szCs w:val="28"/>
        </w:rPr>
        <w:t>–</w:t>
      </w:r>
      <w:r w:rsidRPr="009D7C16">
        <w:rPr>
          <w:sz w:val="28"/>
          <w:szCs w:val="28"/>
        </w:rPr>
        <w:t xml:space="preserve"> Методика) определяет порядок оценки профессионального уровня кандидатов, их соответствия квалификационным требованиям при проведении конкурса на замещение вакантной должности государственной гражданской службы </w:t>
      </w:r>
      <w:r>
        <w:rPr>
          <w:sz w:val="28"/>
          <w:szCs w:val="28"/>
        </w:rPr>
        <w:t>Ульяновской области в Министерстве образования и науки Ульяновской области</w:t>
      </w:r>
      <w:r w:rsidRPr="009D7C16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также –</w:t>
      </w:r>
      <w:r w:rsidRPr="009D7C16">
        <w:rPr>
          <w:sz w:val="28"/>
          <w:szCs w:val="28"/>
        </w:rPr>
        <w:t xml:space="preserve"> Конкурс).</w:t>
      </w:r>
    </w:p>
    <w:p w:rsidR="002D29A8" w:rsidRDefault="002D29A8" w:rsidP="00B362E1">
      <w:pPr>
        <w:pStyle w:val="ConsPlusNormal"/>
        <w:suppressAutoHyphens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М</w:t>
      </w:r>
      <w:r w:rsidRPr="00F33FAE">
        <w:rPr>
          <w:sz w:val="28"/>
          <w:szCs w:val="28"/>
        </w:rPr>
        <w:t xml:space="preserve">етодика разработана в соответствии с Федеральным </w:t>
      </w:r>
      <w:hyperlink r:id="rId7" w:history="1">
        <w:r w:rsidRPr="00F33FAE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br/>
      </w:r>
      <w:r w:rsidRPr="00F33FAE">
        <w:rPr>
          <w:sz w:val="28"/>
          <w:szCs w:val="28"/>
        </w:rPr>
        <w:t>от 27</w:t>
      </w:r>
      <w:r>
        <w:rPr>
          <w:sz w:val="28"/>
          <w:szCs w:val="28"/>
        </w:rPr>
        <w:t>.07.</w:t>
      </w:r>
      <w:r w:rsidRPr="00F33FAE">
        <w:rPr>
          <w:sz w:val="28"/>
          <w:szCs w:val="28"/>
        </w:rPr>
        <w:t xml:space="preserve">2004 </w:t>
      </w:r>
      <w:r>
        <w:rPr>
          <w:sz w:val="28"/>
          <w:szCs w:val="28"/>
        </w:rPr>
        <w:t>№</w:t>
      </w:r>
      <w:r w:rsidRPr="00F33FAE">
        <w:rPr>
          <w:sz w:val="28"/>
          <w:szCs w:val="28"/>
        </w:rPr>
        <w:t xml:space="preserve"> 79-ФЗ </w:t>
      </w:r>
      <w:r>
        <w:rPr>
          <w:sz w:val="28"/>
          <w:szCs w:val="28"/>
        </w:rPr>
        <w:t>«</w:t>
      </w:r>
      <w:r w:rsidRPr="00F33FAE">
        <w:rPr>
          <w:sz w:val="28"/>
          <w:szCs w:val="28"/>
        </w:rPr>
        <w:t>О государственной гражданской службе Российской Федерации</w:t>
      </w:r>
      <w:r>
        <w:rPr>
          <w:sz w:val="28"/>
          <w:szCs w:val="28"/>
        </w:rPr>
        <w:t>»</w:t>
      </w:r>
      <w:r w:rsidRPr="00F33FAE">
        <w:rPr>
          <w:sz w:val="28"/>
          <w:szCs w:val="28"/>
        </w:rPr>
        <w:t xml:space="preserve">, </w:t>
      </w:r>
      <w:hyperlink r:id="rId8" w:history="1">
        <w:r w:rsidRPr="00F33FAE">
          <w:rPr>
            <w:rStyle w:val="Hyperlink"/>
            <w:color w:val="auto"/>
            <w:sz w:val="28"/>
            <w:szCs w:val="28"/>
            <w:u w:val="none"/>
          </w:rPr>
          <w:t>Указ</w:t>
        </w:r>
        <w:r>
          <w:rPr>
            <w:rStyle w:val="Hyperlink"/>
            <w:color w:val="auto"/>
            <w:sz w:val="28"/>
            <w:szCs w:val="28"/>
            <w:u w:val="none"/>
          </w:rPr>
          <w:t>ом</w:t>
        </w:r>
        <w:r w:rsidRPr="00F33FAE">
          <w:rPr>
            <w:rStyle w:val="Hyperlink"/>
            <w:color w:val="auto"/>
            <w:sz w:val="28"/>
            <w:szCs w:val="28"/>
            <w:u w:val="none"/>
          </w:rPr>
          <w:t xml:space="preserve"> Президента Р</w:t>
        </w:r>
        <w:r>
          <w:rPr>
            <w:rStyle w:val="Hyperlink"/>
            <w:color w:val="auto"/>
            <w:sz w:val="28"/>
            <w:szCs w:val="28"/>
            <w:u w:val="none"/>
          </w:rPr>
          <w:t xml:space="preserve">оссийской </w:t>
        </w:r>
        <w:r w:rsidRPr="00F33FAE">
          <w:rPr>
            <w:rStyle w:val="Hyperlink"/>
            <w:color w:val="auto"/>
            <w:sz w:val="28"/>
            <w:szCs w:val="28"/>
            <w:u w:val="none"/>
          </w:rPr>
          <w:t>Ф</w:t>
        </w:r>
        <w:r>
          <w:rPr>
            <w:rStyle w:val="Hyperlink"/>
            <w:color w:val="auto"/>
            <w:sz w:val="28"/>
            <w:szCs w:val="28"/>
            <w:u w:val="none"/>
          </w:rPr>
          <w:t>едерации</w:t>
        </w:r>
        <w:r w:rsidRPr="00F33FAE">
          <w:rPr>
            <w:rStyle w:val="Hyperlink"/>
            <w:color w:val="auto"/>
            <w:sz w:val="28"/>
            <w:szCs w:val="28"/>
            <w:u w:val="none"/>
          </w:rPr>
          <w:t xml:space="preserve"> от 01.02.2005 </w:t>
        </w:r>
        <w:r>
          <w:rPr>
            <w:rStyle w:val="Hyperlink"/>
            <w:color w:val="auto"/>
            <w:sz w:val="28"/>
            <w:szCs w:val="28"/>
            <w:u w:val="none"/>
          </w:rPr>
          <w:t>№</w:t>
        </w:r>
        <w:r w:rsidRPr="00F33FAE">
          <w:rPr>
            <w:rStyle w:val="Hyperlink"/>
            <w:color w:val="auto"/>
            <w:sz w:val="28"/>
            <w:szCs w:val="28"/>
            <w:u w:val="none"/>
          </w:rPr>
          <w:t xml:space="preserve"> 112 «О конкурсе на замещение вакантной должности государственной гражданской службы Российской Федерации»</w:t>
        </w:r>
      </w:hyperlink>
      <w:r>
        <w:rPr>
          <w:sz w:val="28"/>
          <w:szCs w:val="28"/>
        </w:rPr>
        <w:t xml:space="preserve">, </w:t>
      </w:r>
      <w:hyperlink r:id="rId9" w:history="1">
        <w:r w:rsidRPr="00F33FAE">
          <w:rPr>
            <w:rStyle w:val="Hyperlink"/>
            <w:color w:val="auto"/>
            <w:sz w:val="28"/>
            <w:szCs w:val="28"/>
            <w:u w:val="none"/>
          </w:rPr>
          <w:t>Закон</w:t>
        </w:r>
        <w:r>
          <w:rPr>
            <w:rStyle w:val="Hyperlink"/>
            <w:color w:val="auto"/>
            <w:sz w:val="28"/>
            <w:szCs w:val="28"/>
            <w:u w:val="none"/>
          </w:rPr>
          <w:t>ом</w:t>
        </w:r>
        <w:r w:rsidRPr="00F33FAE">
          <w:rPr>
            <w:rStyle w:val="Hyperlink"/>
            <w:color w:val="auto"/>
            <w:sz w:val="28"/>
            <w:szCs w:val="28"/>
            <w:u w:val="none"/>
          </w:rPr>
          <w:t xml:space="preserve"> Ульяновской области от 29.09.2015</w:t>
        </w:r>
        <w:r>
          <w:rPr>
            <w:rStyle w:val="Hyperlink"/>
            <w:color w:val="auto"/>
            <w:sz w:val="28"/>
            <w:szCs w:val="28"/>
            <w:u w:val="none"/>
          </w:rPr>
          <w:br/>
          <w:t>№</w:t>
        </w:r>
        <w:r w:rsidRPr="00F33FAE">
          <w:rPr>
            <w:rStyle w:val="Hyperlink"/>
            <w:color w:val="auto"/>
            <w:sz w:val="28"/>
            <w:szCs w:val="28"/>
            <w:u w:val="none"/>
          </w:rPr>
          <w:t xml:space="preserve"> 120-ЗО </w:t>
        </w:r>
        <w:r>
          <w:rPr>
            <w:rStyle w:val="Hyperlink"/>
            <w:color w:val="auto"/>
            <w:sz w:val="28"/>
            <w:szCs w:val="28"/>
            <w:u w:val="none"/>
          </w:rPr>
          <w:t>«</w:t>
        </w:r>
        <w:r w:rsidRPr="00F33FAE">
          <w:rPr>
            <w:rStyle w:val="Hyperlink"/>
            <w:color w:val="auto"/>
            <w:sz w:val="28"/>
            <w:szCs w:val="28"/>
            <w:u w:val="none"/>
          </w:rPr>
          <w:t>О государственной гражданской службе Ульяновской области</w:t>
        </w:r>
        <w:r>
          <w:rPr>
            <w:rStyle w:val="Hyperlink"/>
            <w:color w:val="auto"/>
            <w:sz w:val="28"/>
            <w:szCs w:val="28"/>
            <w:u w:val="none"/>
          </w:rPr>
          <w:t>»</w:t>
        </w:r>
      </w:hyperlink>
      <w:r>
        <w:rPr>
          <w:sz w:val="28"/>
          <w:szCs w:val="28"/>
        </w:rPr>
        <w:t>, Постановления Правительства Ульяновской области от 27.05.2016 № 238-П «Об утверждении Методики проведения конкурса на замещение вакантной должности государственной гражданской службы Ульяновской области в Правительстве Ульяновской области».</w:t>
      </w:r>
    </w:p>
    <w:p w:rsidR="002D29A8" w:rsidRPr="006C69D0" w:rsidRDefault="002D29A8" w:rsidP="00B362E1">
      <w:pPr>
        <w:pStyle w:val="ConsPlusNormal"/>
        <w:suppressAutoHyphens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Понятия и сокращения, применяемые в тексте Методики</w:t>
      </w:r>
      <w:r w:rsidRPr="006C69D0">
        <w:rPr>
          <w:sz w:val="28"/>
          <w:szCs w:val="28"/>
        </w:rPr>
        <w:t>:</w:t>
      </w:r>
    </w:p>
    <w:p w:rsidR="002D29A8" w:rsidRDefault="002D29A8" w:rsidP="00B362E1">
      <w:pPr>
        <w:suppressAutoHyphens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935C16">
        <w:rPr>
          <w:sz w:val="28"/>
          <w:szCs w:val="28"/>
        </w:rPr>
        <w:t xml:space="preserve">нализ анкетных данных – метод первичного отбора, основанный </w:t>
      </w:r>
      <w:r>
        <w:rPr>
          <w:sz w:val="28"/>
          <w:szCs w:val="28"/>
        </w:rPr>
        <w:br/>
      </w:r>
      <w:r w:rsidRPr="00935C16">
        <w:rPr>
          <w:sz w:val="28"/>
          <w:szCs w:val="28"/>
        </w:rPr>
        <w:t>на анализе автобиографических данных кандидата и</w:t>
      </w:r>
      <w:r>
        <w:rPr>
          <w:sz w:val="28"/>
          <w:szCs w:val="28"/>
        </w:rPr>
        <w:t xml:space="preserve"> </w:t>
      </w:r>
      <w:r w:rsidRPr="00935C16">
        <w:rPr>
          <w:sz w:val="28"/>
          <w:szCs w:val="28"/>
        </w:rPr>
        <w:t xml:space="preserve">позволяющий получить подробную картину о личности кандидата, его профессиональном опыте </w:t>
      </w:r>
      <w:r>
        <w:rPr>
          <w:sz w:val="28"/>
          <w:szCs w:val="28"/>
        </w:rPr>
        <w:br/>
      </w:r>
      <w:r w:rsidRPr="00935C16">
        <w:rPr>
          <w:sz w:val="28"/>
          <w:szCs w:val="28"/>
        </w:rPr>
        <w:t xml:space="preserve">и соответствии требованиям к уровню профессионального образования, стажу </w:t>
      </w:r>
      <w:r>
        <w:rPr>
          <w:sz w:val="28"/>
          <w:szCs w:val="28"/>
        </w:rPr>
        <w:t xml:space="preserve">государственной </w:t>
      </w:r>
      <w:r w:rsidRPr="00935C16">
        <w:rPr>
          <w:sz w:val="28"/>
          <w:szCs w:val="28"/>
        </w:rPr>
        <w:t xml:space="preserve">гражданской службы или стажу (опыту) работы </w:t>
      </w:r>
      <w:r>
        <w:rPr>
          <w:sz w:val="28"/>
          <w:szCs w:val="28"/>
        </w:rPr>
        <w:br/>
      </w:r>
      <w:r w:rsidRPr="00935C16">
        <w:rPr>
          <w:sz w:val="28"/>
          <w:szCs w:val="28"/>
        </w:rPr>
        <w:t xml:space="preserve">по специальности, направлению подготовки, профессиональным знаниям </w:t>
      </w:r>
      <w:r>
        <w:rPr>
          <w:sz w:val="28"/>
          <w:szCs w:val="28"/>
        </w:rPr>
        <w:br/>
      </w:r>
      <w:r w:rsidRPr="00935C16">
        <w:rPr>
          <w:sz w:val="28"/>
          <w:szCs w:val="28"/>
        </w:rPr>
        <w:t>и навыкам, необходимым для исполне</w:t>
      </w:r>
      <w:r>
        <w:rPr>
          <w:sz w:val="28"/>
          <w:szCs w:val="28"/>
        </w:rPr>
        <w:t>ния должностных обязанностей;</w:t>
      </w:r>
    </w:p>
    <w:p w:rsidR="002D29A8" w:rsidRPr="007039D7" w:rsidRDefault="002D29A8" w:rsidP="00B362E1">
      <w:pPr>
        <w:suppressAutoHyphens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вакантная должность – вакантная должность государственной гражданской службы Ульяновской области в Министерстве образования и науки Ульяновской области, для замещения которой проводится Конкурс</w:t>
      </w:r>
      <w:r w:rsidRPr="007039D7">
        <w:rPr>
          <w:sz w:val="28"/>
          <w:szCs w:val="28"/>
        </w:rPr>
        <w:t>;</w:t>
      </w:r>
    </w:p>
    <w:p w:rsidR="002D29A8" w:rsidRDefault="002D29A8" w:rsidP="00B362E1">
      <w:pPr>
        <w:pStyle w:val="ConsPlusNormal"/>
        <w:suppressAutoHyphens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гражданская служба – государственная гражданская служба Ульяновской области</w:t>
      </w:r>
      <w:r w:rsidRPr="00B569DC">
        <w:rPr>
          <w:sz w:val="28"/>
          <w:szCs w:val="28"/>
        </w:rPr>
        <w:t>;</w:t>
      </w:r>
    </w:p>
    <w:p w:rsidR="002D29A8" w:rsidRPr="00B569DC" w:rsidRDefault="002D29A8" w:rsidP="00B362E1">
      <w:pPr>
        <w:pStyle w:val="ConsPlusNormal"/>
        <w:suppressAutoHyphens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гражданский служащий – государственный гражданский служащий Ульяновской области</w:t>
      </w:r>
      <w:r w:rsidRPr="00B569DC">
        <w:rPr>
          <w:sz w:val="28"/>
          <w:szCs w:val="28"/>
        </w:rPr>
        <w:t>;</w:t>
      </w:r>
    </w:p>
    <w:p w:rsidR="002D29A8" w:rsidRDefault="002D29A8" w:rsidP="00B362E1">
      <w:pPr>
        <w:pStyle w:val="ConsPlusNormal"/>
        <w:suppressAutoHyphens/>
        <w:spacing w:line="245" w:lineRule="auto"/>
        <w:ind w:firstLine="709"/>
        <w:jc w:val="both"/>
        <w:rPr>
          <w:sz w:val="28"/>
          <w:szCs w:val="28"/>
        </w:rPr>
      </w:pPr>
      <w:r w:rsidRPr="00935C16">
        <w:rPr>
          <w:sz w:val="28"/>
          <w:szCs w:val="28"/>
        </w:rPr>
        <w:t>кандидат – лицо, изъявивш</w:t>
      </w:r>
      <w:r>
        <w:rPr>
          <w:sz w:val="28"/>
          <w:szCs w:val="28"/>
        </w:rPr>
        <w:t>е</w:t>
      </w:r>
      <w:r w:rsidRPr="00935C16">
        <w:rPr>
          <w:sz w:val="28"/>
          <w:szCs w:val="28"/>
        </w:rPr>
        <w:t>е жел</w:t>
      </w:r>
      <w:r>
        <w:rPr>
          <w:sz w:val="28"/>
          <w:szCs w:val="28"/>
        </w:rPr>
        <w:t>ание принять участие в Конкурсе;</w:t>
      </w:r>
    </w:p>
    <w:p w:rsidR="002D29A8" w:rsidRPr="00046818" w:rsidRDefault="002D29A8" w:rsidP="00B362E1">
      <w:pPr>
        <w:pStyle w:val="ConsPlusNormal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квалификационные требования – </w:t>
      </w:r>
      <w:r w:rsidRPr="00046818">
        <w:rPr>
          <w:sz w:val="28"/>
          <w:szCs w:val="28"/>
        </w:rPr>
        <w:t>требования к уровню профессио</w:t>
      </w:r>
      <w:r>
        <w:rPr>
          <w:sz w:val="28"/>
          <w:szCs w:val="28"/>
        </w:rPr>
        <w:t>-</w:t>
      </w:r>
      <w:r w:rsidRPr="00046818">
        <w:rPr>
          <w:sz w:val="28"/>
          <w:szCs w:val="28"/>
        </w:rPr>
        <w:t>нального образования, стажу</w:t>
      </w:r>
      <w:r>
        <w:rPr>
          <w:sz w:val="28"/>
          <w:szCs w:val="28"/>
        </w:rPr>
        <w:t xml:space="preserve"> </w:t>
      </w:r>
      <w:r w:rsidRPr="00046818">
        <w:rPr>
          <w:sz w:val="28"/>
          <w:szCs w:val="28"/>
        </w:rPr>
        <w:t>гражданской службы</w:t>
      </w:r>
      <w:r>
        <w:rPr>
          <w:sz w:val="28"/>
          <w:szCs w:val="28"/>
        </w:rPr>
        <w:t xml:space="preserve"> Российской Федерации</w:t>
      </w:r>
      <w:r w:rsidRPr="00046818">
        <w:rPr>
          <w:sz w:val="28"/>
          <w:szCs w:val="28"/>
        </w:rPr>
        <w:t xml:space="preserve"> или стажу (опыту) работы по специальности, направлению подготовки, профессиональным знаниям и навыкам, необходимым для исполнения должностных обязанностей</w:t>
      </w:r>
      <w:r>
        <w:rPr>
          <w:sz w:val="28"/>
          <w:szCs w:val="28"/>
        </w:rPr>
        <w:t xml:space="preserve"> вакантной должности</w:t>
      </w:r>
      <w:r w:rsidRPr="00046818">
        <w:rPr>
          <w:sz w:val="28"/>
          <w:szCs w:val="28"/>
        </w:rPr>
        <w:t>;</w:t>
      </w:r>
    </w:p>
    <w:p w:rsidR="002D29A8" w:rsidRPr="00422E15" w:rsidRDefault="002D29A8" w:rsidP="00B362E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935C16">
        <w:rPr>
          <w:sz w:val="28"/>
          <w:szCs w:val="28"/>
        </w:rPr>
        <w:t>ейс-интервью – методика оценки кандидата, о</w:t>
      </w:r>
      <w:r>
        <w:rPr>
          <w:sz w:val="28"/>
          <w:szCs w:val="28"/>
        </w:rPr>
        <w:t>снованная на построении определё</w:t>
      </w:r>
      <w:r w:rsidRPr="00935C16">
        <w:rPr>
          <w:sz w:val="28"/>
          <w:szCs w:val="28"/>
        </w:rPr>
        <w:t>нных ситуаций</w:t>
      </w:r>
      <w:r>
        <w:rPr>
          <w:sz w:val="28"/>
          <w:szCs w:val="28"/>
        </w:rPr>
        <w:t xml:space="preserve">, которые </w:t>
      </w:r>
      <w:r w:rsidRPr="00935C16">
        <w:rPr>
          <w:sz w:val="28"/>
          <w:szCs w:val="28"/>
        </w:rPr>
        <w:t xml:space="preserve">кандидат </w:t>
      </w:r>
      <w:r>
        <w:rPr>
          <w:sz w:val="28"/>
          <w:szCs w:val="28"/>
        </w:rPr>
        <w:t>должен решить (</w:t>
      </w:r>
      <w:r w:rsidRPr="00935C16">
        <w:rPr>
          <w:sz w:val="28"/>
          <w:szCs w:val="28"/>
        </w:rPr>
        <w:t>описать модель своего поведе</w:t>
      </w:r>
      <w:r>
        <w:rPr>
          <w:sz w:val="28"/>
          <w:szCs w:val="28"/>
        </w:rPr>
        <w:t>ния), и нацеленная на</w:t>
      </w:r>
      <w:r w:rsidRPr="00B85D5A">
        <w:rPr>
          <w:sz w:val="28"/>
          <w:szCs w:val="28"/>
        </w:rPr>
        <w:t xml:space="preserve"> определени</w:t>
      </w:r>
      <w:r>
        <w:rPr>
          <w:sz w:val="28"/>
          <w:szCs w:val="28"/>
        </w:rPr>
        <w:t>е</w:t>
      </w:r>
      <w:r w:rsidRPr="00B85D5A">
        <w:rPr>
          <w:sz w:val="28"/>
          <w:szCs w:val="28"/>
        </w:rPr>
        <w:t xml:space="preserve"> уровн</w:t>
      </w:r>
      <w:r>
        <w:rPr>
          <w:sz w:val="28"/>
          <w:szCs w:val="28"/>
        </w:rPr>
        <w:t>я</w:t>
      </w:r>
      <w:r w:rsidRPr="00B85D5A">
        <w:rPr>
          <w:sz w:val="28"/>
          <w:szCs w:val="28"/>
        </w:rPr>
        <w:t xml:space="preserve"> выраженности </w:t>
      </w:r>
      <w:r>
        <w:rPr>
          <w:sz w:val="28"/>
          <w:szCs w:val="28"/>
        </w:rPr>
        <w:br/>
      </w:r>
      <w:r w:rsidRPr="00B85D5A">
        <w:rPr>
          <w:sz w:val="28"/>
          <w:szCs w:val="28"/>
        </w:rPr>
        <w:t>у кандидатов общих и специальных профессиональных компетенций, а также профессиональных навыков</w:t>
      </w:r>
      <w:r>
        <w:rPr>
          <w:sz w:val="28"/>
          <w:szCs w:val="28"/>
        </w:rPr>
        <w:t xml:space="preserve"> в</w:t>
      </w:r>
      <w:r w:rsidRPr="00B85D5A">
        <w:rPr>
          <w:sz w:val="28"/>
          <w:szCs w:val="28"/>
        </w:rPr>
        <w:t xml:space="preserve"> предметной области деятельности;</w:t>
      </w:r>
    </w:p>
    <w:p w:rsidR="002D29A8" w:rsidRPr="00935C16" w:rsidRDefault="002D29A8" w:rsidP="00B362E1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935C16">
        <w:rPr>
          <w:sz w:val="28"/>
          <w:szCs w:val="28"/>
        </w:rPr>
        <w:t>компетенция – совокупность взаимосвязанных базовых качеств личности, включающ</w:t>
      </w:r>
      <w:r>
        <w:rPr>
          <w:sz w:val="28"/>
          <w:szCs w:val="28"/>
        </w:rPr>
        <w:t>ая</w:t>
      </w:r>
      <w:r w:rsidRPr="00935C16">
        <w:rPr>
          <w:sz w:val="28"/>
          <w:szCs w:val="28"/>
        </w:rPr>
        <w:t xml:space="preserve"> в себя применение знаний, умений и навыков</w:t>
      </w:r>
      <w:r>
        <w:rPr>
          <w:sz w:val="28"/>
          <w:szCs w:val="28"/>
        </w:rPr>
        <w:t>,</w:t>
      </w:r>
      <w:r w:rsidRPr="00935C16">
        <w:rPr>
          <w:sz w:val="28"/>
          <w:szCs w:val="28"/>
        </w:rPr>
        <w:t xml:space="preserve"> посредством которых возможно достичь стандартных результатов в соответствующем контексте деятельности</w:t>
      </w:r>
      <w:r>
        <w:rPr>
          <w:sz w:val="28"/>
          <w:szCs w:val="28"/>
        </w:rPr>
        <w:t>;</w:t>
      </w:r>
    </w:p>
    <w:p w:rsidR="002D29A8" w:rsidRDefault="002D29A8" w:rsidP="00B362E1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935C16">
        <w:rPr>
          <w:sz w:val="28"/>
          <w:szCs w:val="28"/>
        </w:rPr>
        <w:t xml:space="preserve">компетентность </w:t>
      </w:r>
      <w:r w:rsidRPr="00422E15">
        <w:rPr>
          <w:sz w:val="28"/>
          <w:szCs w:val="28"/>
        </w:rPr>
        <w:t>–</w:t>
      </w:r>
      <w:r w:rsidRPr="00935C16">
        <w:rPr>
          <w:sz w:val="28"/>
          <w:szCs w:val="28"/>
        </w:rPr>
        <w:t xml:space="preserve"> уровень овладения компетенцией;</w:t>
      </w:r>
    </w:p>
    <w:p w:rsidR="002D29A8" w:rsidRPr="000B7E94" w:rsidRDefault="002D29A8" w:rsidP="00B362E1">
      <w:pPr>
        <w:pStyle w:val="ConsPlusNormal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конкурсная комиссия – комиссия, образованная в Министерстве образования и науки Ульяновской области для</w:t>
      </w:r>
      <w:r w:rsidRPr="000B7E94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>я</w:t>
      </w:r>
      <w:r w:rsidRPr="000B7E94">
        <w:rPr>
          <w:sz w:val="28"/>
          <w:szCs w:val="28"/>
        </w:rPr>
        <w:t xml:space="preserve"> конкурса на замещение вакантной должности и конкурса на включение в кадровый резерв на замещение должности гражданской службы</w:t>
      </w:r>
      <w:r w:rsidRPr="008470AC">
        <w:rPr>
          <w:sz w:val="28"/>
          <w:szCs w:val="28"/>
        </w:rPr>
        <w:t>;</w:t>
      </w:r>
    </w:p>
    <w:p w:rsidR="002D29A8" w:rsidRPr="00087B58" w:rsidRDefault="002D29A8" w:rsidP="00B362E1">
      <w:pPr>
        <w:pStyle w:val="ConsPlusNormal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конкурсные процедуры – методики, инструменты, применяемые при </w:t>
      </w:r>
      <w:r>
        <w:rPr>
          <w:sz w:val="28"/>
          <w:szCs w:val="28"/>
        </w:rPr>
        <w:br/>
        <w:t>проведении Конкурса для оценки и сравнения кандидатов</w:t>
      </w:r>
      <w:r w:rsidRPr="00087B58">
        <w:rPr>
          <w:sz w:val="28"/>
          <w:szCs w:val="28"/>
        </w:rPr>
        <w:t>;</w:t>
      </w:r>
    </w:p>
    <w:p w:rsidR="002D29A8" w:rsidRPr="00B365B1" w:rsidRDefault="002D29A8" w:rsidP="00B362E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личностно-профессиональная диагностика – </w:t>
      </w:r>
      <w:r w:rsidRPr="00B365B1">
        <w:rPr>
          <w:sz w:val="28"/>
          <w:szCs w:val="28"/>
        </w:rPr>
        <w:t>составн</w:t>
      </w:r>
      <w:r>
        <w:rPr>
          <w:sz w:val="28"/>
          <w:szCs w:val="28"/>
        </w:rPr>
        <w:t>ая</w:t>
      </w:r>
      <w:r w:rsidRPr="00B365B1">
        <w:rPr>
          <w:sz w:val="28"/>
          <w:szCs w:val="28"/>
        </w:rPr>
        <w:t xml:space="preserve"> часть профессионального отбора</w:t>
      </w:r>
      <w:r>
        <w:rPr>
          <w:sz w:val="28"/>
          <w:szCs w:val="28"/>
        </w:rPr>
        <w:t>,</w:t>
      </w:r>
      <w:r w:rsidRPr="00B365B1">
        <w:rPr>
          <w:sz w:val="28"/>
          <w:szCs w:val="28"/>
        </w:rPr>
        <w:t xml:space="preserve"> представля</w:t>
      </w:r>
      <w:r>
        <w:rPr>
          <w:sz w:val="28"/>
          <w:szCs w:val="28"/>
        </w:rPr>
        <w:t>ющая</w:t>
      </w:r>
      <w:r w:rsidRPr="00B365B1">
        <w:rPr>
          <w:sz w:val="28"/>
          <w:szCs w:val="28"/>
        </w:rPr>
        <w:t xml:space="preserve"> собой комплекс организационных, научно-методических и практических мероприятий по изучению социально</w:t>
      </w:r>
      <w:r>
        <w:rPr>
          <w:sz w:val="28"/>
          <w:szCs w:val="28"/>
        </w:rPr>
        <w:t>-</w:t>
      </w:r>
      <w:r>
        <w:rPr>
          <w:sz w:val="28"/>
          <w:szCs w:val="28"/>
        </w:rPr>
        <w:br/>
      </w:r>
      <w:r w:rsidRPr="00B365B1">
        <w:rPr>
          <w:sz w:val="28"/>
          <w:szCs w:val="28"/>
        </w:rPr>
        <w:t>и индивидуально-психологических особенностей личности кандидатов</w:t>
      </w:r>
      <w:r>
        <w:rPr>
          <w:sz w:val="28"/>
          <w:szCs w:val="28"/>
        </w:rPr>
        <w:t>;</w:t>
      </w:r>
    </w:p>
    <w:p w:rsidR="002D29A8" w:rsidRDefault="002D29A8" w:rsidP="00B362E1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935C16">
        <w:rPr>
          <w:sz w:val="28"/>
          <w:szCs w:val="28"/>
        </w:rPr>
        <w:t xml:space="preserve">профиль компетенций </w:t>
      </w:r>
      <w:r>
        <w:rPr>
          <w:sz w:val="28"/>
          <w:szCs w:val="28"/>
        </w:rPr>
        <w:t>–</w:t>
      </w:r>
      <w:r w:rsidRPr="00935C16">
        <w:rPr>
          <w:sz w:val="28"/>
          <w:szCs w:val="28"/>
        </w:rPr>
        <w:t xml:space="preserve"> список компетенций с указанием необходимого уровня выраженности каждой из них, которые определяются должностным </w:t>
      </w:r>
      <w:r>
        <w:rPr>
          <w:sz w:val="28"/>
          <w:szCs w:val="28"/>
        </w:rPr>
        <w:br/>
      </w:r>
      <w:r w:rsidRPr="00935C16">
        <w:rPr>
          <w:sz w:val="28"/>
          <w:szCs w:val="28"/>
        </w:rPr>
        <w:t>регламентом</w:t>
      </w:r>
      <w:r>
        <w:rPr>
          <w:sz w:val="28"/>
          <w:szCs w:val="28"/>
        </w:rPr>
        <w:t xml:space="preserve"> </w:t>
      </w:r>
      <w:r w:rsidRPr="00935C16">
        <w:rPr>
          <w:sz w:val="28"/>
          <w:szCs w:val="28"/>
        </w:rPr>
        <w:t xml:space="preserve">конкретной </w:t>
      </w:r>
      <w:r>
        <w:rPr>
          <w:sz w:val="28"/>
          <w:szCs w:val="28"/>
        </w:rPr>
        <w:t>вакантной должности</w:t>
      </w:r>
      <w:r w:rsidRPr="00935C16">
        <w:rPr>
          <w:sz w:val="28"/>
          <w:szCs w:val="28"/>
        </w:rPr>
        <w:t>;</w:t>
      </w:r>
    </w:p>
    <w:p w:rsidR="002D29A8" w:rsidRDefault="002D29A8" w:rsidP="00B362E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935C16">
        <w:rPr>
          <w:sz w:val="28"/>
          <w:szCs w:val="28"/>
        </w:rPr>
        <w:t>естирование – инструмент проверки знаний кандидата, использующий стандартизированные задания или вопросы (тесты), имеющи</w:t>
      </w:r>
      <w:r>
        <w:rPr>
          <w:sz w:val="28"/>
          <w:szCs w:val="28"/>
        </w:rPr>
        <w:t>е</w:t>
      </w:r>
      <w:r w:rsidRPr="00935C16">
        <w:rPr>
          <w:sz w:val="28"/>
          <w:szCs w:val="28"/>
        </w:rPr>
        <w:t xml:space="preserve"> определ</w:t>
      </w:r>
      <w:r>
        <w:rPr>
          <w:sz w:val="28"/>
          <w:szCs w:val="28"/>
        </w:rPr>
        <w:t>ённую шкалу значений</w:t>
      </w:r>
      <w:r w:rsidRPr="00334A66">
        <w:rPr>
          <w:sz w:val="28"/>
          <w:szCs w:val="28"/>
        </w:rPr>
        <w:t>;</w:t>
      </w:r>
    </w:p>
    <w:p w:rsidR="002D29A8" w:rsidRPr="00935C16" w:rsidRDefault="002D29A8" w:rsidP="00B362E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 – Отдел кадрового обеспечения Министерства образования и науки Ульяновской области.</w:t>
      </w:r>
    </w:p>
    <w:p w:rsidR="002D29A8" w:rsidRDefault="002D29A8" w:rsidP="00B362E1">
      <w:pPr>
        <w:pStyle w:val="ConsPlusNormal"/>
        <w:suppressAutoHyphens/>
        <w:ind w:firstLine="709"/>
        <w:jc w:val="both"/>
      </w:pPr>
      <w:r>
        <w:rPr>
          <w:sz w:val="28"/>
          <w:szCs w:val="28"/>
        </w:rPr>
        <w:t>1.4. Конкурс проводится в целях:</w:t>
      </w:r>
    </w:p>
    <w:p w:rsidR="002D29A8" w:rsidRDefault="002D29A8" w:rsidP="00B362E1">
      <w:pPr>
        <w:pStyle w:val="ConsPlusNormal"/>
        <w:suppressAutoHyphens/>
        <w:ind w:firstLine="709"/>
        <w:jc w:val="both"/>
      </w:pPr>
      <w:r>
        <w:rPr>
          <w:sz w:val="28"/>
          <w:szCs w:val="28"/>
        </w:rPr>
        <w:t xml:space="preserve">обеспечения права граждан Российской Федерации на равный доступ </w:t>
      </w:r>
      <w:r>
        <w:rPr>
          <w:sz w:val="28"/>
          <w:szCs w:val="28"/>
        </w:rPr>
        <w:br/>
        <w:t>к замещению вакантной должности, а также права гражданских служащих</w:t>
      </w:r>
      <w:r>
        <w:rPr>
          <w:sz w:val="28"/>
          <w:szCs w:val="28"/>
        </w:rPr>
        <w:br/>
        <w:t>на должностной рост на конкурсной основе;</w:t>
      </w:r>
    </w:p>
    <w:p w:rsidR="002D29A8" w:rsidRDefault="002D29A8" w:rsidP="00B362E1">
      <w:pPr>
        <w:pStyle w:val="ConsPlusNormal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отбора кандидатов, наиболее подходящих для замещения вакантных должностей, из общего числа кандидатов, соответствующих квалификацион-ным требованиям;</w:t>
      </w:r>
    </w:p>
    <w:p w:rsidR="002D29A8" w:rsidRPr="00130C8D" w:rsidRDefault="002D29A8" w:rsidP="00B362E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0C8D">
        <w:rPr>
          <w:sz w:val="28"/>
          <w:szCs w:val="28"/>
        </w:rPr>
        <w:t>обеспечени</w:t>
      </w:r>
      <w:r>
        <w:rPr>
          <w:sz w:val="28"/>
          <w:szCs w:val="28"/>
        </w:rPr>
        <w:t>я</w:t>
      </w:r>
      <w:r w:rsidRPr="00130C8D">
        <w:rPr>
          <w:sz w:val="28"/>
          <w:szCs w:val="28"/>
        </w:rPr>
        <w:t xml:space="preserve"> формирования профессионального, компетентного </w:t>
      </w:r>
      <w:r>
        <w:rPr>
          <w:sz w:val="28"/>
          <w:szCs w:val="28"/>
        </w:rPr>
        <w:br/>
      </w:r>
      <w:r w:rsidRPr="00130C8D">
        <w:rPr>
          <w:sz w:val="28"/>
          <w:szCs w:val="28"/>
        </w:rPr>
        <w:t>и стабильного кадрового состава на гражданской службе.</w:t>
      </w:r>
    </w:p>
    <w:p w:rsidR="002D29A8" w:rsidRDefault="002D29A8" w:rsidP="00B362E1">
      <w:pPr>
        <w:pStyle w:val="ConsPlusNormal"/>
        <w:suppressAutoHyphens/>
        <w:ind w:firstLine="709"/>
        <w:jc w:val="both"/>
      </w:pPr>
      <w:r>
        <w:rPr>
          <w:sz w:val="28"/>
          <w:szCs w:val="28"/>
        </w:rPr>
        <w:t>1.5. Задачи, решаемые при проведении Конкурса:</w:t>
      </w:r>
    </w:p>
    <w:p w:rsidR="002D29A8" w:rsidRDefault="002D29A8" w:rsidP="00B362E1">
      <w:pPr>
        <w:pStyle w:val="ConsPlusNormal"/>
        <w:suppressAutoHyphens/>
        <w:ind w:firstLine="709"/>
        <w:jc w:val="both"/>
      </w:pPr>
      <w:r>
        <w:rPr>
          <w:sz w:val="28"/>
          <w:szCs w:val="28"/>
        </w:rPr>
        <w:t xml:space="preserve">1) оценка профессиональных, деловых, личностных качеств кандидатов, </w:t>
      </w:r>
      <w:r>
        <w:rPr>
          <w:sz w:val="28"/>
          <w:szCs w:val="28"/>
        </w:rPr>
        <w:br/>
        <w:t>в том числе:</w:t>
      </w:r>
    </w:p>
    <w:p w:rsidR="002D29A8" w:rsidRDefault="002D29A8" w:rsidP="00FE71B8">
      <w:pPr>
        <w:pStyle w:val="ConsPlusNormal"/>
        <w:suppressAutoHyphens/>
        <w:spacing w:line="235" w:lineRule="auto"/>
        <w:ind w:firstLine="709"/>
        <w:jc w:val="both"/>
      </w:pPr>
      <w:r>
        <w:rPr>
          <w:sz w:val="28"/>
          <w:szCs w:val="28"/>
        </w:rPr>
        <w:t>а) оценка готовности кандидатов к тем или иным видам профессиональной деятельности на гражданской службе, наличия у них соответствующих профессиональных интересов и склонностей;</w:t>
      </w:r>
    </w:p>
    <w:p w:rsidR="002D29A8" w:rsidRDefault="002D29A8" w:rsidP="00FE71B8">
      <w:pPr>
        <w:pStyle w:val="ConsPlusNormal"/>
        <w:suppressAutoHyphens/>
        <w:spacing w:line="235" w:lineRule="auto"/>
        <w:ind w:firstLine="709"/>
        <w:jc w:val="both"/>
      </w:pPr>
      <w:r>
        <w:rPr>
          <w:sz w:val="28"/>
          <w:szCs w:val="28"/>
        </w:rPr>
        <w:t>б) выявление особенностей мотивации кандидатов к профессиональной деятельности и степени соответствия указанных особенностей специфике деятельности и задачам, возложенным на Министерство образования и науки Ульяновской области, подразделение, образуемое в Министерстве образования и науки Ульяновской области;</w:t>
      </w:r>
    </w:p>
    <w:p w:rsidR="002D29A8" w:rsidRDefault="002D29A8" w:rsidP="00FE71B8">
      <w:pPr>
        <w:pStyle w:val="ConsPlusNormal"/>
        <w:suppressAutoHyphens/>
        <w:spacing w:line="235" w:lineRule="auto"/>
        <w:ind w:firstLine="709"/>
        <w:jc w:val="both"/>
      </w:pPr>
      <w:r>
        <w:rPr>
          <w:sz w:val="28"/>
          <w:szCs w:val="28"/>
        </w:rPr>
        <w:t xml:space="preserve">в) оценка профессионально-личностного, а также управленческого </w:t>
      </w:r>
      <w:r>
        <w:rPr>
          <w:sz w:val="28"/>
          <w:szCs w:val="28"/>
        </w:rPr>
        <w:br/>
        <w:t xml:space="preserve">потенциала кандидатов, необходимого для решения перспективных задач </w:t>
      </w:r>
      <w:r>
        <w:rPr>
          <w:sz w:val="28"/>
          <w:szCs w:val="28"/>
        </w:rPr>
        <w:br/>
        <w:t>в сфере государственного управления;</w:t>
      </w:r>
    </w:p>
    <w:p w:rsidR="002D29A8" w:rsidRDefault="002D29A8" w:rsidP="00FE71B8">
      <w:pPr>
        <w:pStyle w:val="ConsPlusNormal"/>
        <w:suppressAutoHyphens/>
        <w:spacing w:line="235" w:lineRule="auto"/>
        <w:ind w:firstLine="709"/>
        <w:jc w:val="both"/>
      </w:pPr>
      <w:r>
        <w:rPr>
          <w:sz w:val="28"/>
          <w:szCs w:val="28"/>
        </w:rPr>
        <w:t xml:space="preserve">г) выявление личностных и психологических качеств кандидатов, </w:t>
      </w:r>
      <w:r>
        <w:rPr>
          <w:sz w:val="28"/>
          <w:szCs w:val="28"/>
        </w:rPr>
        <w:br/>
        <w:t>способных повлиять на эффективность профессиональной деятельности;</w:t>
      </w:r>
    </w:p>
    <w:p w:rsidR="002D29A8" w:rsidRDefault="002D29A8" w:rsidP="00FE71B8">
      <w:pPr>
        <w:pStyle w:val="ConsPlusNormal"/>
        <w:suppressAutoHyphens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определение наиболее компетентных кандидатов путём сравнения </w:t>
      </w:r>
      <w:r>
        <w:rPr>
          <w:sz w:val="28"/>
          <w:szCs w:val="28"/>
        </w:rPr>
        <w:br/>
        <w:t xml:space="preserve">объективных и обоснованных значений показателей, полученных в ходе </w:t>
      </w:r>
      <w:r>
        <w:rPr>
          <w:sz w:val="28"/>
          <w:szCs w:val="28"/>
        </w:rPr>
        <w:br/>
        <w:t>конкурсных процедур;</w:t>
      </w:r>
    </w:p>
    <w:p w:rsidR="002D29A8" w:rsidRPr="00B365B1" w:rsidRDefault="002D29A8" w:rsidP="00FE71B8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о</w:t>
      </w:r>
      <w:r w:rsidRPr="00B365B1">
        <w:rPr>
          <w:sz w:val="28"/>
          <w:szCs w:val="28"/>
        </w:rPr>
        <w:t xml:space="preserve">боснование и разработка в дальнейшем мероприятий психологического сопровождения </w:t>
      </w:r>
      <w:r>
        <w:rPr>
          <w:sz w:val="28"/>
          <w:szCs w:val="28"/>
        </w:rPr>
        <w:t>кандидатов</w:t>
      </w:r>
      <w:r w:rsidRPr="00B365B1">
        <w:rPr>
          <w:sz w:val="28"/>
          <w:szCs w:val="28"/>
        </w:rPr>
        <w:t xml:space="preserve"> с целью всесторонней подготовки для последующей профессиональной деятельности, развития психолого-управленческого потенциала личности.</w:t>
      </w:r>
    </w:p>
    <w:p w:rsidR="002D29A8" w:rsidRPr="006C69D0" w:rsidRDefault="002D29A8" w:rsidP="00A6173C">
      <w:pPr>
        <w:pStyle w:val="ConsPlusNormal"/>
        <w:suppressAutoHyphens/>
        <w:spacing w:line="235" w:lineRule="auto"/>
        <w:jc w:val="both"/>
        <w:rPr>
          <w:sz w:val="28"/>
          <w:szCs w:val="28"/>
        </w:rPr>
      </w:pPr>
    </w:p>
    <w:p w:rsidR="002D29A8" w:rsidRDefault="002D29A8" w:rsidP="00FE71B8">
      <w:pPr>
        <w:widowControl w:val="0"/>
        <w:suppressAutoHyphens/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2. Право на участие в Конкурсе</w:t>
      </w:r>
    </w:p>
    <w:p w:rsidR="002D29A8" w:rsidRDefault="002D29A8" w:rsidP="00FE71B8">
      <w:pPr>
        <w:widowControl w:val="0"/>
        <w:suppressAutoHyphens/>
        <w:autoSpaceDE w:val="0"/>
        <w:autoSpaceDN w:val="0"/>
        <w:adjustRightInd w:val="0"/>
        <w:spacing w:line="235" w:lineRule="auto"/>
        <w:ind w:firstLine="720"/>
        <w:jc w:val="center"/>
        <w:rPr>
          <w:sz w:val="28"/>
          <w:szCs w:val="28"/>
        </w:rPr>
      </w:pPr>
    </w:p>
    <w:p w:rsidR="002D29A8" w:rsidRPr="003E34C4" w:rsidRDefault="002D29A8" w:rsidP="00FE71B8">
      <w:pPr>
        <w:pStyle w:val="ConsPlusNormal"/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3E34C4">
        <w:rPr>
          <w:sz w:val="28"/>
          <w:szCs w:val="28"/>
        </w:rPr>
        <w:t xml:space="preserve">2.1. Право на участие в </w:t>
      </w:r>
      <w:r>
        <w:rPr>
          <w:sz w:val="28"/>
          <w:szCs w:val="28"/>
        </w:rPr>
        <w:t>К</w:t>
      </w:r>
      <w:r w:rsidRPr="003E34C4">
        <w:rPr>
          <w:sz w:val="28"/>
          <w:szCs w:val="28"/>
        </w:rPr>
        <w:t>онкурсе имеют граждане Российской Федерации, достигшие возраста 18 лет, владеющие государственным языком Российской Федерации и соответствующие квалификационным требованиям.</w:t>
      </w:r>
    </w:p>
    <w:p w:rsidR="002D29A8" w:rsidRPr="003E34C4" w:rsidRDefault="002D29A8" w:rsidP="00FE71B8">
      <w:pPr>
        <w:pStyle w:val="ConsPlusNormal"/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3E34C4">
        <w:rPr>
          <w:sz w:val="28"/>
          <w:szCs w:val="28"/>
        </w:rPr>
        <w:t xml:space="preserve">Гражданский служащий вправе на общих основаниях участвовать </w:t>
      </w:r>
      <w:r>
        <w:rPr>
          <w:sz w:val="28"/>
          <w:szCs w:val="28"/>
        </w:rPr>
        <w:br/>
      </w:r>
      <w:r w:rsidRPr="003E34C4">
        <w:rPr>
          <w:sz w:val="28"/>
          <w:szCs w:val="28"/>
        </w:rPr>
        <w:t xml:space="preserve">в Конкурсе независимо от того, какую должность он замещает на период </w:t>
      </w:r>
      <w:r>
        <w:rPr>
          <w:sz w:val="28"/>
          <w:szCs w:val="28"/>
        </w:rPr>
        <w:br/>
      </w:r>
      <w:r w:rsidRPr="003E34C4">
        <w:rPr>
          <w:sz w:val="28"/>
          <w:szCs w:val="28"/>
        </w:rPr>
        <w:t>проведения Конкурса.</w:t>
      </w:r>
    </w:p>
    <w:p w:rsidR="002D29A8" w:rsidRPr="003E34C4" w:rsidRDefault="002D29A8" w:rsidP="00FE71B8">
      <w:pPr>
        <w:pStyle w:val="ConsPlusNormal"/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3E34C4">
        <w:rPr>
          <w:sz w:val="28"/>
          <w:szCs w:val="28"/>
        </w:rPr>
        <w:t>2.2. Основаниями для отказа кандидату в участии в Конкурсе являются:</w:t>
      </w:r>
    </w:p>
    <w:p w:rsidR="002D29A8" w:rsidRPr="003E34C4" w:rsidRDefault="002D29A8" w:rsidP="00FE71B8">
      <w:pPr>
        <w:pStyle w:val="ConsPlusNormal"/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3E34C4">
        <w:rPr>
          <w:sz w:val="28"/>
          <w:szCs w:val="28"/>
        </w:rPr>
        <w:t>несоответствие квалификационным требованиям;</w:t>
      </w:r>
    </w:p>
    <w:p w:rsidR="002D29A8" w:rsidRPr="003E34C4" w:rsidRDefault="002D29A8" w:rsidP="00FE71B8">
      <w:pPr>
        <w:pStyle w:val="ConsPlusNormal"/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3E34C4">
        <w:rPr>
          <w:sz w:val="28"/>
          <w:szCs w:val="28"/>
        </w:rPr>
        <w:t>наличие ограничений, связанных с гражданской службой, установленных федеральным законодательством;</w:t>
      </w:r>
    </w:p>
    <w:p w:rsidR="002D29A8" w:rsidRDefault="002D29A8" w:rsidP="00FE71B8">
      <w:pPr>
        <w:pStyle w:val="ConsPlusNormal"/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3E34C4">
        <w:rPr>
          <w:sz w:val="28"/>
          <w:szCs w:val="28"/>
        </w:rPr>
        <w:t xml:space="preserve">несвоевременное представление документов, представление их </w:t>
      </w:r>
      <w:r>
        <w:rPr>
          <w:sz w:val="28"/>
          <w:szCs w:val="28"/>
        </w:rPr>
        <w:br/>
      </w:r>
      <w:r w:rsidRPr="003E34C4">
        <w:rPr>
          <w:sz w:val="28"/>
          <w:szCs w:val="28"/>
        </w:rPr>
        <w:t>не в полном объёме или с нарушением правил оформления без уважительной причины.</w:t>
      </w:r>
    </w:p>
    <w:p w:rsidR="002D29A8" w:rsidRDefault="002D29A8" w:rsidP="00FE71B8">
      <w:pPr>
        <w:pStyle w:val="ConsPlusNormal"/>
        <w:suppressAutoHyphens/>
        <w:spacing w:line="235" w:lineRule="auto"/>
        <w:ind w:firstLine="709"/>
        <w:jc w:val="both"/>
        <w:rPr>
          <w:sz w:val="28"/>
          <w:szCs w:val="28"/>
        </w:rPr>
      </w:pPr>
    </w:p>
    <w:p w:rsidR="002D29A8" w:rsidRPr="003E34C4" w:rsidRDefault="002D29A8" w:rsidP="00FE71B8">
      <w:pPr>
        <w:pStyle w:val="ConsPlusNormal"/>
        <w:suppressAutoHyphens/>
        <w:spacing w:line="235" w:lineRule="auto"/>
        <w:ind w:firstLine="709"/>
        <w:jc w:val="both"/>
        <w:rPr>
          <w:sz w:val="28"/>
          <w:szCs w:val="28"/>
        </w:rPr>
      </w:pPr>
    </w:p>
    <w:p w:rsidR="002D29A8" w:rsidRDefault="002D29A8" w:rsidP="00FE71B8">
      <w:pPr>
        <w:pStyle w:val="ConsPlusNormal"/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3E34C4">
        <w:rPr>
          <w:sz w:val="28"/>
          <w:szCs w:val="28"/>
        </w:rPr>
        <w:t xml:space="preserve">2.3. При проведении Конкурса кандидатам гарантируется равенство прав в соответствии с </w:t>
      </w:r>
      <w:hyperlink r:id="rId10" w:history="1">
        <w:r w:rsidRPr="003E34C4">
          <w:rPr>
            <w:sz w:val="28"/>
            <w:szCs w:val="28"/>
          </w:rPr>
          <w:t>Конституцией</w:t>
        </w:r>
      </w:hyperlink>
      <w:r w:rsidRPr="003E34C4">
        <w:rPr>
          <w:sz w:val="28"/>
          <w:szCs w:val="28"/>
        </w:rPr>
        <w:t xml:space="preserve"> Российской Федерации и федеральными законами.</w:t>
      </w:r>
    </w:p>
    <w:p w:rsidR="002D29A8" w:rsidRPr="002B4588" w:rsidRDefault="002D29A8" w:rsidP="00FE71B8">
      <w:pPr>
        <w:pStyle w:val="ConsPlusNormal"/>
        <w:suppressAutoHyphens/>
        <w:spacing w:line="235" w:lineRule="auto"/>
        <w:ind w:firstLine="720"/>
        <w:jc w:val="both"/>
        <w:rPr>
          <w:sz w:val="28"/>
          <w:szCs w:val="28"/>
        </w:rPr>
      </w:pPr>
    </w:p>
    <w:p w:rsidR="002D29A8" w:rsidRPr="002B4588" w:rsidRDefault="002D29A8" w:rsidP="00FE71B8">
      <w:pPr>
        <w:pStyle w:val="ConsPlusNormal"/>
        <w:suppressAutoHyphens/>
        <w:spacing w:line="235" w:lineRule="auto"/>
        <w:ind w:firstLine="720"/>
        <w:jc w:val="both"/>
        <w:rPr>
          <w:sz w:val="28"/>
          <w:szCs w:val="28"/>
        </w:rPr>
      </w:pPr>
    </w:p>
    <w:p w:rsidR="002D29A8" w:rsidRDefault="002D29A8" w:rsidP="00FE71B8">
      <w:pPr>
        <w:pStyle w:val="ConsPlusNormal"/>
        <w:suppressAutoHyphens/>
        <w:spacing w:line="235" w:lineRule="auto"/>
        <w:jc w:val="center"/>
      </w:pPr>
      <w:r>
        <w:rPr>
          <w:sz w:val="28"/>
          <w:szCs w:val="28"/>
        </w:rPr>
        <w:t>3. Первый этап Конкурса</w:t>
      </w:r>
    </w:p>
    <w:p w:rsidR="002D29A8" w:rsidRPr="00D83862" w:rsidRDefault="002D29A8" w:rsidP="00FE71B8">
      <w:pPr>
        <w:pStyle w:val="ConsPlusNormal"/>
        <w:suppressAutoHyphens/>
        <w:spacing w:line="235" w:lineRule="auto"/>
        <w:ind w:firstLine="540"/>
        <w:jc w:val="both"/>
        <w:rPr>
          <w:sz w:val="28"/>
          <w:szCs w:val="28"/>
        </w:rPr>
      </w:pPr>
    </w:p>
    <w:p w:rsidR="002D29A8" w:rsidRDefault="002D29A8" w:rsidP="00FE71B8">
      <w:pPr>
        <w:pStyle w:val="ConsPlusNormal"/>
        <w:suppressAutoHyphens/>
        <w:spacing w:line="235" w:lineRule="auto"/>
        <w:ind w:firstLine="709"/>
        <w:jc w:val="both"/>
      </w:pPr>
      <w:r>
        <w:rPr>
          <w:sz w:val="28"/>
          <w:szCs w:val="28"/>
        </w:rPr>
        <w:t>3.1. Первый этап Конкурса включает в себя:</w:t>
      </w:r>
    </w:p>
    <w:p w:rsidR="002D29A8" w:rsidRDefault="002D29A8" w:rsidP="00FE71B8">
      <w:pPr>
        <w:pStyle w:val="ConsPlusNormal"/>
        <w:suppressAutoHyphens/>
        <w:spacing w:line="235" w:lineRule="auto"/>
        <w:ind w:firstLine="709"/>
        <w:jc w:val="both"/>
      </w:pPr>
      <w:r>
        <w:rPr>
          <w:sz w:val="28"/>
          <w:szCs w:val="28"/>
        </w:rPr>
        <w:t>принятие решения о проведении Конкурса;</w:t>
      </w:r>
    </w:p>
    <w:p w:rsidR="002D29A8" w:rsidRDefault="002D29A8" w:rsidP="00FE71B8">
      <w:pPr>
        <w:pStyle w:val="ConsPlusNormal"/>
        <w:suppressAutoHyphens/>
        <w:spacing w:line="235" w:lineRule="auto"/>
        <w:ind w:firstLine="709"/>
        <w:jc w:val="both"/>
      </w:pPr>
      <w:r>
        <w:rPr>
          <w:sz w:val="28"/>
          <w:szCs w:val="28"/>
        </w:rPr>
        <w:t>информирование кандидатов о проведении Конкурса и приёме документов для участия в Конкурсе, консультирование по вопросам, связанным с проведением Конкурса;</w:t>
      </w:r>
    </w:p>
    <w:p w:rsidR="002D29A8" w:rsidRDefault="002D29A8" w:rsidP="00FE71B8">
      <w:pPr>
        <w:pStyle w:val="ConsPlusNormal"/>
        <w:suppressAutoHyphens/>
        <w:spacing w:line="245" w:lineRule="auto"/>
        <w:ind w:firstLine="709"/>
        <w:jc w:val="both"/>
      </w:pPr>
      <w:r>
        <w:rPr>
          <w:sz w:val="28"/>
          <w:szCs w:val="28"/>
        </w:rPr>
        <w:t>представление и приём документов для участия в Конкурсе;</w:t>
      </w:r>
    </w:p>
    <w:p w:rsidR="002D29A8" w:rsidRDefault="002D29A8" w:rsidP="00FE71B8">
      <w:pPr>
        <w:pStyle w:val="ConsPlusNormal"/>
        <w:suppressAutoHyphens/>
        <w:spacing w:line="245" w:lineRule="auto"/>
        <w:ind w:firstLine="709"/>
        <w:jc w:val="both"/>
      </w:pPr>
      <w:r>
        <w:rPr>
          <w:sz w:val="28"/>
          <w:szCs w:val="28"/>
        </w:rPr>
        <w:t xml:space="preserve">проведение процедуры оформления допуска кандидатов к сведениям, </w:t>
      </w:r>
      <w:r>
        <w:rPr>
          <w:sz w:val="28"/>
          <w:szCs w:val="28"/>
        </w:rPr>
        <w:br/>
        <w:t xml:space="preserve">составляющим государственную и иную охраняемую законом тайну, если </w:t>
      </w:r>
      <w:r>
        <w:rPr>
          <w:sz w:val="28"/>
          <w:szCs w:val="28"/>
        </w:rPr>
        <w:br/>
        <w:t xml:space="preserve">исполнение должностных обязанностей по вакантной должности связано </w:t>
      </w:r>
      <w:r>
        <w:rPr>
          <w:sz w:val="28"/>
          <w:szCs w:val="28"/>
        </w:rPr>
        <w:br/>
        <w:t>с использованием таких сведений (при наличии их согласия);</w:t>
      </w:r>
    </w:p>
    <w:p w:rsidR="002D29A8" w:rsidRDefault="002D29A8" w:rsidP="00FE71B8">
      <w:pPr>
        <w:pStyle w:val="ConsPlusNormal"/>
        <w:suppressAutoHyphens/>
        <w:spacing w:line="245" w:lineRule="auto"/>
        <w:ind w:firstLine="709"/>
        <w:jc w:val="both"/>
      </w:pPr>
      <w:r>
        <w:rPr>
          <w:sz w:val="28"/>
          <w:szCs w:val="28"/>
        </w:rPr>
        <w:t>проверка достоверности сведений, представленных кандидатами;</w:t>
      </w:r>
    </w:p>
    <w:p w:rsidR="002D29A8" w:rsidRDefault="002D29A8" w:rsidP="00FE71B8">
      <w:pPr>
        <w:pStyle w:val="ConsPlusNormal"/>
        <w:suppressAutoHyphens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соответствия кандидатов квалификационным требованиям, </w:t>
      </w:r>
      <w:r>
        <w:rPr>
          <w:sz w:val="28"/>
          <w:szCs w:val="28"/>
        </w:rPr>
        <w:br/>
        <w:t>а также проверка отсутствия ограничений, связанных с гражданской службой, на основе представленных ими документов.</w:t>
      </w:r>
    </w:p>
    <w:p w:rsidR="002D29A8" w:rsidRDefault="002D29A8" w:rsidP="00FE71B8">
      <w:pPr>
        <w:pStyle w:val="ConsPlusNormal"/>
        <w:suppressAutoHyphens/>
        <w:spacing w:line="245" w:lineRule="auto"/>
        <w:ind w:firstLine="709"/>
        <w:jc w:val="both"/>
      </w:pPr>
      <w:r>
        <w:rPr>
          <w:sz w:val="28"/>
          <w:szCs w:val="28"/>
        </w:rPr>
        <w:t>3.2. Организационная работа по проведению первого этапа Конкурса осуществляется отделом.</w:t>
      </w:r>
    </w:p>
    <w:p w:rsidR="002D29A8" w:rsidRDefault="002D29A8" w:rsidP="008E6D55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130C8D">
        <w:rPr>
          <w:sz w:val="28"/>
          <w:szCs w:val="28"/>
        </w:rPr>
        <w:t xml:space="preserve">Конкурс объявляется распоряжением </w:t>
      </w:r>
      <w:r>
        <w:rPr>
          <w:sz w:val="28"/>
          <w:szCs w:val="28"/>
        </w:rPr>
        <w:t>Министерства образования и науки Ульяновской области</w:t>
      </w:r>
      <w:r w:rsidRPr="00130C8D">
        <w:rPr>
          <w:sz w:val="28"/>
          <w:szCs w:val="28"/>
        </w:rPr>
        <w:t xml:space="preserve"> при наличии вакантной должности на основании служебной записки руководителя подразделения</w:t>
      </w:r>
      <w:r>
        <w:rPr>
          <w:sz w:val="28"/>
          <w:szCs w:val="28"/>
        </w:rPr>
        <w:t>, образуемого в Министерстве образования и науки Ульяновской области, в котором имеется вакантная должность.</w:t>
      </w:r>
    </w:p>
    <w:p w:rsidR="002D29A8" w:rsidRPr="00130C8D" w:rsidRDefault="002D29A8" w:rsidP="00FE71B8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130C8D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Отдела</w:t>
      </w:r>
      <w:r w:rsidRPr="00130C8D">
        <w:rPr>
          <w:sz w:val="28"/>
          <w:szCs w:val="28"/>
        </w:rPr>
        <w:t xml:space="preserve"> имеет право самостоятельно инициировать проведение </w:t>
      </w:r>
      <w:r>
        <w:rPr>
          <w:sz w:val="28"/>
          <w:szCs w:val="28"/>
        </w:rPr>
        <w:t>К</w:t>
      </w:r>
      <w:r w:rsidRPr="00130C8D">
        <w:rPr>
          <w:sz w:val="28"/>
          <w:szCs w:val="28"/>
        </w:rPr>
        <w:t>онкурс</w:t>
      </w:r>
      <w:r>
        <w:rPr>
          <w:sz w:val="28"/>
          <w:szCs w:val="28"/>
        </w:rPr>
        <w:t>а по всем вакантным должностям.</w:t>
      </w:r>
    </w:p>
    <w:p w:rsidR="002D29A8" w:rsidRPr="004C25B8" w:rsidRDefault="002D29A8" w:rsidP="00FE71B8">
      <w:pPr>
        <w:pStyle w:val="ConsPlusNormal"/>
        <w:suppressAutoHyphens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В течение пяти рабочих дней со дня вступления в силу распоряжения о проведении Конкурса объявление о приёме документов для участия </w:t>
      </w:r>
      <w:r>
        <w:rPr>
          <w:sz w:val="28"/>
          <w:szCs w:val="28"/>
        </w:rPr>
        <w:br/>
        <w:t xml:space="preserve">в Конкурсе размещается на </w:t>
      </w:r>
      <w:r w:rsidRPr="00130C8D">
        <w:rPr>
          <w:sz w:val="28"/>
          <w:szCs w:val="28"/>
        </w:rPr>
        <w:t>официальном с</w:t>
      </w:r>
      <w:r>
        <w:rPr>
          <w:sz w:val="28"/>
          <w:szCs w:val="28"/>
        </w:rPr>
        <w:t>айте Министерства образования и науки</w:t>
      </w:r>
      <w:r w:rsidRPr="00130C8D">
        <w:rPr>
          <w:sz w:val="28"/>
          <w:szCs w:val="28"/>
        </w:rPr>
        <w:t xml:space="preserve"> Ульяновской области и </w:t>
      </w:r>
      <w:r>
        <w:rPr>
          <w:sz w:val="28"/>
          <w:szCs w:val="28"/>
        </w:rPr>
        <w:t xml:space="preserve">в </w:t>
      </w:r>
      <w:r w:rsidRPr="00130C8D">
        <w:rPr>
          <w:sz w:val="28"/>
          <w:szCs w:val="28"/>
        </w:rPr>
        <w:t>государственной информационной систем</w:t>
      </w:r>
      <w:r>
        <w:rPr>
          <w:sz w:val="28"/>
          <w:szCs w:val="28"/>
        </w:rPr>
        <w:t>е «Федеральный портал государственной службы и управленческих кадров»</w:t>
      </w:r>
      <w:r w:rsidRPr="00130C8D">
        <w:rPr>
          <w:sz w:val="28"/>
          <w:szCs w:val="28"/>
        </w:rPr>
        <w:t>в информационно-телекоммуникационной сети «Интернет»</w:t>
      </w:r>
      <w:r>
        <w:rPr>
          <w:sz w:val="28"/>
          <w:szCs w:val="28"/>
        </w:rPr>
        <w:t xml:space="preserve">, направляется в </w:t>
      </w:r>
      <w:r w:rsidRPr="004C25B8">
        <w:rPr>
          <w:sz w:val="28"/>
          <w:szCs w:val="28"/>
        </w:rPr>
        <w:t xml:space="preserve">Ленинский районный отдел областного государственного казённого учреждения </w:t>
      </w:r>
      <w:r>
        <w:rPr>
          <w:sz w:val="28"/>
          <w:szCs w:val="28"/>
        </w:rPr>
        <w:t>«</w:t>
      </w:r>
      <w:r w:rsidRPr="004C25B8">
        <w:rPr>
          <w:sz w:val="28"/>
          <w:szCs w:val="28"/>
        </w:rPr>
        <w:t>Центр занятости населения г.Ульяновска</w:t>
      </w:r>
      <w:r>
        <w:rPr>
          <w:sz w:val="28"/>
          <w:szCs w:val="28"/>
        </w:rPr>
        <w:t>».</w:t>
      </w:r>
    </w:p>
    <w:p w:rsidR="002D29A8" w:rsidRDefault="002D29A8" w:rsidP="00FE71B8">
      <w:pPr>
        <w:pStyle w:val="ConsPlusNormal"/>
        <w:suppressAutoHyphens/>
        <w:spacing w:line="245" w:lineRule="auto"/>
        <w:ind w:firstLine="709"/>
        <w:jc w:val="both"/>
      </w:pPr>
      <w:r>
        <w:rPr>
          <w:sz w:val="28"/>
          <w:szCs w:val="28"/>
        </w:rPr>
        <w:t>Объявление о приёме документов для участия в Конкурсе также может публиковаться в периодическом печатном издании.</w:t>
      </w:r>
    </w:p>
    <w:p w:rsidR="002D29A8" w:rsidRDefault="002D29A8" w:rsidP="00FE71B8">
      <w:pPr>
        <w:pStyle w:val="ConsPlusNormal"/>
        <w:suppressAutoHyphens/>
        <w:spacing w:line="245" w:lineRule="auto"/>
        <w:ind w:firstLine="709"/>
        <w:jc w:val="both"/>
      </w:pPr>
      <w:r>
        <w:rPr>
          <w:sz w:val="28"/>
          <w:szCs w:val="28"/>
        </w:rPr>
        <w:t xml:space="preserve">Размещение на </w:t>
      </w:r>
      <w:r w:rsidRPr="00130C8D">
        <w:rPr>
          <w:sz w:val="28"/>
          <w:szCs w:val="28"/>
        </w:rPr>
        <w:t>официальном с</w:t>
      </w:r>
      <w:r>
        <w:rPr>
          <w:sz w:val="28"/>
          <w:szCs w:val="28"/>
        </w:rPr>
        <w:t>айте Министерства образования и науки</w:t>
      </w:r>
      <w:r w:rsidRPr="00130C8D">
        <w:rPr>
          <w:sz w:val="28"/>
          <w:szCs w:val="28"/>
        </w:rPr>
        <w:t xml:space="preserve"> Ульяновской области в информационно-телекоммуникационной сети «Интернет»</w:t>
      </w:r>
      <w:r>
        <w:rPr>
          <w:sz w:val="28"/>
          <w:szCs w:val="28"/>
        </w:rPr>
        <w:t xml:space="preserve"> объявления о приёме документов для участия в Конкурсе является основанием для начала приёма документов кандидатов.</w:t>
      </w:r>
    </w:p>
    <w:p w:rsidR="002D29A8" w:rsidRDefault="002D29A8" w:rsidP="00FE71B8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 Объявление о приё</w:t>
      </w:r>
      <w:r w:rsidRPr="00130C8D">
        <w:rPr>
          <w:sz w:val="28"/>
          <w:szCs w:val="28"/>
        </w:rPr>
        <w:t xml:space="preserve">ме документов для участия в </w:t>
      </w:r>
      <w:r>
        <w:rPr>
          <w:sz w:val="28"/>
          <w:szCs w:val="28"/>
        </w:rPr>
        <w:t>К</w:t>
      </w:r>
      <w:r w:rsidRPr="00130C8D">
        <w:rPr>
          <w:sz w:val="28"/>
          <w:szCs w:val="28"/>
        </w:rPr>
        <w:t>онкурсе</w:t>
      </w:r>
      <w:r>
        <w:rPr>
          <w:sz w:val="28"/>
          <w:szCs w:val="28"/>
        </w:rPr>
        <w:t xml:space="preserve"> включает </w:t>
      </w:r>
      <w:r>
        <w:rPr>
          <w:sz w:val="28"/>
          <w:szCs w:val="28"/>
        </w:rPr>
        <w:br/>
        <w:t>в себя следующую информацию:</w:t>
      </w:r>
    </w:p>
    <w:p w:rsidR="002D29A8" w:rsidRDefault="002D29A8" w:rsidP="00FE71B8">
      <w:pPr>
        <w:pStyle w:val="ConsPlusNormal"/>
        <w:suppressAutoHyphens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вакантной должности;</w:t>
      </w:r>
    </w:p>
    <w:p w:rsidR="002D29A8" w:rsidRDefault="002D29A8" w:rsidP="00FE71B8">
      <w:pPr>
        <w:pStyle w:val="ConsPlusNormal"/>
        <w:suppressAutoHyphens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квалификационные требования;</w:t>
      </w:r>
    </w:p>
    <w:p w:rsidR="002D29A8" w:rsidRDefault="002D29A8" w:rsidP="00FE71B8">
      <w:pPr>
        <w:pStyle w:val="ConsPlusNormal"/>
        <w:suppressAutoHyphens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условия прохождения гражданской службы, место и время приёма документов, подлежащих представлению;</w:t>
      </w:r>
    </w:p>
    <w:p w:rsidR="002D29A8" w:rsidRDefault="002D29A8" w:rsidP="00FE71B8">
      <w:pPr>
        <w:pStyle w:val="ConsPlusNormal"/>
        <w:suppressAutoHyphens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срок, до истечения которого принимаются документы;</w:t>
      </w:r>
    </w:p>
    <w:p w:rsidR="002D29A8" w:rsidRDefault="002D29A8" w:rsidP="00FE71B8">
      <w:pPr>
        <w:pStyle w:val="ConsPlusNormal"/>
        <w:suppressAutoHyphens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предполагаемая дата проведения Конкурса;</w:t>
      </w:r>
    </w:p>
    <w:p w:rsidR="002D29A8" w:rsidRDefault="002D29A8" w:rsidP="00FE71B8">
      <w:pPr>
        <w:pStyle w:val="ConsPlusNormal"/>
        <w:suppressAutoHyphens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и порядок проведения Конкурса, другие информационные материалы. </w:t>
      </w:r>
    </w:p>
    <w:p w:rsidR="002D29A8" w:rsidRPr="00130C8D" w:rsidRDefault="002D29A8" w:rsidP="00FE71B8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 Кандидат</w:t>
      </w:r>
      <w:r w:rsidRPr="00130C8D">
        <w:rPr>
          <w:sz w:val="28"/>
          <w:szCs w:val="28"/>
        </w:rPr>
        <w:t xml:space="preserve"> представляет в государственный орган:</w:t>
      </w:r>
    </w:p>
    <w:p w:rsidR="002D29A8" w:rsidRPr="00C71B56" w:rsidRDefault="002D29A8" w:rsidP="00FE71B8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130C8D">
        <w:rPr>
          <w:sz w:val="28"/>
          <w:szCs w:val="28"/>
        </w:rPr>
        <w:t xml:space="preserve"> личное заявление</w:t>
      </w:r>
      <w:r>
        <w:rPr>
          <w:sz w:val="28"/>
          <w:szCs w:val="28"/>
        </w:rPr>
        <w:t xml:space="preserve"> по форме согласно </w:t>
      </w:r>
      <w:r w:rsidRPr="00C71B56">
        <w:rPr>
          <w:sz w:val="28"/>
          <w:szCs w:val="28"/>
        </w:rPr>
        <w:t>приложению №1</w:t>
      </w:r>
      <w:r>
        <w:rPr>
          <w:sz w:val="28"/>
          <w:szCs w:val="28"/>
        </w:rPr>
        <w:t xml:space="preserve"> к настоящей Методике</w:t>
      </w:r>
      <w:r w:rsidRPr="00C71B56">
        <w:rPr>
          <w:sz w:val="28"/>
          <w:szCs w:val="28"/>
        </w:rPr>
        <w:t>;</w:t>
      </w:r>
    </w:p>
    <w:p w:rsidR="002D29A8" w:rsidRPr="00130C8D" w:rsidRDefault="002D29A8" w:rsidP="00FE71B8">
      <w:pPr>
        <w:widowControl w:val="0"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130C8D">
        <w:rPr>
          <w:sz w:val="28"/>
          <w:szCs w:val="28"/>
        </w:rPr>
        <w:t xml:space="preserve"> собственноручно заполненную и подписанную анкету, </w:t>
      </w:r>
      <w:hyperlink r:id="rId11" w:history="1">
        <w:r w:rsidRPr="00130C8D">
          <w:rPr>
            <w:sz w:val="28"/>
            <w:szCs w:val="28"/>
          </w:rPr>
          <w:t>форма</w:t>
        </w:r>
      </w:hyperlink>
      <w:r w:rsidRPr="00130C8D">
        <w:rPr>
          <w:sz w:val="28"/>
          <w:szCs w:val="28"/>
        </w:rPr>
        <w:t xml:space="preserve"> которой утверждается Правительством Российской Федерации</w:t>
      </w:r>
      <w:r>
        <w:rPr>
          <w:sz w:val="28"/>
          <w:szCs w:val="28"/>
        </w:rPr>
        <w:t xml:space="preserve"> (далее – анкета)</w:t>
      </w:r>
      <w:r w:rsidRPr="00130C8D"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Pr="00130C8D">
        <w:rPr>
          <w:sz w:val="28"/>
          <w:szCs w:val="28"/>
        </w:rPr>
        <w:t>с приложением фотографии;</w:t>
      </w:r>
    </w:p>
    <w:p w:rsidR="002D29A8" w:rsidRPr="00130C8D" w:rsidRDefault="002D29A8" w:rsidP="00FE71B8">
      <w:pPr>
        <w:widowControl w:val="0"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130C8D">
        <w:rPr>
          <w:sz w:val="28"/>
          <w:szCs w:val="28"/>
        </w:rPr>
        <w:t xml:space="preserve"> копию паспорта или заменяющего его документа (соответствующий документ предъявляется лично по прибытии на </w:t>
      </w:r>
      <w:r>
        <w:rPr>
          <w:sz w:val="28"/>
          <w:szCs w:val="28"/>
        </w:rPr>
        <w:t>К</w:t>
      </w:r>
      <w:r w:rsidRPr="00130C8D">
        <w:rPr>
          <w:sz w:val="28"/>
          <w:szCs w:val="28"/>
        </w:rPr>
        <w:t>онкурс);</w:t>
      </w:r>
    </w:p>
    <w:p w:rsidR="002D29A8" w:rsidRPr="00130C8D" w:rsidRDefault="002D29A8" w:rsidP="00FE71B8">
      <w:pPr>
        <w:widowControl w:val="0"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130C8D">
        <w:rPr>
          <w:sz w:val="28"/>
          <w:szCs w:val="28"/>
        </w:rPr>
        <w:t xml:space="preserve"> документы, подтверждающие необходимое профессиональное образование, квалификацию и стаж работы:</w:t>
      </w:r>
    </w:p>
    <w:p w:rsidR="002D29A8" w:rsidRPr="00130C8D" w:rsidRDefault="002D29A8" w:rsidP="00FE71B8">
      <w:pPr>
        <w:widowControl w:val="0"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130C8D">
        <w:rPr>
          <w:sz w:val="28"/>
          <w:szCs w:val="28"/>
        </w:rPr>
        <w:t xml:space="preserve"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</w:t>
      </w:r>
      <w:r>
        <w:rPr>
          <w:sz w:val="28"/>
          <w:szCs w:val="28"/>
        </w:rPr>
        <w:br/>
      </w:r>
      <w:r w:rsidRPr="00130C8D">
        <w:rPr>
          <w:sz w:val="28"/>
          <w:szCs w:val="28"/>
        </w:rPr>
        <w:t>подтверждающие трудовую (служебную) деятельность гражданина;</w:t>
      </w:r>
    </w:p>
    <w:p w:rsidR="002D29A8" w:rsidRPr="00130C8D" w:rsidRDefault="002D29A8" w:rsidP="00FE71B8">
      <w:pPr>
        <w:widowControl w:val="0"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130C8D">
        <w:rPr>
          <w:sz w:val="28"/>
          <w:szCs w:val="28"/>
        </w:rPr>
        <w:t xml:space="preserve">копии документов об образовании и о квалификации, а также </w:t>
      </w:r>
      <w:r>
        <w:rPr>
          <w:sz w:val="28"/>
          <w:szCs w:val="28"/>
        </w:rPr>
        <w:br/>
      </w:r>
      <w:r w:rsidRPr="00130C8D">
        <w:rPr>
          <w:sz w:val="28"/>
          <w:szCs w:val="28"/>
        </w:rPr>
        <w:t>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</w:t>
      </w:r>
      <w:r>
        <w:rPr>
          <w:sz w:val="28"/>
          <w:szCs w:val="28"/>
        </w:rPr>
        <w:t>ов о присвоении учёной степени, учё</w:t>
      </w:r>
      <w:r w:rsidRPr="00130C8D">
        <w:rPr>
          <w:sz w:val="28"/>
          <w:szCs w:val="28"/>
        </w:rPr>
        <w:t>ного звания, заверенные нотариально или кадровой службой по месту работы (службы);</w:t>
      </w:r>
    </w:p>
    <w:p w:rsidR="002D29A8" w:rsidRPr="00130C8D" w:rsidRDefault="002D29A8" w:rsidP="00FE71B8">
      <w:pPr>
        <w:widowControl w:val="0"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hyperlink r:id="rId12" w:history="1">
        <w:r w:rsidRPr="00130C8D">
          <w:rPr>
            <w:sz w:val="28"/>
            <w:szCs w:val="28"/>
          </w:rPr>
          <w:t>документ</w:t>
        </w:r>
      </w:hyperlink>
      <w:r w:rsidRPr="00130C8D">
        <w:rPr>
          <w:sz w:val="28"/>
          <w:szCs w:val="28"/>
        </w:rPr>
        <w:t xml:space="preserve"> об отсутствии у гражданина заболевания, препятствующего поступлению на гражданскую службу или е</w:t>
      </w:r>
      <w:r>
        <w:rPr>
          <w:sz w:val="28"/>
          <w:szCs w:val="28"/>
        </w:rPr>
        <w:t>ё</w:t>
      </w:r>
      <w:r w:rsidRPr="00130C8D">
        <w:rPr>
          <w:sz w:val="28"/>
          <w:szCs w:val="28"/>
        </w:rPr>
        <w:t xml:space="preserve"> прохождению;</w:t>
      </w:r>
    </w:p>
    <w:p w:rsidR="002D29A8" w:rsidRPr="00130C8D" w:rsidRDefault="002D29A8" w:rsidP="00FE71B8">
      <w:pPr>
        <w:widowControl w:val="0"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130C8D">
        <w:rPr>
          <w:sz w:val="28"/>
          <w:szCs w:val="28"/>
        </w:rPr>
        <w:t xml:space="preserve"> иные документы, предусмотренные Федеральным </w:t>
      </w:r>
      <w:hyperlink r:id="rId13" w:history="1">
        <w:r w:rsidRPr="00130C8D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br/>
      </w:r>
      <w:r w:rsidRPr="00130C8D">
        <w:rPr>
          <w:sz w:val="28"/>
          <w:szCs w:val="28"/>
        </w:rPr>
        <w:t>от 27</w:t>
      </w:r>
      <w:r>
        <w:rPr>
          <w:sz w:val="28"/>
          <w:szCs w:val="28"/>
        </w:rPr>
        <w:t>.07.</w:t>
      </w:r>
      <w:r w:rsidRPr="00130C8D">
        <w:rPr>
          <w:sz w:val="28"/>
          <w:szCs w:val="28"/>
        </w:rPr>
        <w:t>2004№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2D29A8" w:rsidRPr="00130C8D" w:rsidRDefault="002D29A8" w:rsidP="00FE71B8">
      <w:pPr>
        <w:widowControl w:val="0"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bookmarkStart w:id="1" w:name="Par77"/>
      <w:bookmarkEnd w:id="1"/>
      <w:r>
        <w:rPr>
          <w:sz w:val="28"/>
          <w:szCs w:val="28"/>
        </w:rPr>
        <w:t>3.8. Кандидат, являющийся г</w:t>
      </w:r>
      <w:r w:rsidRPr="00130C8D">
        <w:rPr>
          <w:sz w:val="28"/>
          <w:szCs w:val="28"/>
        </w:rPr>
        <w:t>раждански</w:t>
      </w:r>
      <w:r>
        <w:rPr>
          <w:sz w:val="28"/>
          <w:szCs w:val="28"/>
        </w:rPr>
        <w:t>м</w:t>
      </w:r>
      <w:r w:rsidRPr="00130C8D">
        <w:rPr>
          <w:sz w:val="28"/>
          <w:szCs w:val="28"/>
        </w:rPr>
        <w:t xml:space="preserve"> служащи</w:t>
      </w:r>
      <w:r>
        <w:rPr>
          <w:sz w:val="28"/>
          <w:szCs w:val="28"/>
        </w:rPr>
        <w:t>м</w:t>
      </w:r>
      <w:r w:rsidRPr="00130C8D">
        <w:rPr>
          <w:sz w:val="28"/>
          <w:szCs w:val="28"/>
        </w:rPr>
        <w:t>, замещающи</w:t>
      </w:r>
      <w:r>
        <w:rPr>
          <w:sz w:val="28"/>
          <w:szCs w:val="28"/>
        </w:rPr>
        <w:t>м</w:t>
      </w:r>
      <w:r w:rsidRPr="00130C8D">
        <w:rPr>
          <w:sz w:val="28"/>
          <w:szCs w:val="28"/>
        </w:rPr>
        <w:t xml:space="preserve"> должность гр</w:t>
      </w:r>
      <w:r>
        <w:rPr>
          <w:sz w:val="28"/>
          <w:szCs w:val="28"/>
        </w:rPr>
        <w:t>ажданской службы в Министерстве образования и науки</w:t>
      </w:r>
      <w:r w:rsidRPr="00130C8D">
        <w:rPr>
          <w:sz w:val="28"/>
          <w:szCs w:val="28"/>
        </w:rPr>
        <w:t xml:space="preserve"> Ульяновской области</w:t>
      </w:r>
      <w:r>
        <w:rPr>
          <w:sz w:val="28"/>
          <w:szCs w:val="28"/>
        </w:rPr>
        <w:t>,</w:t>
      </w:r>
      <w:r w:rsidRPr="00130C8D">
        <w:rPr>
          <w:sz w:val="28"/>
          <w:szCs w:val="28"/>
        </w:rPr>
        <w:t xml:space="preserve"> пода</w:t>
      </w:r>
      <w:r>
        <w:rPr>
          <w:sz w:val="28"/>
          <w:szCs w:val="28"/>
        </w:rPr>
        <w:t>ё</w:t>
      </w:r>
      <w:r w:rsidRPr="00130C8D">
        <w:rPr>
          <w:sz w:val="28"/>
          <w:szCs w:val="28"/>
        </w:rPr>
        <w:t>т заявление на имя представителя нанимателя.</w:t>
      </w:r>
    </w:p>
    <w:p w:rsidR="002D29A8" w:rsidRPr="00130C8D" w:rsidRDefault="002D29A8" w:rsidP="00FE71B8">
      <w:pPr>
        <w:widowControl w:val="0"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Кандидат, являющийся гражданским</w:t>
      </w:r>
      <w:r w:rsidRPr="00130C8D">
        <w:rPr>
          <w:sz w:val="28"/>
          <w:szCs w:val="28"/>
        </w:rPr>
        <w:t xml:space="preserve"> служащи</w:t>
      </w:r>
      <w:r>
        <w:rPr>
          <w:sz w:val="28"/>
          <w:szCs w:val="28"/>
        </w:rPr>
        <w:t>м</w:t>
      </w:r>
      <w:r w:rsidRPr="00130C8D">
        <w:rPr>
          <w:sz w:val="28"/>
          <w:szCs w:val="28"/>
        </w:rPr>
        <w:t>, замещающи</w:t>
      </w:r>
      <w:r>
        <w:rPr>
          <w:sz w:val="28"/>
          <w:szCs w:val="28"/>
        </w:rPr>
        <w:t>м</w:t>
      </w:r>
      <w:r w:rsidRPr="00130C8D">
        <w:rPr>
          <w:sz w:val="28"/>
          <w:szCs w:val="28"/>
        </w:rPr>
        <w:t xml:space="preserve"> должность гражданской службы в ином государственном органе</w:t>
      </w:r>
      <w:r>
        <w:rPr>
          <w:sz w:val="28"/>
          <w:szCs w:val="28"/>
        </w:rPr>
        <w:t>,</w:t>
      </w:r>
      <w:r w:rsidRPr="00130C8D">
        <w:rPr>
          <w:sz w:val="28"/>
          <w:szCs w:val="28"/>
        </w:rPr>
        <w:t xml:space="preserve"> представляет заявление на имя представителя нанимателя и собственноручно заполненную, подписанную и заверенную кадровой службой государственного органа, </w:t>
      </w:r>
      <w:r>
        <w:rPr>
          <w:sz w:val="28"/>
          <w:szCs w:val="28"/>
        </w:rPr>
        <w:br/>
      </w:r>
      <w:r w:rsidRPr="00130C8D">
        <w:rPr>
          <w:sz w:val="28"/>
          <w:szCs w:val="28"/>
        </w:rPr>
        <w:t xml:space="preserve">в котором гражданский служащий замещает должность гражданской службы, анкету с приложением фотографии. </w:t>
      </w:r>
    </w:p>
    <w:p w:rsidR="002D29A8" w:rsidRPr="00130C8D" w:rsidRDefault="002D29A8" w:rsidP="00FE71B8">
      <w:pPr>
        <w:widowControl w:val="0"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3.9. </w:t>
      </w:r>
      <w:r w:rsidRPr="00130C8D">
        <w:rPr>
          <w:sz w:val="28"/>
          <w:szCs w:val="28"/>
        </w:rPr>
        <w:t xml:space="preserve">Документы, указанные в </w:t>
      </w:r>
      <w:hyperlink w:anchor="Par67" w:history="1">
        <w:r w:rsidRPr="00935C16">
          <w:rPr>
            <w:sz w:val="28"/>
            <w:szCs w:val="28"/>
          </w:rPr>
          <w:t>пункте</w:t>
        </w:r>
      </w:hyperlink>
      <w:r w:rsidRPr="00935C16">
        <w:rPr>
          <w:sz w:val="28"/>
          <w:szCs w:val="28"/>
        </w:rPr>
        <w:t xml:space="preserve"> 3.7</w:t>
      </w:r>
      <w:r>
        <w:rPr>
          <w:sz w:val="28"/>
          <w:szCs w:val="28"/>
        </w:rPr>
        <w:t xml:space="preserve"> настоящего раздела</w:t>
      </w:r>
      <w:r w:rsidRPr="00935C1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30C8D">
        <w:rPr>
          <w:sz w:val="28"/>
          <w:szCs w:val="28"/>
        </w:rPr>
        <w:t xml:space="preserve">представляются в </w:t>
      </w:r>
      <w:r>
        <w:rPr>
          <w:sz w:val="28"/>
          <w:szCs w:val="28"/>
        </w:rPr>
        <w:t>Отдел</w:t>
      </w:r>
      <w:r w:rsidRPr="00130C8D">
        <w:rPr>
          <w:sz w:val="28"/>
          <w:szCs w:val="28"/>
        </w:rPr>
        <w:t xml:space="preserve"> в течение </w:t>
      </w:r>
      <w:r>
        <w:rPr>
          <w:sz w:val="28"/>
          <w:szCs w:val="28"/>
        </w:rPr>
        <w:t>двадцати одного</w:t>
      </w:r>
      <w:r w:rsidRPr="00130C8D">
        <w:rPr>
          <w:sz w:val="28"/>
          <w:szCs w:val="28"/>
        </w:rPr>
        <w:t xml:space="preserve"> дня со дня </w:t>
      </w:r>
      <w:r>
        <w:rPr>
          <w:sz w:val="28"/>
          <w:szCs w:val="28"/>
        </w:rPr>
        <w:t>размещения объявления об их приё</w:t>
      </w:r>
      <w:r w:rsidRPr="00130C8D">
        <w:rPr>
          <w:sz w:val="28"/>
          <w:szCs w:val="28"/>
        </w:rPr>
        <w:t>ме н</w:t>
      </w:r>
      <w:r>
        <w:rPr>
          <w:sz w:val="28"/>
          <w:szCs w:val="28"/>
        </w:rPr>
        <w:t>а официальном сайте Министерства образования и науки</w:t>
      </w:r>
      <w:r w:rsidRPr="00130C8D">
        <w:rPr>
          <w:sz w:val="28"/>
          <w:szCs w:val="28"/>
        </w:rPr>
        <w:t xml:space="preserve"> Ульяновской области в информационно-телекоммуникационной сети </w:t>
      </w:r>
      <w:r>
        <w:rPr>
          <w:sz w:val="28"/>
          <w:szCs w:val="28"/>
        </w:rPr>
        <w:t>«</w:t>
      </w:r>
      <w:r w:rsidRPr="00130C8D">
        <w:rPr>
          <w:sz w:val="28"/>
          <w:szCs w:val="28"/>
        </w:rPr>
        <w:t>Интернет</w:t>
      </w:r>
      <w:r>
        <w:rPr>
          <w:sz w:val="28"/>
          <w:szCs w:val="28"/>
        </w:rPr>
        <w:t xml:space="preserve">» на бумажном носителе или по выбору кандидата </w:t>
      </w:r>
      <w:r>
        <w:rPr>
          <w:sz w:val="28"/>
          <w:szCs w:val="28"/>
        </w:rPr>
        <w:br/>
        <w:t>в электронном виде (сканированные копии документов)</w:t>
      </w:r>
      <w:r w:rsidRPr="00130C8D">
        <w:rPr>
          <w:sz w:val="28"/>
          <w:szCs w:val="28"/>
        </w:rPr>
        <w:t>.</w:t>
      </w:r>
    </w:p>
    <w:p w:rsidR="002D29A8" w:rsidRDefault="002D29A8" w:rsidP="00FE71B8">
      <w:pPr>
        <w:widowControl w:val="0"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 В случае представления кандидатом копий документов </w:t>
      </w:r>
      <w:r>
        <w:rPr>
          <w:sz w:val="28"/>
          <w:szCs w:val="28"/>
        </w:rPr>
        <w:br/>
        <w:t xml:space="preserve">в электронном виде оригиналы этих документов должны быть представлены </w:t>
      </w:r>
      <w:r>
        <w:rPr>
          <w:sz w:val="28"/>
          <w:szCs w:val="28"/>
        </w:rPr>
        <w:br/>
        <w:t>в Отдел лично им по прибытии на конкурсные процедуры в рамках второго этапа Конкурса.</w:t>
      </w:r>
    </w:p>
    <w:p w:rsidR="002D29A8" w:rsidRDefault="002D29A8" w:rsidP="00FE71B8">
      <w:pPr>
        <w:widowControl w:val="0"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3.11. Основаниями для отказа кандидату в приёме документов являются:</w:t>
      </w:r>
    </w:p>
    <w:p w:rsidR="002D29A8" w:rsidRDefault="002D29A8" w:rsidP="00FE71B8">
      <w:pPr>
        <w:widowControl w:val="0"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130C8D">
        <w:rPr>
          <w:sz w:val="28"/>
          <w:szCs w:val="28"/>
        </w:rPr>
        <w:t>есвоевременное представление документов</w:t>
      </w:r>
      <w:r>
        <w:rPr>
          <w:sz w:val="28"/>
          <w:szCs w:val="28"/>
        </w:rPr>
        <w:t>;</w:t>
      </w:r>
    </w:p>
    <w:p w:rsidR="002D29A8" w:rsidRDefault="002D29A8" w:rsidP="00FE71B8">
      <w:pPr>
        <w:widowControl w:val="0"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130C8D">
        <w:rPr>
          <w:sz w:val="28"/>
          <w:szCs w:val="28"/>
        </w:rPr>
        <w:t xml:space="preserve">представление </w:t>
      </w:r>
      <w:r>
        <w:rPr>
          <w:sz w:val="28"/>
          <w:szCs w:val="28"/>
        </w:rPr>
        <w:t>документов</w:t>
      </w:r>
      <w:r w:rsidRPr="00130C8D">
        <w:rPr>
          <w:sz w:val="28"/>
          <w:szCs w:val="28"/>
        </w:rPr>
        <w:t xml:space="preserve"> не в полном объ</w:t>
      </w:r>
      <w:r>
        <w:rPr>
          <w:sz w:val="28"/>
          <w:szCs w:val="28"/>
        </w:rPr>
        <w:t>ё</w:t>
      </w:r>
      <w:r w:rsidRPr="00130C8D">
        <w:rPr>
          <w:sz w:val="28"/>
          <w:szCs w:val="28"/>
        </w:rPr>
        <w:t>ме или с нарушением правил оформления без уважительной причины</w:t>
      </w:r>
      <w:r>
        <w:rPr>
          <w:sz w:val="28"/>
          <w:szCs w:val="28"/>
        </w:rPr>
        <w:t>.</w:t>
      </w:r>
    </w:p>
    <w:p w:rsidR="002D29A8" w:rsidRDefault="002D29A8" w:rsidP="00FE71B8">
      <w:pPr>
        <w:pStyle w:val="ConsPlusNormal"/>
        <w:suppressAutoHyphens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несвоевременном представлении документов, представлении их </w:t>
      </w:r>
      <w:r>
        <w:rPr>
          <w:sz w:val="28"/>
          <w:szCs w:val="28"/>
        </w:rPr>
        <w:br/>
        <w:t>не в полном объёме или с нарушением правил оформления по уважительной причине представитель нанимателя вправе перенести сроки их приёма.</w:t>
      </w:r>
    </w:p>
    <w:p w:rsidR="002D29A8" w:rsidRPr="0077697A" w:rsidRDefault="002D29A8" w:rsidP="00FE71B8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77697A">
        <w:rPr>
          <w:sz w:val="28"/>
          <w:szCs w:val="28"/>
        </w:rPr>
        <w:t xml:space="preserve">Несоответствие сведений, содержащихся в </w:t>
      </w:r>
      <w:r>
        <w:rPr>
          <w:sz w:val="28"/>
          <w:szCs w:val="28"/>
        </w:rPr>
        <w:t xml:space="preserve">копиях </w:t>
      </w:r>
      <w:r w:rsidRPr="0077697A">
        <w:rPr>
          <w:sz w:val="28"/>
          <w:szCs w:val="28"/>
        </w:rPr>
        <w:t>документ</w:t>
      </w:r>
      <w:r>
        <w:rPr>
          <w:sz w:val="28"/>
          <w:szCs w:val="28"/>
        </w:rPr>
        <w:t>ов</w:t>
      </w:r>
      <w:r w:rsidRPr="0077697A">
        <w:rPr>
          <w:sz w:val="28"/>
          <w:szCs w:val="28"/>
        </w:rPr>
        <w:t>, представленных в электронном виде, и их оригиналах, является основанием для отказа в допуске кандидата к дальнейшему участию в Конкурсе.</w:t>
      </w:r>
    </w:p>
    <w:p w:rsidR="002D29A8" w:rsidRDefault="002D29A8" w:rsidP="00FE71B8">
      <w:pPr>
        <w:pStyle w:val="ConsPlusNormal"/>
        <w:suppressAutoHyphens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3.12. При приёме документов сотрудник Отдела проверяет наличие всех необходимых документов, правильность их оформления, регистрирует </w:t>
      </w:r>
      <w:r>
        <w:rPr>
          <w:sz w:val="28"/>
          <w:szCs w:val="28"/>
        </w:rPr>
        <w:br/>
        <w:t>в соответствующем журнале.</w:t>
      </w:r>
    </w:p>
    <w:p w:rsidR="002D29A8" w:rsidRDefault="002D29A8" w:rsidP="00FE71B8">
      <w:pPr>
        <w:pStyle w:val="ConsPlusNormal"/>
        <w:suppressAutoHyphens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3.13. Сотрудник Отдела знакомит кандидата с положениями  должностного регламента соответствующей вакантной должности, а также </w:t>
      </w:r>
      <w:r>
        <w:rPr>
          <w:sz w:val="28"/>
          <w:szCs w:val="28"/>
        </w:rPr>
        <w:br/>
        <w:t>с положением о подразделении, образуемом в Министерстве образования и науки Ульяновской области, в котором имеется вакантная должность.</w:t>
      </w:r>
    </w:p>
    <w:p w:rsidR="002D29A8" w:rsidRPr="00130C8D" w:rsidRDefault="002D29A8" w:rsidP="00FE71B8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3.14. </w:t>
      </w:r>
      <w:r w:rsidRPr="00130C8D">
        <w:rPr>
          <w:sz w:val="28"/>
          <w:szCs w:val="28"/>
        </w:rPr>
        <w:t xml:space="preserve">С согласия </w:t>
      </w:r>
      <w:r>
        <w:rPr>
          <w:sz w:val="28"/>
          <w:szCs w:val="28"/>
        </w:rPr>
        <w:t>кандидата</w:t>
      </w:r>
      <w:r w:rsidRPr="00130C8D">
        <w:rPr>
          <w:sz w:val="28"/>
          <w:szCs w:val="28"/>
        </w:rPr>
        <w:t xml:space="preserve"> проводится процедура оформления его допуска к </w:t>
      </w:r>
      <w:hyperlink r:id="rId14" w:history="1">
        <w:r w:rsidRPr="00130C8D">
          <w:rPr>
            <w:sz w:val="28"/>
            <w:szCs w:val="28"/>
          </w:rPr>
          <w:t>сведениям</w:t>
        </w:r>
      </w:hyperlink>
      <w:r w:rsidRPr="00130C8D">
        <w:rPr>
          <w:sz w:val="28"/>
          <w:szCs w:val="28"/>
        </w:rPr>
        <w:t xml:space="preserve">, составляющим государственную и иную охраняемую законом тайну, если исполнение должностных обязанностей </w:t>
      </w:r>
      <w:r>
        <w:rPr>
          <w:sz w:val="28"/>
          <w:szCs w:val="28"/>
        </w:rPr>
        <w:t>вакантной должности</w:t>
      </w:r>
      <w:r w:rsidRPr="00130C8D">
        <w:rPr>
          <w:sz w:val="28"/>
          <w:szCs w:val="28"/>
        </w:rPr>
        <w:t xml:space="preserve"> связано с использованием таких сведений.</w:t>
      </w:r>
    </w:p>
    <w:p w:rsidR="002D29A8" w:rsidRPr="00130C8D" w:rsidRDefault="002D29A8" w:rsidP="00FE71B8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3.15. </w:t>
      </w:r>
      <w:r w:rsidRPr="00130C8D">
        <w:rPr>
          <w:sz w:val="28"/>
          <w:szCs w:val="28"/>
        </w:rPr>
        <w:t xml:space="preserve">Достоверность сведений, представленных </w:t>
      </w:r>
      <w:r>
        <w:rPr>
          <w:sz w:val="28"/>
          <w:szCs w:val="28"/>
        </w:rPr>
        <w:t>кандидатом</w:t>
      </w:r>
      <w:r w:rsidRPr="00130C8D">
        <w:rPr>
          <w:sz w:val="28"/>
          <w:szCs w:val="28"/>
        </w:rPr>
        <w:t xml:space="preserve"> на имя представителя нанимателя, подлежит проверке.</w:t>
      </w:r>
    </w:p>
    <w:p w:rsidR="002D29A8" w:rsidRPr="00130C8D" w:rsidRDefault="002D29A8" w:rsidP="00FE71B8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130C8D">
        <w:rPr>
          <w:sz w:val="28"/>
          <w:szCs w:val="28"/>
        </w:rPr>
        <w:t>Проверка достоверности сведений, представленных</w:t>
      </w:r>
      <w:r>
        <w:rPr>
          <w:sz w:val="28"/>
          <w:szCs w:val="28"/>
        </w:rPr>
        <w:t xml:space="preserve"> кандидатом, являющимся</w:t>
      </w:r>
      <w:r w:rsidRPr="00130C8D">
        <w:rPr>
          <w:sz w:val="28"/>
          <w:szCs w:val="28"/>
        </w:rPr>
        <w:t xml:space="preserve"> гражданским служащим, осуществляется только в случае его участия в </w:t>
      </w:r>
      <w:r>
        <w:rPr>
          <w:sz w:val="28"/>
          <w:szCs w:val="28"/>
        </w:rPr>
        <w:t>К</w:t>
      </w:r>
      <w:r w:rsidRPr="00130C8D">
        <w:rPr>
          <w:sz w:val="28"/>
          <w:szCs w:val="28"/>
        </w:rPr>
        <w:t>онкурсе на замещение вакантной должности, относящейся к высшей группе должностей гражданской службы.</w:t>
      </w:r>
    </w:p>
    <w:p w:rsidR="002D29A8" w:rsidRPr="00130C8D" w:rsidRDefault="002D29A8" w:rsidP="00FE71B8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3.16. </w:t>
      </w:r>
      <w:r w:rsidRPr="00130C8D">
        <w:rPr>
          <w:sz w:val="28"/>
          <w:szCs w:val="28"/>
        </w:rPr>
        <w:t xml:space="preserve">Решение о дате, месте и времени проведения второго этапа </w:t>
      </w:r>
      <w:r>
        <w:rPr>
          <w:sz w:val="28"/>
          <w:szCs w:val="28"/>
        </w:rPr>
        <w:t>К</w:t>
      </w:r>
      <w:r w:rsidRPr="00130C8D">
        <w:rPr>
          <w:sz w:val="28"/>
          <w:szCs w:val="28"/>
        </w:rPr>
        <w:t xml:space="preserve">онкурса принимается представителем нанимателя после проверки достоверности сведений, представленных </w:t>
      </w:r>
      <w:r>
        <w:rPr>
          <w:sz w:val="28"/>
          <w:szCs w:val="28"/>
        </w:rPr>
        <w:t>кандидатами</w:t>
      </w:r>
      <w:r w:rsidRPr="00130C8D">
        <w:rPr>
          <w:sz w:val="28"/>
          <w:szCs w:val="28"/>
        </w:rPr>
        <w:t xml:space="preserve">, а также после оформления в случае необходимости допуска к </w:t>
      </w:r>
      <w:hyperlink r:id="rId15" w:history="1">
        <w:r w:rsidRPr="00130C8D">
          <w:rPr>
            <w:sz w:val="28"/>
            <w:szCs w:val="28"/>
          </w:rPr>
          <w:t>сведениям</w:t>
        </w:r>
      </w:hyperlink>
      <w:r w:rsidRPr="00130C8D">
        <w:rPr>
          <w:sz w:val="28"/>
          <w:szCs w:val="28"/>
        </w:rPr>
        <w:t>, составляющим государственную и иную охраняемую законом тайну.</w:t>
      </w:r>
    </w:p>
    <w:p w:rsidR="002D29A8" w:rsidRPr="00130C8D" w:rsidRDefault="002D29A8" w:rsidP="00FE71B8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130C8D">
        <w:rPr>
          <w:sz w:val="28"/>
          <w:szCs w:val="28"/>
        </w:rPr>
        <w:t xml:space="preserve">В случае установления в ходе проверки обстоятельств, препятствующих </w:t>
      </w:r>
      <w:r>
        <w:rPr>
          <w:sz w:val="28"/>
          <w:szCs w:val="28"/>
        </w:rPr>
        <w:br/>
      </w:r>
      <w:r w:rsidRPr="00130C8D">
        <w:rPr>
          <w:sz w:val="28"/>
          <w:szCs w:val="28"/>
        </w:rPr>
        <w:t xml:space="preserve">в соответствии с федеральными </w:t>
      </w:r>
      <w:hyperlink r:id="rId16" w:history="1">
        <w:r w:rsidRPr="00130C8D">
          <w:rPr>
            <w:sz w:val="28"/>
            <w:szCs w:val="28"/>
          </w:rPr>
          <w:t>законами</w:t>
        </w:r>
      </w:hyperlink>
      <w:r w:rsidRPr="00130C8D">
        <w:rPr>
          <w:sz w:val="28"/>
          <w:szCs w:val="28"/>
        </w:rPr>
        <w:t xml:space="preserve"> и другими нормативными правовыми актами Российской Федерации поступлению </w:t>
      </w:r>
      <w:r>
        <w:rPr>
          <w:sz w:val="28"/>
          <w:szCs w:val="28"/>
        </w:rPr>
        <w:t>кандидата</w:t>
      </w:r>
      <w:r w:rsidRPr="00130C8D">
        <w:rPr>
          <w:sz w:val="28"/>
          <w:szCs w:val="28"/>
        </w:rPr>
        <w:t xml:space="preserve"> на гражданскую службу, он информируется в письменной форме представителем нанимателя </w:t>
      </w:r>
      <w:r>
        <w:rPr>
          <w:sz w:val="28"/>
          <w:szCs w:val="28"/>
        </w:rPr>
        <w:br/>
      </w:r>
      <w:r w:rsidRPr="00130C8D">
        <w:rPr>
          <w:sz w:val="28"/>
          <w:szCs w:val="28"/>
        </w:rPr>
        <w:t xml:space="preserve">о причинах отказа в </w:t>
      </w:r>
      <w:r>
        <w:rPr>
          <w:sz w:val="28"/>
          <w:szCs w:val="28"/>
        </w:rPr>
        <w:t xml:space="preserve">дальнейшем </w:t>
      </w:r>
      <w:r w:rsidRPr="00130C8D">
        <w:rPr>
          <w:sz w:val="28"/>
          <w:szCs w:val="28"/>
        </w:rPr>
        <w:t xml:space="preserve">участии в </w:t>
      </w:r>
      <w:r>
        <w:rPr>
          <w:sz w:val="28"/>
          <w:szCs w:val="28"/>
        </w:rPr>
        <w:t>К</w:t>
      </w:r>
      <w:r w:rsidRPr="00130C8D">
        <w:rPr>
          <w:sz w:val="28"/>
          <w:szCs w:val="28"/>
        </w:rPr>
        <w:t>онкурсе.</w:t>
      </w:r>
    </w:p>
    <w:p w:rsidR="002D29A8" w:rsidRPr="00E62A8A" w:rsidRDefault="002D29A8" w:rsidP="00FE71B8">
      <w:pPr>
        <w:pStyle w:val="ConsPlusNormal"/>
        <w:suppressAutoHyphens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3.17. </w:t>
      </w:r>
      <w:r w:rsidRPr="00E62A8A">
        <w:rPr>
          <w:sz w:val="28"/>
          <w:szCs w:val="28"/>
        </w:rPr>
        <w:t>По итогам первого этапа Конкур</w:t>
      </w:r>
      <w:r>
        <w:rPr>
          <w:sz w:val="28"/>
          <w:szCs w:val="28"/>
        </w:rPr>
        <w:t>с</w:t>
      </w:r>
      <w:r w:rsidRPr="00E62A8A">
        <w:rPr>
          <w:sz w:val="28"/>
          <w:szCs w:val="28"/>
        </w:rPr>
        <w:t>а конкурсной комиссией принимается одно из следующих решений:</w:t>
      </w:r>
    </w:p>
    <w:p w:rsidR="002D29A8" w:rsidRPr="00E62A8A" w:rsidRDefault="002D29A8" w:rsidP="00FE71B8">
      <w:pPr>
        <w:pStyle w:val="ConsPlusNormal"/>
        <w:suppressAutoHyphens/>
        <w:spacing w:line="245" w:lineRule="auto"/>
        <w:ind w:firstLine="709"/>
        <w:jc w:val="both"/>
        <w:rPr>
          <w:sz w:val="28"/>
          <w:szCs w:val="28"/>
        </w:rPr>
      </w:pPr>
      <w:r w:rsidRPr="00E62A8A">
        <w:rPr>
          <w:sz w:val="28"/>
          <w:szCs w:val="28"/>
        </w:rPr>
        <w:t>допустить кандидата к участию во втором этапе Конкурса;</w:t>
      </w:r>
    </w:p>
    <w:p w:rsidR="002D29A8" w:rsidRPr="00E62A8A" w:rsidRDefault="002D29A8" w:rsidP="00FE71B8">
      <w:pPr>
        <w:pStyle w:val="ConsPlusNormal"/>
        <w:suppressAutoHyphens/>
        <w:spacing w:line="245" w:lineRule="auto"/>
        <w:ind w:firstLine="709"/>
        <w:jc w:val="both"/>
        <w:rPr>
          <w:sz w:val="28"/>
          <w:szCs w:val="28"/>
        </w:rPr>
      </w:pPr>
      <w:r w:rsidRPr="00E62A8A">
        <w:rPr>
          <w:sz w:val="28"/>
          <w:szCs w:val="28"/>
        </w:rPr>
        <w:t>отказать кандидату в участии во втором этапе Конкурса;</w:t>
      </w:r>
    </w:p>
    <w:p w:rsidR="002D29A8" w:rsidRDefault="002D29A8" w:rsidP="00FE71B8">
      <w:pPr>
        <w:pStyle w:val="ConsPlusNormal"/>
        <w:suppressAutoHyphens/>
        <w:spacing w:line="245" w:lineRule="auto"/>
        <w:ind w:firstLine="709"/>
        <w:jc w:val="both"/>
        <w:rPr>
          <w:sz w:val="28"/>
          <w:szCs w:val="28"/>
        </w:rPr>
      </w:pPr>
      <w:r w:rsidRPr="00E62A8A">
        <w:rPr>
          <w:sz w:val="28"/>
          <w:szCs w:val="28"/>
        </w:rPr>
        <w:t>признать Конкурс несостоявшимся ввиду допуска к участию в Конкурсе менее двух кандидатов</w:t>
      </w:r>
      <w:r>
        <w:rPr>
          <w:sz w:val="28"/>
          <w:szCs w:val="28"/>
        </w:rPr>
        <w:t>.</w:t>
      </w:r>
    </w:p>
    <w:p w:rsidR="002D29A8" w:rsidRDefault="002D29A8" w:rsidP="00FE71B8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3.18. Кандидат</w:t>
      </w:r>
      <w:r w:rsidRPr="00130C8D">
        <w:rPr>
          <w:sz w:val="28"/>
          <w:szCs w:val="28"/>
        </w:rPr>
        <w:t xml:space="preserve">, не допущенный к участию в </w:t>
      </w:r>
      <w:r>
        <w:rPr>
          <w:sz w:val="28"/>
          <w:szCs w:val="28"/>
        </w:rPr>
        <w:t>К</w:t>
      </w:r>
      <w:r w:rsidRPr="00130C8D">
        <w:rPr>
          <w:sz w:val="28"/>
          <w:szCs w:val="28"/>
        </w:rPr>
        <w:t xml:space="preserve">онкурсе, вправе обжаловать это решение в соответствии с </w:t>
      </w:r>
      <w:hyperlink r:id="rId17" w:history="1">
        <w:r w:rsidRPr="00130C8D">
          <w:rPr>
            <w:sz w:val="28"/>
            <w:szCs w:val="28"/>
          </w:rPr>
          <w:t>законодательством</w:t>
        </w:r>
      </w:hyperlink>
      <w:r w:rsidRPr="00130C8D">
        <w:rPr>
          <w:sz w:val="28"/>
          <w:szCs w:val="28"/>
        </w:rPr>
        <w:t xml:space="preserve"> Российской Федерации.</w:t>
      </w:r>
    </w:p>
    <w:p w:rsidR="002D29A8" w:rsidRDefault="002D29A8" w:rsidP="00FE71B8">
      <w:pPr>
        <w:pStyle w:val="ConsPlusNormal"/>
        <w:suppressAutoHyphens/>
        <w:spacing w:line="245" w:lineRule="auto"/>
        <w:ind w:firstLine="709"/>
        <w:jc w:val="both"/>
      </w:pPr>
      <w:r>
        <w:rPr>
          <w:sz w:val="28"/>
          <w:szCs w:val="28"/>
        </w:rPr>
        <w:t>Кандидат вправе отказаться от участия в Конкурсе на любом этапе его проведения, направив в конкурсную комиссию соответствующее письменное заявление либо известив секретаря конкурсной комиссии по электронной почте.</w:t>
      </w:r>
    </w:p>
    <w:p w:rsidR="002D29A8" w:rsidRDefault="002D29A8" w:rsidP="00FE71B8">
      <w:pPr>
        <w:pStyle w:val="ConsPlusNormal"/>
        <w:suppressAutoHyphens/>
        <w:spacing w:line="245" w:lineRule="auto"/>
        <w:ind w:firstLine="709"/>
        <w:jc w:val="both"/>
      </w:pPr>
      <w:r>
        <w:rPr>
          <w:sz w:val="28"/>
          <w:szCs w:val="28"/>
        </w:rPr>
        <w:t>3.19. По результатам проведения первого этапа Конкурса не позднее чем за пятнадцать дней до начала второго этапа Конкурса кандидатам направляются соответствующие сообщения:</w:t>
      </w:r>
    </w:p>
    <w:p w:rsidR="002D29A8" w:rsidRDefault="002D29A8" w:rsidP="00FE71B8">
      <w:pPr>
        <w:pStyle w:val="ConsPlusNormal"/>
        <w:suppressAutoHyphens/>
        <w:spacing w:line="245" w:lineRule="auto"/>
        <w:ind w:firstLine="709"/>
        <w:jc w:val="both"/>
      </w:pPr>
      <w:r>
        <w:rPr>
          <w:sz w:val="28"/>
          <w:szCs w:val="28"/>
        </w:rPr>
        <w:t>кандидаты, не допущенные к участию во втором этапе Конкурса, информируются о причинах отказа в письменной форме путём направления почтового отправления по адресу, указанному в анкете;</w:t>
      </w:r>
    </w:p>
    <w:p w:rsidR="002D29A8" w:rsidRDefault="002D29A8" w:rsidP="00FE71B8">
      <w:pPr>
        <w:pStyle w:val="ConsPlusNormal"/>
        <w:suppressAutoHyphens/>
        <w:spacing w:line="245" w:lineRule="auto"/>
        <w:ind w:firstLine="709"/>
        <w:jc w:val="both"/>
      </w:pPr>
      <w:r>
        <w:rPr>
          <w:sz w:val="28"/>
          <w:szCs w:val="28"/>
        </w:rPr>
        <w:t>кандидатам, допущенным к участию во втором этапе Конкурса, сообщается о дате, месте и времени его проведения; сообщение может быть направлено как в письменной форме (почтовым отправлением), так и в форме электронного сообщения.</w:t>
      </w:r>
    </w:p>
    <w:p w:rsidR="002D29A8" w:rsidRDefault="002D29A8" w:rsidP="00FE71B8">
      <w:pPr>
        <w:pStyle w:val="ConsPlusNormal"/>
        <w:suppressAutoHyphens/>
        <w:spacing w:line="245" w:lineRule="auto"/>
        <w:ind w:firstLine="709"/>
        <w:jc w:val="both"/>
      </w:pPr>
      <w:r>
        <w:rPr>
          <w:sz w:val="28"/>
          <w:szCs w:val="28"/>
        </w:rPr>
        <w:t xml:space="preserve">3.20. По результатам первого этапа Конкурса в протоколе заседания конкурсной комиссии отражается список кандидатов, соответствующих установленным требованиям и допущенных к дальнейшему участию </w:t>
      </w:r>
      <w:r>
        <w:rPr>
          <w:sz w:val="28"/>
          <w:szCs w:val="28"/>
        </w:rPr>
        <w:br/>
        <w:t>в Конкурсе.</w:t>
      </w:r>
    </w:p>
    <w:p w:rsidR="002D29A8" w:rsidRDefault="002D29A8" w:rsidP="00FE71B8">
      <w:pPr>
        <w:pStyle w:val="ConsPlusNormal"/>
        <w:suppressAutoHyphens/>
        <w:spacing w:line="245" w:lineRule="auto"/>
        <w:ind w:firstLine="709"/>
        <w:jc w:val="both"/>
      </w:pPr>
      <w:r>
        <w:rPr>
          <w:sz w:val="28"/>
          <w:szCs w:val="28"/>
        </w:rPr>
        <w:t>3.21. Если по истечении двадцати одного дня со дня объявления о приёме документов для участия в Конкурсе после проверки документов остаётся менее двух кандидатов на замещение вакантной должности, издаётся распоряжение Министерства образования и науки Ульяновской области о признании Конкурса несостоявшимся.</w:t>
      </w:r>
    </w:p>
    <w:p w:rsidR="002D29A8" w:rsidRDefault="002D29A8" w:rsidP="00FE71B8">
      <w:pPr>
        <w:pStyle w:val="ConsPlusNormal"/>
        <w:suppressAutoHyphens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Сообщения о признании Конкурса несостоявшимся направляются </w:t>
      </w:r>
      <w:r>
        <w:rPr>
          <w:sz w:val="28"/>
          <w:szCs w:val="28"/>
        </w:rPr>
        <w:br/>
        <w:t xml:space="preserve">сотрудником Отдела лицам из списка кандидатов, сформированного </w:t>
      </w:r>
      <w:r>
        <w:rPr>
          <w:sz w:val="28"/>
          <w:szCs w:val="28"/>
        </w:rPr>
        <w:br/>
        <w:t>по результатам первого этапа Конкурса, в письменной форме в семидневный срок со дня принятия решения. Информация о признании Конкурса несостоявшимся также размещается в указанный срок на официальном сайте Министерства образования и науки Ульяновской области в информационно-телекоммуникационной сети «Интернет».</w:t>
      </w:r>
    </w:p>
    <w:p w:rsidR="002D29A8" w:rsidRDefault="002D29A8" w:rsidP="00FE71B8">
      <w:pPr>
        <w:pStyle w:val="ConsPlusNormal"/>
        <w:suppressAutoHyphens/>
        <w:spacing w:line="245" w:lineRule="auto"/>
        <w:ind w:firstLine="709"/>
        <w:jc w:val="both"/>
        <w:rPr>
          <w:sz w:val="28"/>
          <w:szCs w:val="28"/>
        </w:rPr>
      </w:pPr>
    </w:p>
    <w:p w:rsidR="002D29A8" w:rsidRDefault="002D29A8" w:rsidP="00FE71B8">
      <w:pPr>
        <w:pStyle w:val="ConsPlusNormal"/>
        <w:suppressAutoHyphens/>
        <w:spacing w:line="245" w:lineRule="auto"/>
        <w:ind w:firstLine="709"/>
        <w:jc w:val="both"/>
        <w:rPr>
          <w:sz w:val="28"/>
          <w:szCs w:val="28"/>
        </w:rPr>
      </w:pPr>
    </w:p>
    <w:p w:rsidR="002D29A8" w:rsidRDefault="002D29A8" w:rsidP="00FE71B8">
      <w:pPr>
        <w:pStyle w:val="ConsPlusNormal"/>
        <w:suppressAutoHyphens/>
        <w:spacing w:line="245" w:lineRule="auto"/>
        <w:ind w:firstLine="709"/>
        <w:jc w:val="both"/>
      </w:pPr>
    </w:p>
    <w:p w:rsidR="002D29A8" w:rsidRDefault="002D29A8" w:rsidP="00FE71B8">
      <w:pPr>
        <w:widowControl w:val="0"/>
        <w:suppressAutoHyphens/>
        <w:autoSpaceDE w:val="0"/>
        <w:autoSpaceDN w:val="0"/>
        <w:adjustRightInd w:val="0"/>
        <w:spacing w:line="245" w:lineRule="auto"/>
        <w:ind w:firstLine="720"/>
        <w:jc w:val="both"/>
        <w:rPr>
          <w:sz w:val="28"/>
          <w:szCs w:val="28"/>
        </w:rPr>
      </w:pPr>
    </w:p>
    <w:p w:rsidR="002D29A8" w:rsidRDefault="002D29A8" w:rsidP="00FE71B8">
      <w:pPr>
        <w:pStyle w:val="ConsPlusNormal"/>
        <w:suppressAutoHyphens/>
        <w:spacing w:line="245" w:lineRule="auto"/>
        <w:jc w:val="center"/>
      </w:pPr>
      <w:r>
        <w:rPr>
          <w:sz w:val="28"/>
          <w:szCs w:val="28"/>
        </w:rPr>
        <w:t>4. Второй этап Конкурса. Конкурсные процедуры</w:t>
      </w:r>
    </w:p>
    <w:p w:rsidR="002D29A8" w:rsidRPr="00623F38" w:rsidRDefault="002D29A8" w:rsidP="00FE71B8">
      <w:pPr>
        <w:pStyle w:val="ConsPlusNormal"/>
        <w:suppressAutoHyphens/>
        <w:spacing w:line="245" w:lineRule="auto"/>
        <w:ind w:firstLine="540"/>
        <w:jc w:val="both"/>
        <w:rPr>
          <w:sz w:val="28"/>
          <w:szCs w:val="28"/>
        </w:rPr>
      </w:pPr>
    </w:p>
    <w:p w:rsidR="002D29A8" w:rsidRDefault="002D29A8" w:rsidP="00FE71B8">
      <w:pPr>
        <w:pStyle w:val="ConsPlusNormal"/>
        <w:suppressAutoHyphens/>
        <w:spacing w:line="245" w:lineRule="auto"/>
        <w:ind w:firstLine="709"/>
        <w:jc w:val="both"/>
      </w:pPr>
      <w:r>
        <w:rPr>
          <w:sz w:val="28"/>
          <w:szCs w:val="28"/>
        </w:rPr>
        <w:t>4.1. Второй этап Конкурса проводится при наличии не менее двух кандидатов. Допуск кандидатов к участию во втором этапе Конкурса является основанием для начала проведения конкурсных процедур.</w:t>
      </w:r>
    </w:p>
    <w:p w:rsidR="002D29A8" w:rsidRDefault="002D29A8" w:rsidP="00FE71B8">
      <w:pPr>
        <w:pStyle w:val="ConsPlusNormal"/>
        <w:suppressAutoHyphens/>
        <w:spacing w:line="245" w:lineRule="auto"/>
        <w:ind w:firstLine="709"/>
        <w:jc w:val="both"/>
      </w:pPr>
      <w:r>
        <w:rPr>
          <w:sz w:val="28"/>
          <w:szCs w:val="28"/>
        </w:rPr>
        <w:t>4.2. Организационная работа по проведению второго этапа Конкурса осуществляется секретарём конкурсной комиссии.</w:t>
      </w:r>
    </w:p>
    <w:p w:rsidR="002D29A8" w:rsidRDefault="002D29A8" w:rsidP="00FE71B8">
      <w:pPr>
        <w:pStyle w:val="ConsPlusNormal"/>
        <w:suppressAutoHyphens/>
        <w:spacing w:line="245" w:lineRule="auto"/>
        <w:ind w:firstLine="709"/>
        <w:jc w:val="both"/>
      </w:pPr>
      <w:r>
        <w:rPr>
          <w:sz w:val="28"/>
          <w:szCs w:val="28"/>
        </w:rPr>
        <w:t>4.3. В качестве конкурсных процедур применяются анализ анкетных данных, тестирование, личностно-профессиональная диагностика, кейс-интервью, итоговое интервью с членами конкурсной комиссии.</w:t>
      </w:r>
    </w:p>
    <w:p w:rsidR="002D29A8" w:rsidRDefault="002D29A8" w:rsidP="00FE71B8">
      <w:pPr>
        <w:pStyle w:val="ConsPlusNormal"/>
        <w:suppressAutoHyphens/>
        <w:spacing w:line="245" w:lineRule="auto"/>
        <w:ind w:firstLine="709"/>
        <w:jc w:val="both"/>
      </w:pPr>
      <w:r>
        <w:rPr>
          <w:sz w:val="28"/>
          <w:szCs w:val="28"/>
        </w:rPr>
        <w:t xml:space="preserve">4.4. </w:t>
      </w:r>
      <w:r w:rsidRPr="00AD6BD9">
        <w:rPr>
          <w:sz w:val="28"/>
          <w:szCs w:val="28"/>
        </w:rPr>
        <w:t xml:space="preserve">В процессе проведения оценки кандидатов определяется уровень выраженности </w:t>
      </w:r>
      <w:r>
        <w:rPr>
          <w:sz w:val="28"/>
          <w:szCs w:val="28"/>
        </w:rPr>
        <w:t xml:space="preserve">у кандидата </w:t>
      </w:r>
      <w:r w:rsidRPr="00AD6BD9">
        <w:rPr>
          <w:sz w:val="28"/>
          <w:szCs w:val="28"/>
        </w:rPr>
        <w:t>каждой компетенции, включ</w:t>
      </w:r>
      <w:r>
        <w:rPr>
          <w:sz w:val="28"/>
          <w:szCs w:val="28"/>
        </w:rPr>
        <w:t>ё</w:t>
      </w:r>
      <w:r w:rsidRPr="00AD6BD9">
        <w:rPr>
          <w:sz w:val="28"/>
          <w:szCs w:val="28"/>
        </w:rPr>
        <w:t xml:space="preserve">нной в профиль компетенций соответствующей </w:t>
      </w:r>
      <w:r>
        <w:rPr>
          <w:sz w:val="28"/>
          <w:szCs w:val="28"/>
        </w:rPr>
        <w:t>вакантной должности</w:t>
      </w:r>
      <w:r w:rsidRPr="00AD6BD9">
        <w:rPr>
          <w:sz w:val="28"/>
          <w:szCs w:val="28"/>
        </w:rPr>
        <w:t>.</w:t>
      </w:r>
    </w:p>
    <w:p w:rsidR="002D29A8" w:rsidRDefault="002D29A8" w:rsidP="00FE71B8">
      <w:pPr>
        <w:pStyle w:val="ConsPlusNormal"/>
        <w:suppressAutoHyphens/>
        <w:spacing w:line="245" w:lineRule="auto"/>
        <w:ind w:firstLine="709"/>
        <w:jc w:val="both"/>
      </w:pPr>
      <w:bookmarkStart w:id="2" w:name="P12"/>
      <w:bookmarkEnd w:id="2"/>
      <w:r>
        <w:rPr>
          <w:sz w:val="28"/>
          <w:szCs w:val="28"/>
        </w:rPr>
        <w:t>4</w:t>
      </w:r>
      <w:r w:rsidRPr="00F56B0C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F56B0C">
        <w:rPr>
          <w:sz w:val="28"/>
          <w:szCs w:val="28"/>
        </w:rPr>
        <w:t>.Тестирование</w:t>
      </w:r>
      <w:r>
        <w:rPr>
          <w:sz w:val="28"/>
          <w:szCs w:val="28"/>
        </w:rPr>
        <w:t xml:space="preserve"> проводится по 7 тестам для определения уровня:</w:t>
      </w:r>
    </w:p>
    <w:p w:rsidR="002D29A8" w:rsidRPr="00970F21" w:rsidRDefault="002D29A8" w:rsidP="00FE71B8">
      <w:pPr>
        <w:pStyle w:val="ConsPlusNormal"/>
        <w:suppressAutoHyphens/>
        <w:spacing w:line="245" w:lineRule="auto"/>
        <w:ind w:firstLine="709"/>
        <w:jc w:val="both"/>
        <w:rPr>
          <w:sz w:val="28"/>
          <w:szCs w:val="28"/>
        </w:rPr>
      </w:pPr>
      <w:r w:rsidRPr="00970F21">
        <w:rPr>
          <w:sz w:val="28"/>
          <w:szCs w:val="28"/>
        </w:rPr>
        <w:t xml:space="preserve">профессиональных знаний </w:t>
      </w:r>
      <w:r>
        <w:rPr>
          <w:sz w:val="28"/>
          <w:szCs w:val="28"/>
        </w:rPr>
        <w:t>в</w:t>
      </w:r>
      <w:r w:rsidRPr="00970F21">
        <w:rPr>
          <w:sz w:val="28"/>
          <w:szCs w:val="28"/>
        </w:rPr>
        <w:t xml:space="preserve"> предметной области деятельности (знание законодательства, регулирующего вопросы, относящиеся к компетенции </w:t>
      </w:r>
      <w:r>
        <w:rPr>
          <w:sz w:val="28"/>
          <w:szCs w:val="28"/>
        </w:rPr>
        <w:t>подразделения, образуемого в Министерстве Ульяновской области</w:t>
      </w:r>
      <w:r w:rsidRPr="00970F21">
        <w:rPr>
          <w:sz w:val="28"/>
          <w:szCs w:val="28"/>
        </w:rPr>
        <w:t xml:space="preserve">, в котором </w:t>
      </w:r>
      <w:r>
        <w:rPr>
          <w:sz w:val="28"/>
          <w:szCs w:val="28"/>
        </w:rPr>
        <w:t>имеется вакантная должность</w:t>
      </w:r>
      <w:r w:rsidRPr="00970F21">
        <w:rPr>
          <w:sz w:val="28"/>
          <w:szCs w:val="28"/>
        </w:rPr>
        <w:t>);</w:t>
      </w:r>
    </w:p>
    <w:p w:rsidR="002D29A8" w:rsidRPr="005F7D91" w:rsidRDefault="002D29A8" w:rsidP="00303BAD">
      <w:pPr>
        <w:pStyle w:val="ConsPlusNormal"/>
        <w:suppressAutoHyphens/>
        <w:spacing w:line="245" w:lineRule="auto"/>
        <w:ind w:firstLine="709"/>
        <w:jc w:val="both"/>
        <w:rPr>
          <w:sz w:val="28"/>
          <w:szCs w:val="28"/>
        </w:rPr>
      </w:pPr>
      <w:r w:rsidRPr="00024A66">
        <w:rPr>
          <w:sz w:val="28"/>
          <w:szCs w:val="28"/>
        </w:rPr>
        <w:t xml:space="preserve">знаний </w:t>
      </w:r>
      <w:bookmarkStart w:id="3" w:name="OLE_LINK1"/>
      <w:bookmarkStart w:id="4" w:name="OLE_LINK2"/>
      <w:r w:rsidRPr="00024A66">
        <w:rPr>
          <w:sz w:val="28"/>
          <w:szCs w:val="28"/>
        </w:rPr>
        <w:fldChar w:fldCharType="begin"/>
      </w:r>
      <w:r w:rsidRPr="00024A66">
        <w:rPr>
          <w:sz w:val="28"/>
          <w:szCs w:val="28"/>
        </w:rPr>
        <w:instrText>HYPERLINK "consultantplus://offline/ref=F5A155C360E33B2740A3EB7C4195BD74EEFFE645EB838D0B12811CSCh6G"</w:instrText>
      </w:r>
      <w:r w:rsidRPr="00D41C14">
        <w:rPr>
          <w:sz w:val="28"/>
          <w:szCs w:val="28"/>
        </w:rPr>
      </w:r>
      <w:r w:rsidRPr="00024A66">
        <w:rPr>
          <w:sz w:val="28"/>
          <w:szCs w:val="28"/>
        </w:rPr>
        <w:fldChar w:fldCharType="separate"/>
      </w:r>
      <w:r w:rsidRPr="00024A66">
        <w:rPr>
          <w:sz w:val="28"/>
          <w:szCs w:val="28"/>
        </w:rPr>
        <w:t>Конституции</w:t>
      </w:r>
      <w:r w:rsidRPr="00024A66">
        <w:rPr>
          <w:sz w:val="28"/>
          <w:szCs w:val="28"/>
        </w:rPr>
        <w:fldChar w:fldCharType="end"/>
      </w:r>
      <w:r w:rsidRPr="00024A66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, законодательства Российской Федерации о государственной гражданской службе, Устава Ульяновской области, законодательства Ульяновской области о государст-венной гражданской службе</w:t>
      </w:r>
      <w:bookmarkEnd w:id="3"/>
      <w:bookmarkEnd w:id="4"/>
      <w:r>
        <w:rPr>
          <w:sz w:val="28"/>
          <w:szCs w:val="28"/>
        </w:rPr>
        <w:t>;</w:t>
      </w:r>
    </w:p>
    <w:p w:rsidR="002D29A8" w:rsidRPr="005F7D91" w:rsidRDefault="002D29A8" w:rsidP="00303BAD">
      <w:pPr>
        <w:pStyle w:val="ConsPlusNormal"/>
        <w:suppressAutoHyphens/>
        <w:spacing w:line="245" w:lineRule="auto"/>
        <w:ind w:firstLine="709"/>
        <w:jc w:val="both"/>
        <w:rPr>
          <w:sz w:val="28"/>
          <w:szCs w:val="28"/>
        </w:rPr>
      </w:pPr>
      <w:r w:rsidRPr="005F7D91">
        <w:rPr>
          <w:sz w:val="28"/>
          <w:szCs w:val="28"/>
        </w:rPr>
        <w:t>владения государственным языком Российской Федерации и</w:t>
      </w:r>
      <w:r>
        <w:rPr>
          <w:sz w:val="28"/>
          <w:szCs w:val="28"/>
        </w:rPr>
        <w:t xml:space="preserve"> знаний</w:t>
      </w:r>
      <w:r>
        <w:rPr>
          <w:sz w:val="28"/>
          <w:szCs w:val="28"/>
        </w:rPr>
        <w:br/>
      </w:r>
      <w:r w:rsidRPr="005F7D91">
        <w:rPr>
          <w:sz w:val="28"/>
          <w:szCs w:val="28"/>
        </w:rPr>
        <w:t>литературы;</w:t>
      </w:r>
    </w:p>
    <w:p w:rsidR="002D29A8" w:rsidRPr="005F7D91" w:rsidRDefault="002D29A8" w:rsidP="00303BAD">
      <w:pPr>
        <w:pStyle w:val="ConsPlusNormal"/>
        <w:suppressAutoHyphens/>
        <w:spacing w:line="245" w:lineRule="auto"/>
        <w:ind w:firstLine="709"/>
        <w:jc w:val="both"/>
        <w:rPr>
          <w:sz w:val="28"/>
          <w:szCs w:val="28"/>
        </w:rPr>
      </w:pPr>
      <w:r w:rsidRPr="005F7D91">
        <w:rPr>
          <w:sz w:val="28"/>
          <w:szCs w:val="28"/>
        </w:rPr>
        <w:t>знаний и навыков в области информационно-коммуникационных технологий;</w:t>
      </w:r>
    </w:p>
    <w:p w:rsidR="002D29A8" w:rsidRPr="005F7D91" w:rsidRDefault="002D29A8" w:rsidP="00303BAD">
      <w:pPr>
        <w:pStyle w:val="ConsPlusNormal"/>
        <w:suppressAutoHyphens/>
        <w:spacing w:line="245" w:lineRule="auto"/>
        <w:ind w:firstLine="709"/>
        <w:jc w:val="both"/>
        <w:rPr>
          <w:color w:val="000000"/>
          <w:sz w:val="28"/>
          <w:szCs w:val="28"/>
        </w:rPr>
      </w:pPr>
      <w:r w:rsidRPr="005F7D91">
        <w:rPr>
          <w:sz w:val="28"/>
          <w:szCs w:val="28"/>
        </w:rPr>
        <w:t>знаний и навыков в сфере делопроизводства;</w:t>
      </w:r>
    </w:p>
    <w:p w:rsidR="002D29A8" w:rsidRPr="005F7D91" w:rsidRDefault="002D29A8" w:rsidP="00303BAD">
      <w:pPr>
        <w:pStyle w:val="ConsPlusNormal"/>
        <w:suppressAutoHyphens/>
        <w:spacing w:line="245" w:lineRule="auto"/>
        <w:ind w:firstLine="709"/>
        <w:jc w:val="both"/>
        <w:rPr>
          <w:sz w:val="28"/>
          <w:szCs w:val="28"/>
        </w:rPr>
      </w:pPr>
      <w:r w:rsidRPr="005F7D91">
        <w:rPr>
          <w:color w:val="000000"/>
          <w:sz w:val="28"/>
          <w:szCs w:val="28"/>
        </w:rPr>
        <w:t>знаний законодательства о противодействии коррупции</w:t>
      </w:r>
      <w:r>
        <w:rPr>
          <w:sz w:val="28"/>
          <w:szCs w:val="28"/>
        </w:rPr>
        <w:t>;</w:t>
      </w:r>
    </w:p>
    <w:p w:rsidR="002D29A8" w:rsidRPr="005F7D91" w:rsidRDefault="002D29A8" w:rsidP="00303BAD">
      <w:pPr>
        <w:pStyle w:val="ConsPlusNormal"/>
        <w:suppressAutoHyphens/>
        <w:spacing w:line="245" w:lineRule="auto"/>
        <w:ind w:firstLine="709"/>
        <w:jc w:val="both"/>
        <w:rPr>
          <w:sz w:val="28"/>
          <w:szCs w:val="28"/>
        </w:rPr>
      </w:pPr>
      <w:r w:rsidRPr="005F7D91">
        <w:rPr>
          <w:color w:val="000000"/>
          <w:sz w:val="28"/>
          <w:szCs w:val="28"/>
        </w:rPr>
        <w:t>знаний</w:t>
      </w:r>
      <w:r>
        <w:rPr>
          <w:color w:val="000000"/>
          <w:sz w:val="28"/>
          <w:szCs w:val="28"/>
        </w:rPr>
        <w:t xml:space="preserve"> основ истории Отечества и краеведения.</w:t>
      </w:r>
    </w:p>
    <w:p w:rsidR="002D29A8" w:rsidRDefault="002D29A8" w:rsidP="00303BAD">
      <w:pPr>
        <w:suppressAutoHyphens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4.5.1. </w:t>
      </w:r>
      <w:r w:rsidRPr="00130C8D">
        <w:rPr>
          <w:sz w:val="28"/>
          <w:szCs w:val="28"/>
        </w:rPr>
        <w:t xml:space="preserve">Тестирование проводится с использованием информационно-телекоммуникационной сети «Интернет» и информационных технологий </w:t>
      </w:r>
      <w:r>
        <w:rPr>
          <w:sz w:val="28"/>
          <w:szCs w:val="28"/>
        </w:rPr>
        <w:t xml:space="preserve">автономной некоммерческой организацией </w:t>
      </w:r>
      <w:r w:rsidRPr="00130C8D">
        <w:rPr>
          <w:sz w:val="28"/>
          <w:szCs w:val="28"/>
        </w:rPr>
        <w:t>развития кадрового потенциала «Корпоративный университет Ульяновской области»</w:t>
      </w:r>
      <w:r>
        <w:rPr>
          <w:sz w:val="28"/>
          <w:szCs w:val="28"/>
        </w:rPr>
        <w:t xml:space="preserve"> в порядке и на условиях, предусмотренных соглашением между Правительством Ульяновской области </w:t>
      </w:r>
      <w:r>
        <w:rPr>
          <w:sz w:val="28"/>
          <w:szCs w:val="28"/>
        </w:rPr>
        <w:br/>
        <w:t xml:space="preserve">и автономной некоммерческой организацией </w:t>
      </w:r>
      <w:r w:rsidRPr="00130C8D">
        <w:rPr>
          <w:sz w:val="28"/>
          <w:szCs w:val="28"/>
        </w:rPr>
        <w:t xml:space="preserve">развития кадрового потенциала «Корпоративный университет Ульяновской области». </w:t>
      </w:r>
    </w:p>
    <w:p w:rsidR="002D29A8" w:rsidRPr="00130C8D" w:rsidRDefault="002D29A8" w:rsidP="00303BAD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4.5.2. </w:t>
      </w:r>
      <w:r w:rsidRPr="00130C8D">
        <w:rPr>
          <w:sz w:val="28"/>
          <w:szCs w:val="28"/>
        </w:rPr>
        <w:t>Во время проведения тестирования</w:t>
      </w:r>
      <w:r>
        <w:rPr>
          <w:sz w:val="28"/>
          <w:szCs w:val="28"/>
        </w:rPr>
        <w:t xml:space="preserve"> кандидатам</w:t>
      </w:r>
      <w:r w:rsidRPr="00130C8D">
        <w:rPr>
          <w:sz w:val="28"/>
          <w:szCs w:val="28"/>
        </w:rPr>
        <w:t xml:space="preserve"> не </w:t>
      </w:r>
      <w:r>
        <w:rPr>
          <w:sz w:val="28"/>
          <w:szCs w:val="28"/>
        </w:rPr>
        <w:t>разрешается</w:t>
      </w:r>
      <w:r>
        <w:rPr>
          <w:sz w:val="28"/>
          <w:szCs w:val="28"/>
        </w:rPr>
        <w:br/>
      </w:r>
      <w:r w:rsidRPr="00130C8D">
        <w:rPr>
          <w:sz w:val="28"/>
          <w:szCs w:val="28"/>
        </w:rPr>
        <w:t>выходить за пределы помещения, в котором проходит тестирование, обмениваться перечнями вопросов</w:t>
      </w:r>
      <w:r>
        <w:rPr>
          <w:sz w:val="28"/>
          <w:szCs w:val="28"/>
        </w:rPr>
        <w:t xml:space="preserve"> и ответами</w:t>
      </w:r>
      <w:r w:rsidRPr="00130C8D">
        <w:rPr>
          <w:sz w:val="28"/>
          <w:szCs w:val="28"/>
        </w:rPr>
        <w:t>, использовать средства связи, фото-, аудио- и видеоаппаратуру, справочные материалы, письменные заметки и иные средства хранения и передачи информации.</w:t>
      </w:r>
    </w:p>
    <w:p w:rsidR="002D29A8" w:rsidRPr="00130C8D" w:rsidRDefault="002D29A8" w:rsidP="00303BAD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130C8D">
        <w:rPr>
          <w:sz w:val="28"/>
          <w:szCs w:val="28"/>
        </w:rPr>
        <w:t xml:space="preserve">В целях обеспечения контроля за установленным порядком проведения тестирования, а также обеспечения открытости указанного процесса </w:t>
      </w:r>
      <w:r>
        <w:rPr>
          <w:sz w:val="28"/>
          <w:szCs w:val="28"/>
        </w:rPr>
        <w:br/>
      </w:r>
      <w:r w:rsidRPr="00130C8D">
        <w:rPr>
          <w:sz w:val="28"/>
          <w:szCs w:val="28"/>
        </w:rPr>
        <w:t xml:space="preserve">в помещении для тестирования может осуществляться видеозапись тестирования, а также могут присутствовать </w:t>
      </w:r>
      <w:r>
        <w:rPr>
          <w:sz w:val="28"/>
          <w:szCs w:val="28"/>
        </w:rPr>
        <w:t>члены конкурсной комиссии</w:t>
      </w:r>
      <w:r w:rsidRPr="00130C8D">
        <w:rPr>
          <w:sz w:val="28"/>
          <w:szCs w:val="28"/>
        </w:rPr>
        <w:t>.</w:t>
      </w:r>
    </w:p>
    <w:p w:rsidR="002D29A8" w:rsidRPr="00130C8D" w:rsidRDefault="002D29A8" w:rsidP="00303BAD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4.5.3. </w:t>
      </w:r>
      <w:r w:rsidRPr="00130C8D">
        <w:rPr>
          <w:sz w:val="28"/>
          <w:szCs w:val="28"/>
        </w:rPr>
        <w:t xml:space="preserve">Содержательная часть каждого теста состоит из 30 вопросов. </w:t>
      </w:r>
      <w:r>
        <w:rPr>
          <w:sz w:val="28"/>
          <w:szCs w:val="28"/>
        </w:rPr>
        <w:br/>
      </w:r>
      <w:r w:rsidRPr="00130C8D">
        <w:rPr>
          <w:sz w:val="28"/>
          <w:szCs w:val="28"/>
        </w:rPr>
        <w:t xml:space="preserve">Вопросы указываются в формулировках, исключающих </w:t>
      </w:r>
      <w:r>
        <w:rPr>
          <w:sz w:val="28"/>
          <w:szCs w:val="28"/>
        </w:rPr>
        <w:t xml:space="preserve">наличие </w:t>
      </w:r>
      <w:r w:rsidRPr="00130C8D">
        <w:rPr>
          <w:sz w:val="28"/>
          <w:szCs w:val="28"/>
        </w:rPr>
        <w:t>дв</w:t>
      </w:r>
      <w:r>
        <w:rPr>
          <w:sz w:val="28"/>
          <w:szCs w:val="28"/>
        </w:rPr>
        <w:t>ух</w:t>
      </w:r>
      <w:r w:rsidRPr="00130C8D">
        <w:rPr>
          <w:sz w:val="28"/>
          <w:szCs w:val="28"/>
        </w:rPr>
        <w:t xml:space="preserve"> или более правильных ответ</w:t>
      </w:r>
      <w:r>
        <w:rPr>
          <w:sz w:val="28"/>
          <w:szCs w:val="28"/>
        </w:rPr>
        <w:t>ов</w:t>
      </w:r>
      <w:r w:rsidRPr="00130C8D">
        <w:rPr>
          <w:sz w:val="28"/>
          <w:szCs w:val="28"/>
        </w:rPr>
        <w:t xml:space="preserve"> на них. На выполнение</w:t>
      </w:r>
      <w:r>
        <w:rPr>
          <w:sz w:val="28"/>
          <w:szCs w:val="28"/>
        </w:rPr>
        <w:t xml:space="preserve"> каждого</w:t>
      </w:r>
      <w:r w:rsidRPr="00130C8D">
        <w:rPr>
          <w:sz w:val="28"/>
          <w:szCs w:val="28"/>
        </w:rPr>
        <w:t xml:space="preserve"> теста кандидатам отводится 15 минут, по истечении котор</w:t>
      </w:r>
      <w:r>
        <w:rPr>
          <w:sz w:val="28"/>
          <w:szCs w:val="28"/>
        </w:rPr>
        <w:t>ых</w:t>
      </w:r>
      <w:r w:rsidRPr="00130C8D">
        <w:rPr>
          <w:sz w:val="28"/>
          <w:szCs w:val="28"/>
        </w:rPr>
        <w:t xml:space="preserve"> тестирование считается законченным. Для </w:t>
      </w:r>
      <w:r>
        <w:rPr>
          <w:sz w:val="28"/>
          <w:szCs w:val="28"/>
        </w:rPr>
        <w:t>кандидатов</w:t>
      </w:r>
      <w:r w:rsidRPr="00130C8D">
        <w:rPr>
          <w:sz w:val="28"/>
          <w:szCs w:val="28"/>
        </w:rPr>
        <w:t>, не успевших пройти тестирование</w:t>
      </w:r>
      <w:r>
        <w:rPr>
          <w:sz w:val="28"/>
          <w:szCs w:val="28"/>
        </w:rPr>
        <w:t xml:space="preserve"> по неуважительным причинам</w:t>
      </w:r>
      <w:r w:rsidRPr="00130C8D">
        <w:rPr>
          <w:sz w:val="28"/>
          <w:szCs w:val="28"/>
        </w:rPr>
        <w:t>, возможность продолжить тестирование прекращается автоматически. Для прохождения тестирования даётся только одна попытка. В случае, если кандидат не отметил ни од</w:t>
      </w:r>
      <w:r>
        <w:rPr>
          <w:sz w:val="28"/>
          <w:szCs w:val="28"/>
        </w:rPr>
        <w:t>ин</w:t>
      </w:r>
      <w:r w:rsidRPr="00130C8D">
        <w:rPr>
          <w:sz w:val="28"/>
          <w:szCs w:val="28"/>
        </w:rPr>
        <w:t xml:space="preserve"> из предложенных вариантов ответа или отметил два и более варианта, такой ответ засчитывается как неправильный.</w:t>
      </w:r>
    </w:p>
    <w:p w:rsidR="002D29A8" w:rsidRDefault="002D29A8" w:rsidP="00303BAD">
      <w:pPr>
        <w:tabs>
          <w:tab w:val="left" w:pos="5400"/>
        </w:tabs>
        <w:suppressAutoHyphens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4.5.4. </w:t>
      </w:r>
      <w:r w:rsidRPr="00C167B1">
        <w:rPr>
          <w:sz w:val="28"/>
          <w:szCs w:val="28"/>
        </w:rPr>
        <w:t>Секретарь конкурсной комиссии перед началом</w:t>
      </w:r>
      <w:r w:rsidRPr="00130C8D">
        <w:rPr>
          <w:sz w:val="28"/>
          <w:szCs w:val="28"/>
        </w:rPr>
        <w:t xml:space="preserve"> тестирования разъясняет кандидатам порядок проведения тестирования. </w:t>
      </w:r>
    </w:p>
    <w:p w:rsidR="002D29A8" w:rsidRPr="00130C8D" w:rsidRDefault="002D29A8" w:rsidP="00303BAD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4.5.5. </w:t>
      </w:r>
      <w:r w:rsidRPr="00130C8D">
        <w:rPr>
          <w:sz w:val="28"/>
          <w:szCs w:val="28"/>
        </w:rPr>
        <w:t xml:space="preserve">Проверка ответов, данных кандидатами в ходе тестирования, </w:t>
      </w:r>
      <w:r>
        <w:rPr>
          <w:sz w:val="28"/>
          <w:szCs w:val="28"/>
        </w:rPr>
        <w:br/>
      </w:r>
      <w:r w:rsidRPr="00130C8D">
        <w:rPr>
          <w:sz w:val="28"/>
          <w:szCs w:val="28"/>
        </w:rPr>
        <w:t>осуществляется с помощью ключей в отсутствие кандидатов после завершения тестирования.</w:t>
      </w:r>
    </w:p>
    <w:p w:rsidR="002D29A8" w:rsidRDefault="002D29A8" w:rsidP="00303BAD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4.5.6. </w:t>
      </w:r>
      <w:r w:rsidRPr="00970F21">
        <w:rPr>
          <w:sz w:val="28"/>
          <w:szCs w:val="28"/>
        </w:rPr>
        <w:t xml:space="preserve">Оценка результатов </w:t>
      </w:r>
      <w:r>
        <w:rPr>
          <w:sz w:val="28"/>
          <w:szCs w:val="28"/>
        </w:rPr>
        <w:t>каждого теста</w:t>
      </w:r>
      <w:r w:rsidRPr="00970F21">
        <w:rPr>
          <w:sz w:val="28"/>
          <w:szCs w:val="28"/>
        </w:rPr>
        <w:t xml:space="preserve"> проводится по</w:t>
      </w:r>
      <w:r>
        <w:rPr>
          <w:sz w:val="28"/>
          <w:szCs w:val="28"/>
        </w:rPr>
        <w:t xml:space="preserve"> 4-балльной шкале в зависимости от количества </w:t>
      </w:r>
      <w:r w:rsidRPr="00970F21">
        <w:rPr>
          <w:sz w:val="28"/>
          <w:szCs w:val="28"/>
        </w:rPr>
        <w:t>правильных ответов:</w:t>
      </w:r>
    </w:p>
    <w:p w:rsidR="002D29A8" w:rsidRDefault="002D29A8" w:rsidP="00B362E1">
      <w:pPr>
        <w:pStyle w:val="ConsPlusNormal"/>
        <w:suppressAutoHyphens/>
        <w:ind w:firstLine="709"/>
        <w:jc w:val="both"/>
      </w:pPr>
      <w:r>
        <w:rPr>
          <w:sz w:val="28"/>
          <w:szCs w:val="28"/>
        </w:rPr>
        <w:t xml:space="preserve">4 балла – если число правильных ответов кандидата составило более </w:t>
      </w:r>
      <w:r>
        <w:rPr>
          <w:sz w:val="28"/>
          <w:szCs w:val="28"/>
        </w:rPr>
        <w:br/>
        <w:t>95 процентов (экспертные знания (знания и навыки);</w:t>
      </w:r>
    </w:p>
    <w:p w:rsidR="002D29A8" w:rsidRDefault="002D29A8" w:rsidP="00B362E1">
      <w:pPr>
        <w:pStyle w:val="ConsPlusNormal"/>
        <w:suppressAutoHyphens/>
        <w:ind w:firstLine="709"/>
        <w:jc w:val="both"/>
      </w:pPr>
      <w:r>
        <w:rPr>
          <w:sz w:val="28"/>
          <w:szCs w:val="28"/>
        </w:rPr>
        <w:t xml:space="preserve">3 балла – если число правильных ответов кандидата составило от 85 </w:t>
      </w:r>
      <w:r>
        <w:rPr>
          <w:sz w:val="28"/>
          <w:szCs w:val="28"/>
        </w:rPr>
        <w:br/>
        <w:t>до 95 процентов включительно (глубокие знания (знания и навыки);</w:t>
      </w:r>
    </w:p>
    <w:p w:rsidR="002D29A8" w:rsidRDefault="002D29A8" w:rsidP="00B362E1">
      <w:pPr>
        <w:pStyle w:val="ConsPlusNormal"/>
        <w:suppressAutoHyphens/>
        <w:ind w:firstLine="709"/>
        <w:jc w:val="both"/>
      </w:pPr>
      <w:r>
        <w:rPr>
          <w:sz w:val="28"/>
          <w:szCs w:val="28"/>
        </w:rPr>
        <w:t xml:space="preserve">2 балла – если число правильных ответов кандидата составило от 70 </w:t>
      </w:r>
      <w:r>
        <w:rPr>
          <w:sz w:val="28"/>
          <w:szCs w:val="28"/>
        </w:rPr>
        <w:br/>
        <w:t>до 84 процентов включительно (удовлетворительные знания (знания и навыки);</w:t>
      </w:r>
    </w:p>
    <w:p w:rsidR="002D29A8" w:rsidRDefault="002D29A8" w:rsidP="00B362E1">
      <w:pPr>
        <w:pStyle w:val="ConsPlusNormal"/>
        <w:suppressAutoHyphens/>
        <w:ind w:firstLine="709"/>
        <w:jc w:val="both"/>
      </w:pPr>
      <w:r>
        <w:rPr>
          <w:sz w:val="28"/>
          <w:szCs w:val="28"/>
        </w:rPr>
        <w:t xml:space="preserve">1 балл – если число правильных ответов кандидата составило от 40 </w:t>
      </w:r>
      <w:r>
        <w:rPr>
          <w:sz w:val="28"/>
          <w:szCs w:val="28"/>
        </w:rPr>
        <w:br/>
        <w:t>до 69 процентов включительно (недостаточные знания (знания и навыки);</w:t>
      </w:r>
    </w:p>
    <w:p w:rsidR="002D29A8" w:rsidRDefault="002D29A8" w:rsidP="00B362E1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C167B1">
        <w:rPr>
          <w:sz w:val="28"/>
          <w:szCs w:val="28"/>
        </w:rPr>
        <w:t xml:space="preserve">0 баллов – </w:t>
      </w:r>
      <w:r>
        <w:rPr>
          <w:sz w:val="28"/>
          <w:szCs w:val="28"/>
        </w:rPr>
        <w:t xml:space="preserve">если число правильных ответов кандидата составило </w:t>
      </w:r>
      <w:r w:rsidRPr="00C167B1">
        <w:rPr>
          <w:sz w:val="28"/>
          <w:szCs w:val="28"/>
        </w:rPr>
        <w:t xml:space="preserve">менее </w:t>
      </w:r>
      <w:r>
        <w:rPr>
          <w:sz w:val="28"/>
          <w:szCs w:val="28"/>
        </w:rPr>
        <w:br/>
      </w:r>
      <w:r w:rsidRPr="00C167B1">
        <w:rPr>
          <w:sz w:val="28"/>
          <w:szCs w:val="28"/>
        </w:rPr>
        <w:t>40 процентов (отсутствие знаний (знаний и навыков),</w:t>
      </w:r>
      <w:r>
        <w:rPr>
          <w:sz w:val="28"/>
          <w:szCs w:val="28"/>
        </w:rPr>
        <w:t xml:space="preserve"> в таком случае</w:t>
      </w:r>
      <w:r w:rsidRPr="00C167B1">
        <w:rPr>
          <w:sz w:val="28"/>
          <w:szCs w:val="28"/>
        </w:rPr>
        <w:t xml:space="preserve"> кандидат считается не прошедшим тестирование и к</w:t>
      </w:r>
      <w:r>
        <w:rPr>
          <w:sz w:val="28"/>
          <w:szCs w:val="28"/>
        </w:rPr>
        <w:t xml:space="preserve"> дальнейшим конкурсным процедурам</w:t>
      </w:r>
      <w:r w:rsidRPr="00C167B1">
        <w:rPr>
          <w:sz w:val="28"/>
          <w:szCs w:val="28"/>
        </w:rPr>
        <w:t xml:space="preserve"> не допускается.</w:t>
      </w:r>
    </w:p>
    <w:p w:rsidR="002D29A8" w:rsidRDefault="002D29A8" w:rsidP="00B362E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4.5.7. </w:t>
      </w:r>
      <w:r w:rsidRPr="00DA31E0">
        <w:rPr>
          <w:sz w:val="28"/>
          <w:szCs w:val="28"/>
        </w:rPr>
        <w:t xml:space="preserve">Секретарь конкурсной комиссии определяет </w:t>
      </w:r>
      <w:r>
        <w:rPr>
          <w:sz w:val="28"/>
          <w:szCs w:val="28"/>
        </w:rPr>
        <w:t>для</w:t>
      </w:r>
      <w:r w:rsidRPr="00DA31E0">
        <w:rPr>
          <w:sz w:val="28"/>
          <w:szCs w:val="28"/>
        </w:rPr>
        <w:t xml:space="preserve"> каждо</w:t>
      </w:r>
      <w:r>
        <w:rPr>
          <w:sz w:val="28"/>
          <w:szCs w:val="28"/>
        </w:rPr>
        <w:t>го</w:t>
      </w:r>
      <w:r w:rsidRPr="00DA31E0">
        <w:rPr>
          <w:sz w:val="28"/>
          <w:szCs w:val="28"/>
        </w:rPr>
        <w:t xml:space="preserve"> кандидат</w:t>
      </w:r>
      <w:r>
        <w:rPr>
          <w:sz w:val="28"/>
          <w:szCs w:val="28"/>
        </w:rPr>
        <w:t>а</w:t>
      </w:r>
      <w:r w:rsidRPr="00DA31E0">
        <w:rPr>
          <w:sz w:val="28"/>
          <w:szCs w:val="28"/>
        </w:rPr>
        <w:t xml:space="preserve"> средний балл, который рассчитывается как</w:t>
      </w:r>
      <w:r>
        <w:rPr>
          <w:sz w:val="28"/>
          <w:szCs w:val="28"/>
        </w:rPr>
        <w:t xml:space="preserve"> среднее арифметическое оценок </w:t>
      </w:r>
      <w:r>
        <w:rPr>
          <w:sz w:val="28"/>
          <w:szCs w:val="28"/>
        </w:rPr>
        <w:br/>
        <w:t>каждого теста.</w:t>
      </w:r>
    </w:p>
    <w:p w:rsidR="002D29A8" w:rsidRDefault="002D29A8" w:rsidP="00B362E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Оценки результатов тестов и средний балл тестирования </w:t>
      </w:r>
      <w:r w:rsidRPr="00130C8D">
        <w:rPr>
          <w:sz w:val="28"/>
          <w:szCs w:val="28"/>
        </w:rPr>
        <w:t>вносятся</w:t>
      </w:r>
      <w:r>
        <w:rPr>
          <w:sz w:val="28"/>
          <w:szCs w:val="28"/>
        </w:rPr>
        <w:t xml:space="preserve"> секретарём конкурсной комиссии</w:t>
      </w:r>
      <w:r w:rsidRPr="00130C8D">
        <w:rPr>
          <w:sz w:val="28"/>
          <w:szCs w:val="28"/>
        </w:rPr>
        <w:t xml:space="preserve"> в </w:t>
      </w:r>
      <w:r>
        <w:rPr>
          <w:sz w:val="28"/>
          <w:szCs w:val="28"/>
        </w:rPr>
        <w:t>ведомости оценки результатов тестирования кандидатов(</w:t>
      </w:r>
      <w:hyperlink w:anchor="Par162" w:history="1">
        <w:r w:rsidRPr="00FD1BAF">
          <w:rPr>
            <w:sz w:val="28"/>
            <w:szCs w:val="28"/>
          </w:rPr>
          <w:t>приложени</w:t>
        </w:r>
        <w:r>
          <w:rPr>
            <w:sz w:val="28"/>
            <w:szCs w:val="28"/>
          </w:rPr>
          <w:t>е</w:t>
        </w:r>
        <w:r w:rsidRPr="00FD1BAF">
          <w:rPr>
            <w:sz w:val="28"/>
            <w:szCs w:val="28"/>
          </w:rPr>
          <w:t xml:space="preserve"> №</w:t>
        </w:r>
      </w:hyperlink>
      <w:r>
        <w:rPr>
          <w:sz w:val="28"/>
          <w:szCs w:val="28"/>
        </w:rPr>
        <w:t>2 к Методике).</w:t>
      </w:r>
    </w:p>
    <w:p w:rsidR="002D29A8" w:rsidRDefault="002D29A8" w:rsidP="00B362E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Каждому кандидату выдаётся сертификат с результатами тестирования. Результаты тестирования признаются действительными в течение одного года </w:t>
      </w:r>
      <w:r>
        <w:rPr>
          <w:sz w:val="28"/>
          <w:szCs w:val="28"/>
        </w:rPr>
        <w:br/>
        <w:t>с момента его проведения и могут быть использованы кандидатом при участии в последующих конкурсах на замещение вакантных должностей гражданской службы в Министерстве образования и науки Ульяновской области или в исполнительных органах государственной власти Ульяновской области.</w:t>
      </w:r>
    </w:p>
    <w:p w:rsidR="002D29A8" w:rsidRPr="008E05A9" w:rsidRDefault="002D29A8" w:rsidP="00B362E1">
      <w:pPr>
        <w:pStyle w:val="ConsPlusNormal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0454D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60454D">
        <w:rPr>
          <w:sz w:val="28"/>
          <w:szCs w:val="28"/>
        </w:rPr>
        <w:t>.</w:t>
      </w:r>
      <w:r>
        <w:rPr>
          <w:sz w:val="28"/>
          <w:szCs w:val="28"/>
        </w:rPr>
        <w:t xml:space="preserve">Личностно-профессиональная диагностика кандидатов </w:t>
      </w:r>
      <w:r w:rsidRPr="008E05A9">
        <w:rPr>
          <w:sz w:val="28"/>
          <w:szCs w:val="28"/>
        </w:rPr>
        <w:t xml:space="preserve">проводится </w:t>
      </w:r>
      <w:r>
        <w:rPr>
          <w:sz w:val="28"/>
          <w:szCs w:val="28"/>
        </w:rPr>
        <w:t>сотрудниками отдела по социально-психологической работе Областного государственного казённого учреждения «Управление делами Ульяновской области» не позднее чем за два дня до итогового интервью с членами конкурсной комиссии</w:t>
      </w:r>
      <w:r w:rsidRPr="008E05A9">
        <w:rPr>
          <w:sz w:val="28"/>
          <w:szCs w:val="28"/>
        </w:rPr>
        <w:t>.</w:t>
      </w:r>
    </w:p>
    <w:p w:rsidR="002D29A8" w:rsidRPr="00B365B1" w:rsidRDefault="002D29A8" w:rsidP="00B362E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4.6.1. Личностно-профессиональная диагностика кандидатов выполняется в групповой форме и в форме индивидуального собеседования</w:t>
      </w:r>
      <w:r>
        <w:rPr>
          <w:sz w:val="28"/>
          <w:szCs w:val="28"/>
        </w:rPr>
        <w:br/>
        <w:t>с использованием следующих методов:</w:t>
      </w:r>
    </w:p>
    <w:p w:rsidR="002D29A8" w:rsidRPr="00492DE0" w:rsidRDefault="002D29A8" w:rsidP="00B362E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365B1">
        <w:rPr>
          <w:sz w:val="28"/>
          <w:szCs w:val="28"/>
        </w:rPr>
        <w:t>тандартизованный метод оценки интеллектуального потенциала личности</w:t>
      </w:r>
      <w:r>
        <w:rPr>
          <w:sz w:val="28"/>
          <w:szCs w:val="28"/>
        </w:rPr>
        <w:t xml:space="preserve"> кандидата для</w:t>
      </w:r>
      <w:r w:rsidRPr="00B365B1">
        <w:rPr>
          <w:sz w:val="28"/>
          <w:szCs w:val="28"/>
        </w:rPr>
        <w:t xml:space="preserve"> выдел</w:t>
      </w:r>
      <w:r>
        <w:rPr>
          <w:sz w:val="28"/>
          <w:szCs w:val="28"/>
        </w:rPr>
        <w:t>ения</w:t>
      </w:r>
      <w:r w:rsidRPr="00B365B1">
        <w:rPr>
          <w:sz w:val="28"/>
          <w:szCs w:val="28"/>
        </w:rPr>
        <w:t xml:space="preserve"> в целостной структуре интеллекта</w:t>
      </w:r>
      <w:r>
        <w:rPr>
          <w:sz w:val="28"/>
          <w:szCs w:val="28"/>
        </w:rPr>
        <w:t xml:space="preserve"> кандидата</w:t>
      </w:r>
      <w:r w:rsidRPr="00B365B1">
        <w:rPr>
          <w:sz w:val="28"/>
          <w:szCs w:val="28"/>
        </w:rPr>
        <w:t xml:space="preserve"> характеристики способностей, проявляющихся в различных формах деятельности</w:t>
      </w:r>
      <w:r>
        <w:rPr>
          <w:sz w:val="28"/>
          <w:szCs w:val="28"/>
        </w:rPr>
        <w:t>:</w:t>
      </w:r>
      <w:r w:rsidRPr="00B365B1">
        <w:rPr>
          <w:sz w:val="28"/>
          <w:szCs w:val="28"/>
        </w:rPr>
        <w:t xml:space="preserve"> речевые, сч</w:t>
      </w:r>
      <w:r>
        <w:rPr>
          <w:sz w:val="28"/>
          <w:szCs w:val="28"/>
        </w:rPr>
        <w:t>ё</w:t>
      </w:r>
      <w:r w:rsidRPr="00B365B1">
        <w:rPr>
          <w:sz w:val="28"/>
          <w:szCs w:val="28"/>
        </w:rPr>
        <w:t>тно-математические (аналитико-прогностические) способности, пространственное мышление и другие</w:t>
      </w:r>
      <w:r w:rsidRPr="00492DE0">
        <w:rPr>
          <w:sz w:val="28"/>
          <w:szCs w:val="28"/>
        </w:rPr>
        <w:t>;</w:t>
      </w:r>
    </w:p>
    <w:p w:rsidR="002D29A8" w:rsidRDefault="002D29A8" w:rsidP="00B362E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 личностных</w:t>
      </w:r>
      <w:r w:rsidRPr="00B365B1">
        <w:rPr>
          <w:sz w:val="28"/>
          <w:szCs w:val="28"/>
        </w:rPr>
        <w:t xml:space="preserve"> опросник</w:t>
      </w:r>
      <w:r>
        <w:rPr>
          <w:sz w:val="28"/>
          <w:szCs w:val="28"/>
        </w:rPr>
        <w:t>ов</w:t>
      </w:r>
      <w:r w:rsidRPr="00B365B1">
        <w:rPr>
          <w:sz w:val="28"/>
          <w:szCs w:val="28"/>
        </w:rPr>
        <w:t xml:space="preserve"> для целостного психологического описания личности</w:t>
      </w:r>
      <w:r>
        <w:rPr>
          <w:sz w:val="28"/>
          <w:szCs w:val="28"/>
        </w:rPr>
        <w:t xml:space="preserve"> кандидата</w:t>
      </w:r>
      <w:r w:rsidRPr="00B365B1">
        <w:rPr>
          <w:sz w:val="28"/>
          <w:szCs w:val="28"/>
        </w:rPr>
        <w:t>, е</w:t>
      </w:r>
      <w:r>
        <w:rPr>
          <w:sz w:val="28"/>
          <w:szCs w:val="28"/>
        </w:rPr>
        <w:t>ё</w:t>
      </w:r>
      <w:r w:rsidRPr="00B365B1">
        <w:rPr>
          <w:sz w:val="28"/>
          <w:szCs w:val="28"/>
        </w:rPr>
        <w:t xml:space="preserve"> свойств и характеристик, проявляемых </w:t>
      </w:r>
      <w:r>
        <w:rPr>
          <w:sz w:val="28"/>
          <w:szCs w:val="28"/>
        </w:rPr>
        <w:br/>
      </w:r>
      <w:r w:rsidRPr="00B365B1">
        <w:rPr>
          <w:sz w:val="28"/>
          <w:szCs w:val="28"/>
        </w:rPr>
        <w:t>в ситуациях межличностного взаимодействия</w:t>
      </w:r>
      <w:r>
        <w:rPr>
          <w:sz w:val="28"/>
          <w:szCs w:val="28"/>
        </w:rPr>
        <w:t xml:space="preserve"> и поведенческих реакций</w:t>
      </w:r>
      <w:r w:rsidRPr="00F67A97">
        <w:rPr>
          <w:sz w:val="28"/>
          <w:szCs w:val="28"/>
        </w:rPr>
        <w:t>;</w:t>
      </w:r>
    </w:p>
    <w:p w:rsidR="002D29A8" w:rsidRDefault="002D29A8" w:rsidP="00B362E1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37636D">
        <w:rPr>
          <w:sz w:val="28"/>
          <w:szCs w:val="28"/>
        </w:rPr>
        <w:t>дополнительные тесты для более глубинного исследования личностно-профессиональных особенностей кандидатов</w:t>
      </w:r>
      <w:r>
        <w:rPr>
          <w:sz w:val="28"/>
          <w:szCs w:val="28"/>
        </w:rPr>
        <w:t>.</w:t>
      </w:r>
    </w:p>
    <w:p w:rsidR="002D29A8" w:rsidRDefault="002D29A8" w:rsidP="00B362E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4.6.2. </w:t>
      </w:r>
      <w:r w:rsidRPr="00017924">
        <w:rPr>
          <w:sz w:val="28"/>
          <w:szCs w:val="28"/>
        </w:rPr>
        <w:t xml:space="preserve">Оценка результатов </w:t>
      </w:r>
      <w:r>
        <w:rPr>
          <w:sz w:val="28"/>
          <w:szCs w:val="28"/>
        </w:rPr>
        <w:t>личностно-профессиональной диагностики</w:t>
      </w:r>
      <w:r>
        <w:rPr>
          <w:sz w:val="28"/>
          <w:szCs w:val="28"/>
        </w:rPr>
        <w:br/>
      </w:r>
      <w:r w:rsidRPr="00017924">
        <w:rPr>
          <w:sz w:val="28"/>
          <w:szCs w:val="28"/>
        </w:rPr>
        <w:t>осуществля</w:t>
      </w:r>
      <w:r>
        <w:rPr>
          <w:sz w:val="28"/>
          <w:szCs w:val="28"/>
        </w:rPr>
        <w:t>ется</w:t>
      </w:r>
      <w:r w:rsidRPr="00017924">
        <w:rPr>
          <w:sz w:val="28"/>
          <w:szCs w:val="28"/>
        </w:rPr>
        <w:t xml:space="preserve"> по </w:t>
      </w:r>
      <w:r>
        <w:rPr>
          <w:sz w:val="28"/>
          <w:szCs w:val="28"/>
        </w:rPr>
        <w:t>следующим</w:t>
      </w:r>
      <w:r w:rsidRPr="00017924">
        <w:rPr>
          <w:sz w:val="28"/>
          <w:szCs w:val="28"/>
        </w:rPr>
        <w:t xml:space="preserve"> критериям</w:t>
      </w:r>
      <w:r>
        <w:rPr>
          <w:sz w:val="28"/>
          <w:szCs w:val="28"/>
        </w:rPr>
        <w:t>:</w:t>
      </w:r>
    </w:p>
    <w:p w:rsidR="002D29A8" w:rsidRPr="004C7645" w:rsidRDefault="002D29A8" w:rsidP="00B362E1">
      <w:pPr>
        <w:suppressAutoHyphens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с</w:t>
      </w:r>
      <w:r w:rsidRPr="004C7645">
        <w:rPr>
          <w:color w:val="000000"/>
          <w:sz w:val="28"/>
          <w:szCs w:val="28"/>
        </w:rPr>
        <w:t>трессоустойчивость</w:t>
      </w:r>
      <w:r>
        <w:rPr>
          <w:color w:val="000000"/>
          <w:sz w:val="28"/>
          <w:szCs w:val="28"/>
        </w:rPr>
        <w:t>;</w:t>
      </w:r>
    </w:p>
    <w:p w:rsidR="002D29A8" w:rsidRPr="004C7645" w:rsidRDefault="002D29A8" w:rsidP="00B362E1">
      <w:pPr>
        <w:suppressAutoHyphens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у</w:t>
      </w:r>
      <w:r w:rsidRPr="004C7645">
        <w:rPr>
          <w:color w:val="000000"/>
          <w:sz w:val="28"/>
          <w:szCs w:val="28"/>
        </w:rPr>
        <w:t>веренность в себе</w:t>
      </w:r>
      <w:r>
        <w:rPr>
          <w:color w:val="000000"/>
          <w:sz w:val="28"/>
          <w:szCs w:val="28"/>
        </w:rPr>
        <w:t>;</w:t>
      </w:r>
    </w:p>
    <w:p w:rsidR="002D29A8" w:rsidRPr="004C7645" w:rsidRDefault="002D29A8" w:rsidP="00B362E1">
      <w:pPr>
        <w:suppressAutoHyphens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о</w:t>
      </w:r>
      <w:r w:rsidRPr="004C7645">
        <w:rPr>
          <w:color w:val="000000"/>
          <w:sz w:val="28"/>
          <w:szCs w:val="28"/>
        </w:rPr>
        <w:t>тветственность</w:t>
      </w:r>
      <w:r>
        <w:rPr>
          <w:color w:val="000000"/>
          <w:sz w:val="28"/>
          <w:szCs w:val="28"/>
        </w:rPr>
        <w:t>;</w:t>
      </w:r>
    </w:p>
    <w:p w:rsidR="002D29A8" w:rsidRPr="004C7645" w:rsidRDefault="002D29A8" w:rsidP="00B362E1">
      <w:pPr>
        <w:suppressAutoHyphens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и</w:t>
      </w:r>
      <w:r w:rsidRPr="004C7645">
        <w:rPr>
          <w:color w:val="000000"/>
          <w:sz w:val="28"/>
          <w:szCs w:val="28"/>
        </w:rPr>
        <w:t>нициативность</w:t>
      </w:r>
      <w:r>
        <w:rPr>
          <w:color w:val="000000"/>
          <w:sz w:val="28"/>
          <w:szCs w:val="28"/>
        </w:rPr>
        <w:t>;</w:t>
      </w:r>
    </w:p>
    <w:p w:rsidR="002D29A8" w:rsidRPr="004C7645" w:rsidRDefault="002D29A8" w:rsidP="00B362E1">
      <w:pPr>
        <w:suppressAutoHyphens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с</w:t>
      </w:r>
      <w:r w:rsidRPr="004C7645">
        <w:rPr>
          <w:color w:val="000000"/>
          <w:sz w:val="28"/>
          <w:szCs w:val="28"/>
        </w:rPr>
        <w:t>пособность к развитию</w:t>
      </w:r>
      <w:r>
        <w:rPr>
          <w:color w:val="000000"/>
          <w:sz w:val="28"/>
          <w:szCs w:val="28"/>
        </w:rPr>
        <w:t>;</w:t>
      </w:r>
    </w:p>
    <w:p w:rsidR="002D29A8" w:rsidRPr="004C7645" w:rsidRDefault="002D29A8" w:rsidP="00B362E1">
      <w:pPr>
        <w:suppressAutoHyphens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наличие социально приемлемых поведенческих качеств;</w:t>
      </w:r>
    </w:p>
    <w:p w:rsidR="002D29A8" w:rsidRPr="004C7645" w:rsidRDefault="002D29A8" w:rsidP="00B362E1">
      <w:pPr>
        <w:suppressAutoHyphens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наличие п</w:t>
      </w:r>
      <w:r w:rsidRPr="004C7645">
        <w:rPr>
          <w:color w:val="000000"/>
          <w:sz w:val="28"/>
          <w:szCs w:val="28"/>
        </w:rPr>
        <w:t>оведенческ</w:t>
      </w:r>
      <w:r>
        <w:rPr>
          <w:color w:val="000000"/>
          <w:sz w:val="28"/>
          <w:szCs w:val="28"/>
        </w:rPr>
        <w:t>ой</w:t>
      </w:r>
      <w:r w:rsidRPr="004C7645">
        <w:rPr>
          <w:color w:val="000000"/>
          <w:sz w:val="28"/>
          <w:szCs w:val="28"/>
        </w:rPr>
        <w:t xml:space="preserve"> гибкост</w:t>
      </w:r>
      <w:r>
        <w:rPr>
          <w:color w:val="000000"/>
          <w:sz w:val="28"/>
          <w:szCs w:val="28"/>
        </w:rPr>
        <w:t>и;</w:t>
      </w:r>
    </w:p>
    <w:p w:rsidR="002D29A8" w:rsidRPr="004C7645" w:rsidRDefault="002D29A8" w:rsidP="00B362E1">
      <w:pPr>
        <w:suppressAutoHyphens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принятие цели и задач органов государственной власти;</w:t>
      </w:r>
    </w:p>
    <w:p w:rsidR="002D29A8" w:rsidRPr="004C7645" w:rsidRDefault="002D29A8" w:rsidP="00B362E1">
      <w:pPr>
        <w:suppressAutoHyphens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л</w:t>
      </w:r>
      <w:r w:rsidRPr="004C7645">
        <w:rPr>
          <w:color w:val="000000"/>
          <w:sz w:val="28"/>
          <w:szCs w:val="28"/>
        </w:rPr>
        <w:t>идерс</w:t>
      </w:r>
      <w:r>
        <w:rPr>
          <w:color w:val="000000"/>
          <w:sz w:val="28"/>
          <w:szCs w:val="28"/>
        </w:rPr>
        <w:t>кие качества;</w:t>
      </w:r>
    </w:p>
    <w:p w:rsidR="002D29A8" w:rsidRPr="004C7645" w:rsidRDefault="002D29A8" w:rsidP="00B362E1">
      <w:pPr>
        <w:suppressAutoHyphens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уровень и</w:t>
      </w:r>
      <w:r w:rsidRPr="004C7645">
        <w:rPr>
          <w:color w:val="000000"/>
          <w:sz w:val="28"/>
          <w:szCs w:val="28"/>
        </w:rPr>
        <w:t>нтеллект</w:t>
      </w:r>
      <w:r>
        <w:rPr>
          <w:color w:val="000000"/>
          <w:sz w:val="28"/>
          <w:szCs w:val="28"/>
        </w:rPr>
        <w:t>а;</w:t>
      </w:r>
    </w:p>
    <w:p w:rsidR="002D29A8" w:rsidRPr="004C7645" w:rsidRDefault="002D29A8" w:rsidP="00B362E1">
      <w:pPr>
        <w:suppressAutoHyphens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навыки установления м</w:t>
      </w:r>
      <w:r w:rsidRPr="004C7645">
        <w:rPr>
          <w:color w:val="000000"/>
          <w:sz w:val="28"/>
          <w:szCs w:val="28"/>
        </w:rPr>
        <w:t>ежличностн</w:t>
      </w:r>
      <w:r>
        <w:rPr>
          <w:color w:val="000000"/>
          <w:sz w:val="28"/>
          <w:szCs w:val="28"/>
        </w:rPr>
        <w:t>ых</w:t>
      </w:r>
      <w:r w:rsidRPr="004C7645">
        <w:rPr>
          <w:color w:val="000000"/>
          <w:sz w:val="28"/>
          <w:szCs w:val="28"/>
        </w:rPr>
        <w:t xml:space="preserve"> отношени</w:t>
      </w:r>
      <w:r>
        <w:rPr>
          <w:color w:val="000000"/>
          <w:sz w:val="28"/>
          <w:szCs w:val="28"/>
        </w:rPr>
        <w:t>й;</w:t>
      </w:r>
    </w:p>
    <w:p w:rsidR="002D29A8" w:rsidRPr="004C7645" w:rsidRDefault="002D29A8" w:rsidP="00B362E1">
      <w:pPr>
        <w:suppressAutoHyphens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навыки коммуникации, в том числе у</w:t>
      </w:r>
      <w:r w:rsidRPr="004C7645">
        <w:rPr>
          <w:color w:val="000000"/>
          <w:sz w:val="28"/>
          <w:szCs w:val="28"/>
        </w:rPr>
        <w:t>стн</w:t>
      </w:r>
      <w:r>
        <w:rPr>
          <w:color w:val="000000"/>
          <w:sz w:val="28"/>
          <w:szCs w:val="28"/>
        </w:rPr>
        <w:t>ой</w:t>
      </w:r>
      <w:r w:rsidRPr="004C7645">
        <w:rPr>
          <w:color w:val="000000"/>
          <w:sz w:val="28"/>
          <w:szCs w:val="28"/>
        </w:rPr>
        <w:t xml:space="preserve"> и письменн</w:t>
      </w:r>
      <w:r>
        <w:rPr>
          <w:color w:val="000000"/>
          <w:sz w:val="28"/>
          <w:szCs w:val="28"/>
        </w:rPr>
        <w:t>ой;</w:t>
      </w:r>
    </w:p>
    <w:p w:rsidR="002D29A8" w:rsidRPr="004C7645" w:rsidRDefault="002D29A8" w:rsidP="00B362E1">
      <w:pPr>
        <w:suppressAutoHyphens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наличие н</w:t>
      </w:r>
      <w:r w:rsidRPr="004C7645">
        <w:rPr>
          <w:color w:val="000000"/>
          <w:sz w:val="28"/>
          <w:szCs w:val="28"/>
        </w:rPr>
        <w:t>астойчивост</w:t>
      </w:r>
      <w:r>
        <w:rPr>
          <w:color w:val="000000"/>
          <w:sz w:val="28"/>
          <w:szCs w:val="28"/>
        </w:rPr>
        <w:t>и;</w:t>
      </w:r>
    </w:p>
    <w:p w:rsidR="002D29A8" w:rsidRPr="004C7645" w:rsidRDefault="002D29A8" w:rsidP="00B362E1">
      <w:pPr>
        <w:suppressAutoHyphens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наличие с</w:t>
      </w:r>
      <w:r w:rsidRPr="004C7645">
        <w:rPr>
          <w:color w:val="000000"/>
          <w:sz w:val="28"/>
          <w:szCs w:val="28"/>
        </w:rPr>
        <w:t>пециальны</w:t>
      </w:r>
      <w:r>
        <w:rPr>
          <w:color w:val="000000"/>
          <w:sz w:val="28"/>
          <w:szCs w:val="28"/>
        </w:rPr>
        <w:t>х</w:t>
      </w:r>
      <w:r w:rsidRPr="004C7645">
        <w:rPr>
          <w:color w:val="000000"/>
          <w:sz w:val="28"/>
          <w:szCs w:val="28"/>
        </w:rPr>
        <w:t xml:space="preserve"> профессиональны</w:t>
      </w:r>
      <w:r>
        <w:rPr>
          <w:color w:val="000000"/>
          <w:sz w:val="28"/>
          <w:szCs w:val="28"/>
        </w:rPr>
        <w:t>х</w:t>
      </w:r>
      <w:r w:rsidRPr="004C7645">
        <w:rPr>
          <w:color w:val="000000"/>
          <w:sz w:val="28"/>
          <w:szCs w:val="28"/>
        </w:rPr>
        <w:t xml:space="preserve"> умени</w:t>
      </w:r>
      <w:r>
        <w:rPr>
          <w:color w:val="000000"/>
          <w:sz w:val="28"/>
          <w:szCs w:val="28"/>
        </w:rPr>
        <w:t>й;</w:t>
      </w:r>
    </w:p>
    <w:p w:rsidR="002D29A8" w:rsidRPr="004C7645" w:rsidRDefault="002D29A8" w:rsidP="00B362E1">
      <w:pPr>
        <w:suppressAutoHyphens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наличие организаторских способностей;</w:t>
      </w:r>
    </w:p>
    <w:p w:rsidR="002D29A8" w:rsidRDefault="002D29A8" w:rsidP="00B362E1">
      <w:pPr>
        <w:suppressAutoHyphens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4C7645">
        <w:rPr>
          <w:color w:val="000000"/>
          <w:sz w:val="28"/>
          <w:szCs w:val="28"/>
        </w:rPr>
        <w:t>отовность к командной работе</w:t>
      </w:r>
      <w:r>
        <w:rPr>
          <w:color w:val="000000"/>
          <w:sz w:val="28"/>
          <w:szCs w:val="28"/>
        </w:rPr>
        <w:t>.</w:t>
      </w:r>
    </w:p>
    <w:p w:rsidR="002D29A8" w:rsidRPr="004C7645" w:rsidRDefault="002D29A8" w:rsidP="00B362E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4.6.3. Каждый критерий оценивается</w:t>
      </w:r>
      <w:r w:rsidRPr="00B365B1">
        <w:rPr>
          <w:sz w:val="28"/>
          <w:szCs w:val="28"/>
        </w:rPr>
        <w:t xml:space="preserve"> по </w:t>
      </w:r>
      <w:r>
        <w:rPr>
          <w:sz w:val="28"/>
          <w:szCs w:val="28"/>
        </w:rPr>
        <w:t>5</w:t>
      </w:r>
      <w:r w:rsidRPr="00B365B1">
        <w:rPr>
          <w:sz w:val="28"/>
          <w:szCs w:val="28"/>
        </w:rPr>
        <w:t>-балльной шкале</w:t>
      </w:r>
      <w:r>
        <w:rPr>
          <w:sz w:val="28"/>
          <w:szCs w:val="28"/>
        </w:rPr>
        <w:t>. В зависимости от суммы баллов по 4-балльной шкале определяется итоговая оценка личностно-профессиональной диагностики и определяется группа, в которую входит конкретная должность</w:t>
      </w:r>
      <w:r w:rsidRPr="004C7645">
        <w:rPr>
          <w:sz w:val="28"/>
          <w:szCs w:val="28"/>
        </w:rPr>
        <w:t>:</w:t>
      </w:r>
    </w:p>
    <w:p w:rsidR="002D29A8" w:rsidRPr="004C7645" w:rsidRDefault="002D29A8" w:rsidP="00B362E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балла (4 группа) – сумма баллов от 75 до 85 включительно </w:t>
      </w:r>
      <w:r w:rsidRPr="004C7645">
        <w:rPr>
          <w:sz w:val="28"/>
          <w:szCs w:val="28"/>
        </w:rPr>
        <w:t xml:space="preserve">(уровень развития ресурсов, обеспечивающий </w:t>
      </w:r>
      <w:r>
        <w:rPr>
          <w:sz w:val="28"/>
          <w:szCs w:val="28"/>
        </w:rPr>
        <w:t>высокую эффективность деятельности);</w:t>
      </w:r>
    </w:p>
    <w:p w:rsidR="002D29A8" w:rsidRPr="004C7645" w:rsidRDefault="002D29A8" w:rsidP="00B362E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балла (3 группа) – сумма баллов от 53 до 74 включительно </w:t>
      </w:r>
      <w:r w:rsidRPr="004C7645">
        <w:rPr>
          <w:sz w:val="28"/>
          <w:szCs w:val="28"/>
        </w:rPr>
        <w:t>(уровень развития ресурсов, выступающий предпосылкой качественного выполнения отдельных составляющих деятельности);</w:t>
      </w:r>
    </w:p>
    <w:p w:rsidR="002D29A8" w:rsidRDefault="002D29A8" w:rsidP="00B362E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 балла (2 группа) – сумма баллов от 28 до 52 включительно</w:t>
      </w:r>
      <w:r w:rsidRPr="004C7645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уровень, </w:t>
      </w:r>
      <w:r w:rsidRPr="004C7645">
        <w:rPr>
          <w:sz w:val="28"/>
          <w:szCs w:val="28"/>
        </w:rPr>
        <w:t>требующий развития ресурсов, способный затруднить эффективное выполнение отдельных составляющих деятельности либо обеспечивающий эффективное их выполнение за сч</w:t>
      </w:r>
      <w:r>
        <w:rPr>
          <w:sz w:val="28"/>
          <w:szCs w:val="28"/>
        </w:rPr>
        <w:t>ё</w:t>
      </w:r>
      <w:r w:rsidRPr="004C7645">
        <w:rPr>
          <w:sz w:val="28"/>
          <w:szCs w:val="28"/>
        </w:rPr>
        <w:t>т привлечения других ресурсов личности)</w:t>
      </w:r>
      <w:r>
        <w:rPr>
          <w:sz w:val="28"/>
          <w:szCs w:val="28"/>
        </w:rPr>
        <w:t>;</w:t>
      </w:r>
    </w:p>
    <w:p w:rsidR="002D29A8" w:rsidRPr="004C7645" w:rsidRDefault="002D29A8" w:rsidP="00B362E1">
      <w:pPr>
        <w:suppressAutoHyphens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1 балл (1 группа) – сумма баллов от 17 до 27 включительно</w:t>
      </w:r>
      <w:r w:rsidRPr="004C7645">
        <w:rPr>
          <w:sz w:val="28"/>
          <w:szCs w:val="28"/>
        </w:rPr>
        <w:t>.</w:t>
      </w:r>
    </w:p>
    <w:p w:rsidR="002D29A8" w:rsidRPr="00483EF0" w:rsidRDefault="002D29A8" w:rsidP="00B362E1">
      <w:pPr>
        <w:pStyle w:val="ConsPlusNormal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4.6.4. Результаты личностно-профессиональной диагностики оформляют-ся в виде заключения, имеющего рекомендательный характер (</w:t>
      </w:r>
      <w:r w:rsidRPr="00FD1BAF">
        <w:rPr>
          <w:sz w:val="28"/>
          <w:szCs w:val="28"/>
        </w:rPr>
        <w:t>приложени</w:t>
      </w:r>
      <w:r>
        <w:rPr>
          <w:sz w:val="28"/>
          <w:szCs w:val="28"/>
        </w:rPr>
        <w:t>е</w:t>
      </w:r>
      <w:r w:rsidRPr="00FD1BAF">
        <w:rPr>
          <w:sz w:val="28"/>
          <w:szCs w:val="28"/>
        </w:rPr>
        <w:t xml:space="preserve"> №</w:t>
      </w:r>
      <w:r>
        <w:rPr>
          <w:sz w:val="28"/>
          <w:szCs w:val="28"/>
        </w:rPr>
        <w:t>3 к Методике).</w:t>
      </w:r>
    </w:p>
    <w:p w:rsidR="002D29A8" w:rsidRDefault="002D29A8" w:rsidP="00B362E1">
      <w:pPr>
        <w:pStyle w:val="ConsPlusNormal"/>
        <w:suppressAutoHyphens/>
        <w:ind w:firstLine="709"/>
        <w:jc w:val="both"/>
      </w:pPr>
      <w:r>
        <w:rPr>
          <w:sz w:val="28"/>
          <w:szCs w:val="28"/>
        </w:rPr>
        <w:t>4</w:t>
      </w:r>
      <w:r w:rsidRPr="00FC3FC0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FC3FC0">
        <w:rPr>
          <w:sz w:val="28"/>
          <w:szCs w:val="28"/>
        </w:rPr>
        <w:t>.Для</w:t>
      </w:r>
      <w:r>
        <w:rPr>
          <w:sz w:val="28"/>
          <w:szCs w:val="28"/>
        </w:rPr>
        <w:t xml:space="preserve"> проведения кейс-интервью формируется подкомиссия конкурсной комиссии, в состав которой входят следующие члены конкурсной комиссии: представитель Отдела, руководитель подразделения, образуемого в Министерстве образования и науки Ульяновской области, в котором имеется вакантная должность, или уполномоченное им лицо. Состав подкомиссии утверждается председателем конкурсной комиссии не менее чем за 15 дней </w:t>
      </w:r>
      <w:r>
        <w:rPr>
          <w:sz w:val="28"/>
          <w:szCs w:val="28"/>
        </w:rPr>
        <w:br/>
        <w:t>до дня проведения второго этапа Конкурса.</w:t>
      </w:r>
    </w:p>
    <w:p w:rsidR="002D29A8" w:rsidRDefault="002D29A8" w:rsidP="00B362E1">
      <w:pPr>
        <w:pStyle w:val="ConsPlusNormal"/>
        <w:suppressAutoHyphens/>
        <w:ind w:firstLine="709"/>
        <w:jc w:val="both"/>
      </w:pPr>
      <w:r>
        <w:rPr>
          <w:sz w:val="28"/>
          <w:szCs w:val="28"/>
        </w:rPr>
        <w:t xml:space="preserve">4.7.1. По итогам кейс-интервью определяется уровень выраженности </w:t>
      </w:r>
      <w:r>
        <w:rPr>
          <w:sz w:val="28"/>
          <w:szCs w:val="28"/>
        </w:rPr>
        <w:br/>
        <w:t xml:space="preserve">у кандидата каждой из профессиональных компетенций, содержащихся </w:t>
      </w:r>
      <w:r>
        <w:rPr>
          <w:sz w:val="28"/>
          <w:szCs w:val="28"/>
        </w:rPr>
        <w:br/>
        <w:t>в профиле компетенций соответствующей вакантной должности.</w:t>
      </w:r>
    </w:p>
    <w:p w:rsidR="002D29A8" w:rsidRDefault="002D29A8" w:rsidP="00B362E1">
      <w:pPr>
        <w:pStyle w:val="ConsPlusNormal"/>
        <w:suppressAutoHyphens/>
        <w:ind w:firstLine="709"/>
        <w:jc w:val="both"/>
      </w:pPr>
      <w:r>
        <w:rPr>
          <w:sz w:val="28"/>
          <w:szCs w:val="28"/>
        </w:rPr>
        <w:t>4.7.2. Определение уровня выраженности каждой из профессиональных компетенций проводится по 4-балльной шкале в соответствии со следующими критериями:</w:t>
      </w:r>
    </w:p>
    <w:p w:rsidR="002D29A8" w:rsidRDefault="002D29A8" w:rsidP="00F50302">
      <w:pPr>
        <w:pStyle w:val="ConsPlusNormal"/>
        <w:suppressAutoHyphens/>
        <w:spacing w:line="235" w:lineRule="auto"/>
        <w:ind w:firstLine="709"/>
        <w:jc w:val="both"/>
      </w:pPr>
      <w:r>
        <w:rPr>
          <w:sz w:val="28"/>
          <w:szCs w:val="28"/>
        </w:rPr>
        <w:t xml:space="preserve">4 балла– кандидат обладает экспертными знаниями и навыками </w:t>
      </w:r>
      <w:r>
        <w:rPr>
          <w:sz w:val="28"/>
          <w:szCs w:val="28"/>
        </w:rPr>
        <w:br/>
        <w:t>в исследуемой области;</w:t>
      </w:r>
    </w:p>
    <w:p w:rsidR="002D29A8" w:rsidRDefault="002D29A8" w:rsidP="00F50302">
      <w:pPr>
        <w:pStyle w:val="ConsPlusNormal"/>
        <w:suppressAutoHyphens/>
        <w:spacing w:line="235" w:lineRule="auto"/>
        <w:ind w:firstLine="709"/>
        <w:jc w:val="both"/>
      </w:pPr>
      <w:r>
        <w:rPr>
          <w:sz w:val="28"/>
          <w:szCs w:val="28"/>
        </w:rPr>
        <w:t xml:space="preserve">3 балла– кандидат обладает глубокими знаниями и навыками </w:t>
      </w:r>
      <w:r>
        <w:rPr>
          <w:sz w:val="28"/>
          <w:szCs w:val="28"/>
        </w:rPr>
        <w:br/>
        <w:t>в исследуемой области;</w:t>
      </w:r>
    </w:p>
    <w:p w:rsidR="002D29A8" w:rsidRDefault="002D29A8" w:rsidP="00F50302">
      <w:pPr>
        <w:pStyle w:val="ConsPlusNormal"/>
        <w:suppressAutoHyphens/>
        <w:spacing w:line="235" w:lineRule="auto"/>
        <w:ind w:firstLine="709"/>
        <w:jc w:val="both"/>
      </w:pPr>
      <w:r>
        <w:rPr>
          <w:sz w:val="28"/>
          <w:szCs w:val="28"/>
        </w:rPr>
        <w:t>2 балла– кандидат обладает удовлетворительными знаниями и навыками в исследуемой области;</w:t>
      </w:r>
    </w:p>
    <w:p w:rsidR="002D29A8" w:rsidRDefault="002D29A8" w:rsidP="00F50302">
      <w:pPr>
        <w:pStyle w:val="ConsPlusNormal"/>
        <w:suppressAutoHyphens/>
        <w:spacing w:line="235" w:lineRule="auto"/>
        <w:ind w:firstLine="709"/>
        <w:jc w:val="both"/>
      </w:pPr>
      <w:r>
        <w:rPr>
          <w:sz w:val="28"/>
          <w:szCs w:val="28"/>
        </w:rPr>
        <w:t xml:space="preserve">1 балл– кандидат обладает недостаточными знаниями и навыками </w:t>
      </w:r>
      <w:r>
        <w:rPr>
          <w:sz w:val="28"/>
          <w:szCs w:val="28"/>
        </w:rPr>
        <w:br/>
        <w:t>в исследуемой области;</w:t>
      </w:r>
    </w:p>
    <w:p w:rsidR="002D29A8" w:rsidRDefault="002D29A8" w:rsidP="00F50302">
      <w:pPr>
        <w:pStyle w:val="ConsPlusNormal"/>
        <w:suppressAutoHyphens/>
        <w:spacing w:line="235" w:lineRule="auto"/>
        <w:ind w:firstLine="709"/>
        <w:jc w:val="both"/>
      </w:pPr>
      <w:r>
        <w:rPr>
          <w:sz w:val="28"/>
          <w:szCs w:val="28"/>
        </w:rPr>
        <w:t>0 баллов– знания и навыки у кандидата в исследуемой области отсутствуют.</w:t>
      </w:r>
    </w:p>
    <w:p w:rsidR="002D29A8" w:rsidRDefault="002D29A8" w:rsidP="00F50302">
      <w:pPr>
        <w:pStyle w:val="ConsPlusNormal"/>
        <w:suppressAutoHyphens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4.7.3. Результаты оценки профессиональных компетенций каждого</w:t>
      </w:r>
      <w:r>
        <w:rPr>
          <w:sz w:val="28"/>
          <w:szCs w:val="28"/>
        </w:rPr>
        <w:br/>
        <w:t>кандидата вносятся членами подкомиссии конкурсной комиссии в ведомость оценки результатов кейс-интервью (</w:t>
      </w:r>
      <w:r w:rsidRPr="00FD1BAF">
        <w:rPr>
          <w:sz w:val="28"/>
          <w:szCs w:val="28"/>
        </w:rPr>
        <w:t>приложени</w:t>
      </w:r>
      <w:r>
        <w:rPr>
          <w:sz w:val="28"/>
          <w:szCs w:val="28"/>
        </w:rPr>
        <w:t>е</w:t>
      </w:r>
      <w:r w:rsidRPr="00FD1BAF">
        <w:rPr>
          <w:sz w:val="28"/>
          <w:szCs w:val="28"/>
        </w:rPr>
        <w:t>№</w:t>
      </w:r>
      <w:r>
        <w:rPr>
          <w:sz w:val="28"/>
          <w:szCs w:val="28"/>
        </w:rPr>
        <w:t>4 к Методике).</w:t>
      </w:r>
    </w:p>
    <w:p w:rsidR="002D29A8" w:rsidRDefault="002D29A8" w:rsidP="00F50302">
      <w:pPr>
        <w:pStyle w:val="ConsPlusNormal"/>
        <w:suppressAutoHyphens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4.7.4. </w:t>
      </w:r>
      <w:r w:rsidRPr="00C72230">
        <w:rPr>
          <w:sz w:val="28"/>
          <w:szCs w:val="28"/>
        </w:rPr>
        <w:t xml:space="preserve">Секретарь конкурсной комиссии определяет </w:t>
      </w:r>
      <w:r>
        <w:rPr>
          <w:sz w:val="28"/>
          <w:szCs w:val="28"/>
        </w:rPr>
        <w:t xml:space="preserve">для </w:t>
      </w:r>
      <w:r w:rsidRPr="00C72230">
        <w:rPr>
          <w:sz w:val="28"/>
          <w:szCs w:val="28"/>
        </w:rPr>
        <w:t>каждо</w:t>
      </w:r>
      <w:r>
        <w:rPr>
          <w:sz w:val="28"/>
          <w:szCs w:val="28"/>
        </w:rPr>
        <w:t>го</w:t>
      </w:r>
      <w:r w:rsidRPr="00C72230">
        <w:rPr>
          <w:sz w:val="28"/>
          <w:szCs w:val="28"/>
        </w:rPr>
        <w:t xml:space="preserve"> кандидат</w:t>
      </w:r>
      <w:r>
        <w:rPr>
          <w:sz w:val="28"/>
          <w:szCs w:val="28"/>
        </w:rPr>
        <w:t>а</w:t>
      </w:r>
      <w:r w:rsidRPr="00C72230">
        <w:rPr>
          <w:sz w:val="28"/>
          <w:szCs w:val="28"/>
        </w:rPr>
        <w:t xml:space="preserve"> средний балл, который рассчитывается как средн</w:t>
      </w:r>
      <w:r>
        <w:rPr>
          <w:sz w:val="28"/>
          <w:szCs w:val="28"/>
        </w:rPr>
        <w:t>ее</w:t>
      </w:r>
      <w:r w:rsidRPr="00C72230">
        <w:rPr>
          <w:sz w:val="28"/>
          <w:szCs w:val="28"/>
        </w:rPr>
        <w:t xml:space="preserve"> арифметическ</w:t>
      </w:r>
      <w:r>
        <w:rPr>
          <w:sz w:val="28"/>
          <w:szCs w:val="28"/>
        </w:rPr>
        <w:t>ое</w:t>
      </w:r>
      <w:r w:rsidRPr="00C72230">
        <w:rPr>
          <w:sz w:val="28"/>
          <w:szCs w:val="28"/>
        </w:rPr>
        <w:t xml:space="preserve"> оценок</w:t>
      </w:r>
      <w:r>
        <w:rPr>
          <w:sz w:val="28"/>
          <w:szCs w:val="28"/>
        </w:rPr>
        <w:t>, выставленных членами подкомиссии конкурсной комиссии за каждую профессиональную компетенцию.</w:t>
      </w:r>
    </w:p>
    <w:p w:rsidR="002D29A8" w:rsidRDefault="002D29A8" w:rsidP="00F50302">
      <w:pPr>
        <w:pStyle w:val="ConsPlusNormal"/>
        <w:suppressAutoHyphens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B71BA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1B71BA">
        <w:rPr>
          <w:sz w:val="28"/>
          <w:szCs w:val="28"/>
        </w:rPr>
        <w:t xml:space="preserve">.Итоговое интервью с членами конкурсной </w:t>
      </w:r>
      <w:r>
        <w:rPr>
          <w:sz w:val="28"/>
          <w:szCs w:val="28"/>
        </w:rPr>
        <w:t>комиссия является завершающей конкурсной процедурой. Дата проведения итогового интервью определяется председателем конкурсной комиссии.</w:t>
      </w:r>
    </w:p>
    <w:p w:rsidR="002D29A8" w:rsidRDefault="002D29A8" w:rsidP="00F50302">
      <w:pPr>
        <w:pStyle w:val="ConsPlusNormal"/>
        <w:suppressAutoHyphens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4.8.1. В день проведения итогового интервью с членами конкурсной </w:t>
      </w:r>
      <w:r>
        <w:rPr>
          <w:sz w:val="28"/>
          <w:szCs w:val="28"/>
        </w:rPr>
        <w:br/>
        <w:t>комиссии секретарь конкурсной комиссии представляет членам конкурсной комиссии:</w:t>
      </w:r>
    </w:p>
    <w:p w:rsidR="002D29A8" w:rsidRDefault="002D29A8" w:rsidP="00F50302">
      <w:pPr>
        <w:pStyle w:val="ConsPlusNormal"/>
        <w:suppressAutoHyphens/>
        <w:spacing w:line="235" w:lineRule="auto"/>
        <w:ind w:firstLine="709"/>
        <w:jc w:val="both"/>
      </w:pPr>
      <w:r>
        <w:rPr>
          <w:sz w:val="28"/>
          <w:szCs w:val="28"/>
        </w:rPr>
        <w:t xml:space="preserve">биографическую </w:t>
      </w:r>
      <w:r w:rsidRPr="00C27768">
        <w:rPr>
          <w:sz w:val="28"/>
          <w:szCs w:val="28"/>
        </w:rPr>
        <w:t xml:space="preserve">справку </w:t>
      </w:r>
      <w:r>
        <w:rPr>
          <w:sz w:val="28"/>
          <w:szCs w:val="28"/>
        </w:rPr>
        <w:t>на каждого кандидата (приложение № 5</w:t>
      </w:r>
      <w:r>
        <w:rPr>
          <w:sz w:val="28"/>
          <w:szCs w:val="28"/>
        </w:rPr>
        <w:br/>
        <w:t>к Методике)</w:t>
      </w:r>
      <w:r w:rsidRPr="00C71B56">
        <w:rPr>
          <w:sz w:val="28"/>
          <w:szCs w:val="28"/>
        </w:rPr>
        <w:t>;</w:t>
      </w:r>
    </w:p>
    <w:p w:rsidR="002D29A8" w:rsidRDefault="002D29A8" w:rsidP="00F50302">
      <w:pPr>
        <w:pStyle w:val="ConsPlusNormal"/>
        <w:suppressAutoHyphens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конкурсных процедур (оценка общих компетенций кандидатов по результатам тестирования; оценка профессиональных компетенций кандидатов по результатам кейс-интервью)</w:t>
      </w:r>
      <w:r w:rsidRPr="00C3023E">
        <w:rPr>
          <w:sz w:val="28"/>
          <w:szCs w:val="28"/>
        </w:rPr>
        <w:t>;</w:t>
      </w:r>
    </w:p>
    <w:p w:rsidR="002D29A8" w:rsidRDefault="002D29A8" w:rsidP="00F50302">
      <w:pPr>
        <w:pStyle w:val="ConsPlusNormal"/>
        <w:suppressAutoHyphens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копию должностного регламента соответствующей вакантной должности.</w:t>
      </w:r>
    </w:p>
    <w:p w:rsidR="002D29A8" w:rsidRDefault="002D29A8" w:rsidP="00F50302">
      <w:pPr>
        <w:pStyle w:val="ConsPlusNormal"/>
        <w:suppressAutoHyphens/>
        <w:spacing w:line="235" w:lineRule="auto"/>
        <w:ind w:firstLine="709"/>
        <w:jc w:val="both"/>
      </w:pPr>
      <w:r>
        <w:rPr>
          <w:sz w:val="28"/>
          <w:szCs w:val="28"/>
        </w:rPr>
        <w:t xml:space="preserve">Председателю конкурсной комиссии помимо документов, указанных </w:t>
      </w:r>
      <w:r>
        <w:rPr>
          <w:sz w:val="28"/>
          <w:szCs w:val="28"/>
        </w:rPr>
        <w:br/>
        <w:t xml:space="preserve">в настоящем подпункте, дополнительно представляется </w:t>
      </w:r>
      <w:hyperlink r:id="rId18" w:history="1">
        <w:r w:rsidRPr="00C330F8">
          <w:rPr>
            <w:sz w:val="28"/>
            <w:szCs w:val="28"/>
          </w:rPr>
          <w:t>заключение</w:t>
        </w:r>
      </w:hyperlink>
      <w:r>
        <w:rPr>
          <w:sz w:val="28"/>
          <w:szCs w:val="28"/>
        </w:rPr>
        <w:br/>
        <w:t>о результатах личностно-профессиональной диагностики.</w:t>
      </w:r>
    </w:p>
    <w:p w:rsidR="002D29A8" w:rsidRDefault="002D29A8" w:rsidP="00F50302">
      <w:pPr>
        <w:widowControl w:val="0"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4.8.2. Итоговое интервью проводится с целью уточнения профессиональных знаний, навыков, опыта, оценки трудовой деятельности </w:t>
      </w:r>
      <w:r>
        <w:rPr>
          <w:sz w:val="28"/>
          <w:szCs w:val="28"/>
        </w:rPr>
        <w:br/>
        <w:t xml:space="preserve">и карьеры (в том числе особенностей развития карьеры, причин и характера смены работы, значимых результатов и достижений), а также оценки деловых </w:t>
      </w:r>
      <w:r>
        <w:rPr>
          <w:sz w:val="28"/>
          <w:szCs w:val="28"/>
        </w:rPr>
        <w:br/>
        <w:t>и личностных качеств кандидата.</w:t>
      </w:r>
    </w:p>
    <w:p w:rsidR="002D29A8" w:rsidRPr="00130C8D" w:rsidRDefault="002D29A8" w:rsidP="00F50302">
      <w:pPr>
        <w:widowControl w:val="0"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4.8.3. Итоговое интервью проводится в форме свободной беседы, в ходе которой члены конкурсной комиссии с учётом результатов предыдущих конкурсных процедур задают кандидату </w:t>
      </w:r>
      <w:r w:rsidRPr="00130C8D">
        <w:rPr>
          <w:sz w:val="28"/>
          <w:szCs w:val="28"/>
        </w:rPr>
        <w:t>вопросы на предмет выяснения его представлений:</w:t>
      </w:r>
    </w:p>
    <w:p w:rsidR="002D29A8" w:rsidRPr="001E4DE8" w:rsidRDefault="002D29A8" w:rsidP="00F50302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991CE0">
        <w:rPr>
          <w:sz w:val="28"/>
          <w:szCs w:val="28"/>
        </w:rPr>
        <w:t xml:space="preserve">профессиональном опыте и возможностях применения его на </w:t>
      </w:r>
      <w:r>
        <w:rPr>
          <w:sz w:val="28"/>
          <w:szCs w:val="28"/>
        </w:rPr>
        <w:t>вакантной должности</w:t>
      </w:r>
      <w:r w:rsidRPr="001E4DE8">
        <w:rPr>
          <w:sz w:val="28"/>
          <w:szCs w:val="28"/>
        </w:rPr>
        <w:t>;</w:t>
      </w:r>
    </w:p>
    <w:p w:rsidR="002D29A8" w:rsidRPr="00130C8D" w:rsidRDefault="002D29A8" w:rsidP="00F50302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самооценке кандидатом его уровня профессиональных знаний </w:t>
      </w:r>
      <w:r>
        <w:rPr>
          <w:sz w:val="28"/>
          <w:szCs w:val="28"/>
        </w:rPr>
        <w:br/>
        <w:t xml:space="preserve">и навыков, </w:t>
      </w:r>
      <w:r w:rsidRPr="00130C8D">
        <w:rPr>
          <w:sz w:val="28"/>
          <w:szCs w:val="28"/>
        </w:rPr>
        <w:t xml:space="preserve">перспективах работы </w:t>
      </w:r>
      <w:r>
        <w:rPr>
          <w:sz w:val="28"/>
          <w:szCs w:val="28"/>
        </w:rPr>
        <w:t>на вакантной</w:t>
      </w:r>
      <w:r w:rsidRPr="00130C8D">
        <w:rPr>
          <w:sz w:val="28"/>
          <w:szCs w:val="28"/>
        </w:rPr>
        <w:t xml:space="preserve"> должности</w:t>
      </w:r>
      <w:r>
        <w:rPr>
          <w:sz w:val="28"/>
          <w:szCs w:val="28"/>
        </w:rPr>
        <w:t xml:space="preserve">, мотивах служебной </w:t>
      </w:r>
      <w:r>
        <w:rPr>
          <w:sz w:val="28"/>
          <w:szCs w:val="28"/>
        </w:rPr>
        <w:br/>
        <w:t>деятельности (участия в Конкурсе)</w:t>
      </w:r>
      <w:r w:rsidRPr="00130C8D">
        <w:rPr>
          <w:sz w:val="28"/>
          <w:szCs w:val="28"/>
        </w:rPr>
        <w:t>;</w:t>
      </w:r>
    </w:p>
    <w:p w:rsidR="002D29A8" w:rsidRDefault="002D29A8" w:rsidP="00F50302">
      <w:pPr>
        <w:pStyle w:val="ConsPlusNormal"/>
        <w:suppressAutoHyphens/>
        <w:spacing w:line="235" w:lineRule="auto"/>
        <w:ind w:firstLine="709"/>
        <w:jc w:val="both"/>
      </w:pPr>
      <w:r>
        <w:rPr>
          <w:sz w:val="28"/>
          <w:szCs w:val="28"/>
        </w:rPr>
        <w:t xml:space="preserve">об </w:t>
      </w:r>
      <w:r w:rsidRPr="00130C8D">
        <w:rPr>
          <w:sz w:val="28"/>
          <w:szCs w:val="28"/>
        </w:rPr>
        <w:t xml:space="preserve">основных </w:t>
      </w:r>
      <w:r>
        <w:rPr>
          <w:sz w:val="28"/>
          <w:szCs w:val="28"/>
        </w:rPr>
        <w:t>должностных</w:t>
      </w:r>
      <w:r w:rsidRPr="00130C8D">
        <w:rPr>
          <w:sz w:val="28"/>
          <w:szCs w:val="28"/>
        </w:rPr>
        <w:t xml:space="preserve"> обязанностях вакантной должности;</w:t>
      </w:r>
    </w:p>
    <w:p w:rsidR="002D29A8" w:rsidRPr="00130C8D" w:rsidRDefault="002D29A8" w:rsidP="00F50302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текущем состоянии дел и о </w:t>
      </w:r>
      <w:r w:rsidRPr="00130C8D">
        <w:rPr>
          <w:sz w:val="28"/>
          <w:szCs w:val="28"/>
        </w:rPr>
        <w:t>проблемах, существующих в сфере</w:t>
      </w:r>
      <w:r>
        <w:rPr>
          <w:sz w:val="28"/>
          <w:szCs w:val="28"/>
        </w:rPr>
        <w:t xml:space="preserve"> государственного</w:t>
      </w:r>
      <w:r w:rsidRPr="00130C8D">
        <w:rPr>
          <w:sz w:val="28"/>
          <w:szCs w:val="28"/>
        </w:rPr>
        <w:t xml:space="preserve"> управления, к которой относится</w:t>
      </w:r>
      <w:r>
        <w:rPr>
          <w:sz w:val="28"/>
          <w:szCs w:val="28"/>
        </w:rPr>
        <w:t xml:space="preserve"> вакантная</w:t>
      </w:r>
      <w:r w:rsidRPr="00130C8D">
        <w:rPr>
          <w:sz w:val="28"/>
          <w:szCs w:val="28"/>
        </w:rPr>
        <w:t xml:space="preserve"> должность</w:t>
      </w:r>
      <w:r>
        <w:rPr>
          <w:sz w:val="28"/>
          <w:szCs w:val="28"/>
        </w:rPr>
        <w:t>.</w:t>
      </w:r>
    </w:p>
    <w:p w:rsidR="002D29A8" w:rsidRDefault="002D29A8" w:rsidP="00F50302">
      <w:pPr>
        <w:pStyle w:val="ConsPlusNormal"/>
        <w:suppressAutoHyphens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4.8.4. </w:t>
      </w:r>
      <w:r w:rsidRPr="00130C8D">
        <w:rPr>
          <w:sz w:val="28"/>
          <w:szCs w:val="28"/>
        </w:rPr>
        <w:t xml:space="preserve">По </w:t>
      </w:r>
      <w:r>
        <w:rPr>
          <w:sz w:val="28"/>
          <w:szCs w:val="28"/>
        </w:rPr>
        <w:t>результатам итогового интервью члены</w:t>
      </w:r>
      <w:r w:rsidRPr="00130C8D">
        <w:rPr>
          <w:sz w:val="28"/>
          <w:szCs w:val="28"/>
        </w:rPr>
        <w:t xml:space="preserve"> конкурсной комиссии </w:t>
      </w:r>
      <w:r>
        <w:rPr>
          <w:sz w:val="28"/>
          <w:szCs w:val="28"/>
        </w:rPr>
        <w:t>оценивают кандидатов по 4-балльной шкале:</w:t>
      </w:r>
    </w:p>
    <w:p w:rsidR="002D29A8" w:rsidRDefault="002D29A8" w:rsidP="00F50302">
      <w:pPr>
        <w:pStyle w:val="ConsPlusNormal"/>
        <w:suppressAutoHyphens/>
        <w:spacing w:line="235" w:lineRule="auto"/>
        <w:ind w:firstLine="709"/>
        <w:jc w:val="both"/>
      </w:pPr>
      <w:r>
        <w:rPr>
          <w:sz w:val="28"/>
          <w:szCs w:val="28"/>
        </w:rPr>
        <w:t xml:space="preserve">4 балла –кандидат последовательно, в полном объёме, глубоко </w:t>
      </w:r>
      <w:r>
        <w:rPr>
          <w:sz w:val="28"/>
          <w:szCs w:val="28"/>
        </w:rPr>
        <w:br/>
        <w:t xml:space="preserve">и правильно раскрыл содержание вопроса, правильно использовал понятия </w:t>
      </w:r>
      <w:r>
        <w:rPr>
          <w:sz w:val="28"/>
          <w:szCs w:val="28"/>
        </w:rPr>
        <w:br/>
        <w:t xml:space="preserve">и термины, в ходе дискуссии проявил высокую степень активности, показал высокий уровень профессиональных знаний в соответствующей сфере, аналитических способностей, навыков аргументированно отстаивать собственную точку зрения, умение вести деловые переговоры, обоснованно </w:t>
      </w:r>
      <w:r>
        <w:rPr>
          <w:sz w:val="28"/>
          <w:szCs w:val="28"/>
        </w:rPr>
        <w:br/>
        <w:t>и самостоятельно принимать решения, готовность следовать взятым на себя обязательствам;</w:t>
      </w:r>
    </w:p>
    <w:p w:rsidR="002D29A8" w:rsidRDefault="002D29A8" w:rsidP="00F50302">
      <w:pPr>
        <w:pStyle w:val="ConsPlusNormal"/>
        <w:suppressAutoHyphens/>
        <w:spacing w:line="235" w:lineRule="auto"/>
        <w:ind w:firstLine="709"/>
        <w:jc w:val="both"/>
      </w:pPr>
      <w:r>
        <w:rPr>
          <w:sz w:val="28"/>
          <w:szCs w:val="28"/>
        </w:rPr>
        <w:t>3 балла – кандидат последовательно, в полном объёме раскрыл содержание вопроса, правильно использовал понятия и термины, но допустил неточности и незначительные ошибки, в ходе дискуссии проявил активность, показал достаточный уровень профессиональных знаний в соответствующей сфере, аналитических способностей, навыков отстаивания собственной точки зрения и ведения деловых переговоров, умение самостоятельно принимать решения, готовность следовать взятым на себя обязательствам;</w:t>
      </w:r>
    </w:p>
    <w:p w:rsidR="002D29A8" w:rsidRDefault="002D29A8" w:rsidP="00F50302">
      <w:pPr>
        <w:pStyle w:val="ConsPlusNormal"/>
        <w:suppressAutoHyphens/>
        <w:spacing w:line="235" w:lineRule="auto"/>
        <w:ind w:firstLine="709"/>
        <w:jc w:val="both"/>
      </w:pPr>
      <w:r>
        <w:rPr>
          <w:sz w:val="28"/>
          <w:szCs w:val="28"/>
        </w:rPr>
        <w:t xml:space="preserve">2 балла – кандидат последовательно, но не в полном объёме раскрыл содержание вопроса, не всегда правильно использовал понятия и термины, допустил неточности и ошибки, в ходе дискуссии показал средний уровень активности, профессиональных знаний в соответствующей сфере, аналитических способностей, навыков отстаивания собственной точки зрения </w:t>
      </w:r>
      <w:r>
        <w:rPr>
          <w:sz w:val="28"/>
          <w:szCs w:val="28"/>
        </w:rPr>
        <w:br/>
        <w:t>и ведения деловых переговоров;</w:t>
      </w:r>
    </w:p>
    <w:p w:rsidR="002D29A8" w:rsidRDefault="002D29A8" w:rsidP="00F50302">
      <w:pPr>
        <w:pStyle w:val="ConsPlusNormal"/>
        <w:suppressAutoHyphens/>
        <w:spacing w:line="235" w:lineRule="auto"/>
        <w:ind w:firstLine="709"/>
        <w:jc w:val="both"/>
      </w:pPr>
      <w:r>
        <w:rPr>
          <w:sz w:val="28"/>
          <w:szCs w:val="28"/>
        </w:rPr>
        <w:t>1 балл – кандидат не раскрыл содержание вопроса, при ответе неправильно использовал основные понятия и термины, допустил значительные неточности и ошибки, в ходе дискуссии не проявил активности, показал низкий уровень профессиональных знаний в соответствующей сфере, аналитических способностей, отсутствие навыков отстаивания собственной точки зрения и ведения деловых переговоров, неготовность следовать взятым на себя обязательствам.</w:t>
      </w:r>
    </w:p>
    <w:p w:rsidR="002D29A8" w:rsidRDefault="002D29A8" w:rsidP="00F50302">
      <w:pPr>
        <w:pStyle w:val="ConsPlusNormal"/>
        <w:suppressAutoHyphens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4.8.5. Результаты итогового интервью с каждым кандидатом вносятся членами конкурсной комиссии в ведомость оценки результатов итогового </w:t>
      </w:r>
      <w:r>
        <w:rPr>
          <w:sz w:val="28"/>
          <w:szCs w:val="28"/>
        </w:rPr>
        <w:br/>
        <w:t>интервью (</w:t>
      </w:r>
      <w:r w:rsidRPr="00FD1BAF">
        <w:rPr>
          <w:sz w:val="28"/>
          <w:szCs w:val="28"/>
        </w:rPr>
        <w:t>приложени</w:t>
      </w:r>
      <w:r>
        <w:rPr>
          <w:sz w:val="28"/>
          <w:szCs w:val="28"/>
        </w:rPr>
        <w:t>е</w:t>
      </w:r>
      <w:r w:rsidRPr="00FD1BAF">
        <w:rPr>
          <w:sz w:val="28"/>
          <w:szCs w:val="28"/>
        </w:rPr>
        <w:t xml:space="preserve"> №</w:t>
      </w:r>
      <w:r>
        <w:rPr>
          <w:sz w:val="28"/>
          <w:szCs w:val="28"/>
        </w:rPr>
        <w:t>6 к Методике).</w:t>
      </w:r>
    </w:p>
    <w:p w:rsidR="002D29A8" w:rsidRDefault="002D29A8" w:rsidP="00F50302">
      <w:pPr>
        <w:pStyle w:val="ConsPlusNormal"/>
        <w:suppressAutoHyphens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4.8.6. </w:t>
      </w:r>
      <w:r w:rsidRPr="00C72230">
        <w:rPr>
          <w:sz w:val="28"/>
          <w:szCs w:val="28"/>
        </w:rPr>
        <w:t>Секретарь конкурсной комиссии</w:t>
      </w:r>
      <w:r>
        <w:rPr>
          <w:sz w:val="28"/>
          <w:szCs w:val="28"/>
        </w:rPr>
        <w:t xml:space="preserve"> по результатам итогового интервью</w:t>
      </w:r>
      <w:r w:rsidRPr="00C72230">
        <w:rPr>
          <w:sz w:val="28"/>
          <w:szCs w:val="28"/>
        </w:rPr>
        <w:t xml:space="preserve"> определяет </w:t>
      </w:r>
      <w:r>
        <w:rPr>
          <w:sz w:val="28"/>
          <w:szCs w:val="28"/>
        </w:rPr>
        <w:t xml:space="preserve">для </w:t>
      </w:r>
      <w:r w:rsidRPr="00C72230">
        <w:rPr>
          <w:sz w:val="28"/>
          <w:szCs w:val="28"/>
        </w:rPr>
        <w:t>каждо</w:t>
      </w:r>
      <w:r>
        <w:rPr>
          <w:sz w:val="28"/>
          <w:szCs w:val="28"/>
        </w:rPr>
        <w:t>го</w:t>
      </w:r>
      <w:r w:rsidRPr="00C72230">
        <w:rPr>
          <w:sz w:val="28"/>
          <w:szCs w:val="28"/>
        </w:rPr>
        <w:t xml:space="preserve"> кандидат</w:t>
      </w:r>
      <w:r>
        <w:rPr>
          <w:sz w:val="28"/>
          <w:szCs w:val="28"/>
        </w:rPr>
        <w:t>а</w:t>
      </w:r>
      <w:r w:rsidRPr="00C72230">
        <w:rPr>
          <w:sz w:val="28"/>
          <w:szCs w:val="28"/>
        </w:rPr>
        <w:t xml:space="preserve"> средний балл, который рассчитывается как средн</w:t>
      </w:r>
      <w:r>
        <w:rPr>
          <w:sz w:val="28"/>
          <w:szCs w:val="28"/>
        </w:rPr>
        <w:t>ее</w:t>
      </w:r>
      <w:r w:rsidRPr="00C72230">
        <w:rPr>
          <w:sz w:val="28"/>
          <w:szCs w:val="28"/>
        </w:rPr>
        <w:t xml:space="preserve"> арифметическ</w:t>
      </w:r>
      <w:r>
        <w:rPr>
          <w:sz w:val="28"/>
          <w:szCs w:val="28"/>
        </w:rPr>
        <w:t>ое</w:t>
      </w:r>
      <w:r w:rsidRPr="00C72230">
        <w:rPr>
          <w:sz w:val="28"/>
          <w:szCs w:val="28"/>
        </w:rPr>
        <w:t xml:space="preserve"> оценок</w:t>
      </w:r>
      <w:r>
        <w:rPr>
          <w:sz w:val="28"/>
          <w:szCs w:val="28"/>
        </w:rPr>
        <w:t>, выставленных членами конкурсной комиссии.</w:t>
      </w:r>
    </w:p>
    <w:p w:rsidR="002D29A8" w:rsidRPr="0046527E" w:rsidRDefault="002D29A8" w:rsidP="00F50302">
      <w:pPr>
        <w:pStyle w:val="ConsPlusNormal"/>
        <w:widowControl/>
        <w:tabs>
          <w:tab w:val="left" w:pos="576"/>
        </w:tabs>
        <w:suppressAutoHyphens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4.9. После завершения всех конкурсных процедур секретарь конкурсной комиссии рассчитывает для каждого кандидата суммированное количество средних баллов, полученных кандидатами, вносит информацию об итоговой сумме баллов в сводную ведомость оценок результатов всех конкурсных </w:t>
      </w:r>
      <w:r>
        <w:rPr>
          <w:sz w:val="28"/>
          <w:szCs w:val="28"/>
        </w:rPr>
        <w:br/>
        <w:t>процедур(приложение № 7 к Методике) и составляет ранжированный список кандидатов в зависимости от суммы баллов.</w:t>
      </w:r>
    </w:p>
    <w:p w:rsidR="002D29A8" w:rsidRPr="00130C8D" w:rsidRDefault="002D29A8" w:rsidP="00B362E1">
      <w:pPr>
        <w:pStyle w:val="ConsPlusNormal"/>
        <w:widowControl/>
        <w:tabs>
          <w:tab w:val="left" w:pos="576"/>
        </w:tabs>
        <w:suppressAutoHyphens/>
        <w:ind w:firstLine="709"/>
        <w:jc w:val="both"/>
        <w:rPr>
          <w:sz w:val="28"/>
          <w:szCs w:val="28"/>
        </w:rPr>
      </w:pPr>
      <w:bookmarkStart w:id="5" w:name="P60"/>
      <w:bookmarkEnd w:id="5"/>
      <w:r>
        <w:rPr>
          <w:sz w:val="28"/>
          <w:szCs w:val="28"/>
        </w:rPr>
        <w:t>4.10. </w:t>
      </w:r>
      <w:r w:rsidRPr="00130C8D">
        <w:rPr>
          <w:sz w:val="28"/>
          <w:szCs w:val="28"/>
        </w:rPr>
        <w:t xml:space="preserve">Победившим в </w:t>
      </w:r>
      <w:r>
        <w:rPr>
          <w:sz w:val="28"/>
          <w:szCs w:val="28"/>
        </w:rPr>
        <w:t>К</w:t>
      </w:r>
      <w:r w:rsidRPr="00130C8D">
        <w:rPr>
          <w:sz w:val="28"/>
          <w:szCs w:val="28"/>
        </w:rPr>
        <w:t xml:space="preserve">онкурсе считается кандидат, </w:t>
      </w:r>
      <w:r>
        <w:rPr>
          <w:sz w:val="28"/>
          <w:szCs w:val="28"/>
        </w:rPr>
        <w:t>набравший</w:t>
      </w:r>
      <w:r w:rsidRPr="00130C8D">
        <w:rPr>
          <w:sz w:val="28"/>
          <w:szCs w:val="28"/>
        </w:rPr>
        <w:t xml:space="preserve"> наибольш</w:t>
      </w:r>
      <w:r>
        <w:rPr>
          <w:sz w:val="28"/>
          <w:szCs w:val="28"/>
        </w:rPr>
        <w:t>ее количество баллов</w:t>
      </w:r>
      <w:r w:rsidRPr="00130C8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30C8D">
        <w:rPr>
          <w:sz w:val="28"/>
          <w:szCs w:val="28"/>
        </w:rPr>
        <w:t xml:space="preserve">При </w:t>
      </w:r>
      <w:r>
        <w:rPr>
          <w:sz w:val="28"/>
          <w:szCs w:val="28"/>
        </w:rPr>
        <w:t xml:space="preserve">равном количестве баллов </w:t>
      </w:r>
      <w:r w:rsidRPr="00130C8D">
        <w:rPr>
          <w:sz w:val="28"/>
          <w:szCs w:val="28"/>
        </w:rPr>
        <w:t>у нескольких кандидатов решение</w:t>
      </w:r>
      <w:r>
        <w:rPr>
          <w:sz w:val="28"/>
          <w:szCs w:val="28"/>
        </w:rPr>
        <w:t xml:space="preserve"> о победителе Конкурса принимается</w:t>
      </w:r>
      <w:r w:rsidRPr="00130C8D">
        <w:rPr>
          <w:sz w:val="28"/>
          <w:szCs w:val="28"/>
        </w:rPr>
        <w:t xml:space="preserve"> конкурсной комисси</w:t>
      </w:r>
      <w:r>
        <w:rPr>
          <w:sz w:val="28"/>
          <w:szCs w:val="28"/>
        </w:rPr>
        <w:t>ей в порядке, предусмотренном положением о конкурсной комиссии.</w:t>
      </w:r>
    </w:p>
    <w:p w:rsidR="002D29A8" w:rsidRDefault="002D29A8" w:rsidP="00B362E1">
      <w:pPr>
        <w:pStyle w:val="ConsPlusNormal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4.11. Все ведомости оценок результатов конкурсных процедур приобщаются к протоколу заседания конкурсной комиссии.</w:t>
      </w:r>
    </w:p>
    <w:p w:rsidR="002D29A8" w:rsidRDefault="002D29A8" w:rsidP="00664EED">
      <w:pPr>
        <w:pStyle w:val="ConsPlusNormal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4.12. Решение конкурсной комиссии является основанием для принятия распорядительного акта Министерства образования и науки Ульяновской области о назначении победителя Конкурса на вакантную должность гражданской службы (включения в кадровый резерв Министерства образования и науки  Ульяновской области, государственного органа Ульяновской области).</w:t>
      </w:r>
    </w:p>
    <w:p w:rsidR="002D29A8" w:rsidRDefault="002D29A8" w:rsidP="00A824F2">
      <w:pPr>
        <w:pStyle w:val="NormalWeb"/>
        <w:spacing w:before="0" w:after="0"/>
        <w:ind w:firstLine="720"/>
        <w:jc w:val="both"/>
        <w:rPr>
          <w:rFonts w:ascii="Times New Roman" w:hAnsi="Times New Roman" w:cs="Times New Roman"/>
          <w:b/>
          <w:bCs/>
          <w:color w:val="auto"/>
        </w:rPr>
      </w:pPr>
    </w:p>
    <w:p w:rsidR="002D29A8" w:rsidRDefault="002D29A8" w:rsidP="00A824F2">
      <w:pPr>
        <w:tabs>
          <w:tab w:val="num" w:pos="0"/>
        </w:tabs>
        <w:ind w:firstLine="720"/>
        <w:jc w:val="both"/>
        <w:rPr>
          <w:sz w:val="28"/>
          <w:szCs w:val="28"/>
        </w:rPr>
      </w:pPr>
    </w:p>
    <w:p w:rsidR="002D29A8" w:rsidRDefault="002D29A8" w:rsidP="00F50302">
      <w:pPr>
        <w:ind w:left="7088"/>
        <w:jc w:val="center"/>
      </w:pPr>
    </w:p>
    <w:p w:rsidR="002D29A8" w:rsidRDefault="002D29A8" w:rsidP="00F50302">
      <w:pPr>
        <w:ind w:left="7088"/>
        <w:jc w:val="center"/>
      </w:pPr>
    </w:p>
    <w:p w:rsidR="002D29A8" w:rsidRDefault="002D29A8" w:rsidP="00F50302">
      <w:pPr>
        <w:ind w:left="7088"/>
        <w:jc w:val="center"/>
      </w:pPr>
    </w:p>
    <w:p w:rsidR="002D29A8" w:rsidRDefault="002D29A8" w:rsidP="00F50302">
      <w:pPr>
        <w:ind w:left="7088"/>
        <w:jc w:val="center"/>
      </w:pPr>
    </w:p>
    <w:p w:rsidR="002D29A8" w:rsidRDefault="002D29A8" w:rsidP="00F50302">
      <w:pPr>
        <w:ind w:left="7088"/>
        <w:jc w:val="center"/>
      </w:pPr>
    </w:p>
    <w:p w:rsidR="002D29A8" w:rsidRDefault="002D29A8" w:rsidP="00F50302">
      <w:pPr>
        <w:ind w:left="7088"/>
        <w:jc w:val="center"/>
      </w:pPr>
    </w:p>
    <w:p w:rsidR="002D29A8" w:rsidRDefault="002D29A8" w:rsidP="00F50302">
      <w:pPr>
        <w:ind w:left="7088"/>
        <w:jc w:val="center"/>
      </w:pPr>
    </w:p>
    <w:p w:rsidR="002D29A8" w:rsidRDefault="002D29A8" w:rsidP="00F50302">
      <w:pPr>
        <w:ind w:left="7088"/>
        <w:jc w:val="center"/>
      </w:pPr>
    </w:p>
    <w:p w:rsidR="002D29A8" w:rsidRDefault="002D29A8" w:rsidP="00F50302">
      <w:pPr>
        <w:ind w:left="7088"/>
        <w:jc w:val="center"/>
      </w:pPr>
    </w:p>
    <w:p w:rsidR="002D29A8" w:rsidRDefault="002D29A8" w:rsidP="00F50302">
      <w:pPr>
        <w:ind w:left="7088"/>
        <w:jc w:val="center"/>
      </w:pPr>
    </w:p>
    <w:p w:rsidR="002D29A8" w:rsidRDefault="002D29A8" w:rsidP="00F50302">
      <w:pPr>
        <w:ind w:left="7088"/>
        <w:jc w:val="center"/>
      </w:pPr>
    </w:p>
    <w:p w:rsidR="002D29A8" w:rsidRDefault="002D29A8" w:rsidP="00F50302">
      <w:pPr>
        <w:ind w:left="7088"/>
        <w:jc w:val="center"/>
      </w:pPr>
    </w:p>
    <w:p w:rsidR="002D29A8" w:rsidRDefault="002D29A8" w:rsidP="00F50302">
      <w:pPr>
        <w:ind w:left="7088"/>
        <w:jc w:val="center"/>
      </w:pPr>
    </w:p>
    <w:p w:rsidR="002D29A8" w:rsidRPr="002B4588" w:rsidRDefault="002D29A8" w:rsidP="0015468F"/>
    <w:p w:rsidR="002D29A8" w:rsidRDefault="002D29A8" w:rsidP="00F50302">
      <w:pPr>
        <w:ind w:left="7088"/>
        <w:jc w:val="center"/>
        <w:rPr>
          <w:sz w:val="28"/>
          <w:szCs w:val="28"/>
        </w:rPr>
      </w:pPr>
      <w:r w:rsidRPr="000901E0">
        <w:rPr>
          <w:sz w:val="28"/>
          <w:szCs w:val="28"/>
        </w:rPr>
        <w:t>ПРИЛОЖЕНИЕ № 1</w:t>
      </w:r>
    </w:p>
    <w:p w:rsidR="002D29A8" w:rsidRPr="000901E0" w:rsidRDefault="002D29A8" w:rsidP="00F50302">
      <w:pPr>
        <w:ind w:left="7088"/>
        <w:jc w:val="center"/>
        <w:rPr>
          <w:sz w:val="28"/>
          <w:szCs w:val="28"/>
        </w:rPr>
      </w:pPr>
    </w:p>
    <w:p w:rsidR="002D29A8" w:rsidRPr="000901E0" w:rsidRDefault="002D29A8" w:rsidP="00F50302">
      <w:pPr>
        <w:ind w:left="7088"/>
        <w:jc w:val="center"/>
        <w:rPr>
          <w:sz w:val="28"/>
          <w:szCs w:val="28"/>
        </w:rPr>
      </w:pPr>
      <w:r w:rsidRPr="000901E0">
        <w:rPr>
          <w:sz w:val="28"/>
          <w:szCs w:val="28"/>
        </w:rPr>
        <w:t>к Методике</w:t>
      </w:r>
    </w:p>
    <w:p w:rsidR="002D29A8" w:rsidRDefault="002D29A8" w:rsidP="00962021">
      <w:pPr>
        <w:rPr>
          <w:i/>
          <w:iCs/>
          <w:sz w:val="28"/>
          <w:szCs w:val="28"/>
          <w:highlight w:val="green"/>
        </w:rPr>
      </w:pPr>
    </w:p>
    <w:p w:rsidR="002D29A8" w:rsidRPr="000901E0" w:rsidRDefault="002D29A8" w:rsidP="00962021">
      <w:pPr>
        <w:ind w:left="4500"/>
        <w:rPr>
          <w:sz w:val="28"/>
          <w:szCs w:val="28"/>
        </w:rPr>
      </w:pPr>
      <w:r w:rsidRPr="000901E0">
        <w:rPr>
          <w:sz w:val="28"/>
          <w:szCs w:val="28"/>
        </w:rPr>
        <w:t>______________________________</w:t>
      </w:r>
      <w:r>
        <w:rPr>
          <w:sz w:val="28"/>
          <w:szCs w:val="28"/>
        </w:rPr>
        <w:t>_</w:t>
      </w:r>
      <w:r w:rsidRPr="000901E0">
        <w:rPr>
          <w:sz w:val="28"/>
          <w:szCs w:val="28"/>
        </w:rPr>
        <w:t>__</w:t>
      </w:r>
      <w:r>
        <w:rPr>
          <w:sz w:val="28"/>
          <w:szCs w:val="28"/>
        </w:rPr>
        <w:t>__</w:t>
      </w:r>
      <w:r w:rsidRPr="000901E0">
        <w:rPr>
          <w:sz w:val="28"/>
          <w:szCs w:val="28"/>
        </w:rPr>
        <w:t>_</w:t>
      </w:r>
    </w:p>
    <w:p w:rsidR="002D29A8" w:rsidRPr="000901E0" w:rsidRDefault="002D29A8" w:rsidP="00480037">
      <w:pPr>
        <w:ind w:left="4500"/>
        <w:jc w:val="center"/>
      </w:pPr>
      <w:r w:rsidRPr="000901E0">
        <w:t>(должность,</w:t>
      </w:r>
    </w:p>
    <w:p w:rsidR="002D29A8" w:rsidRPr="000901E0" w:rsidRDefault="002D29A8" w:rsidP="00962021">
      <w:pPr>
        <w:ind w:left="4500"/>
        <w:rPr>
          <w:sz w:val="28"/>
          <w:szCs w:val="28"/>
        </w:rPr>
      </w:pPr>
      <w:r w:rsidRPr="000901E0">
        <w:rPr>
          <w:sz w:val="28"/>
          <w:szCs w:val="28"/>
        </w:rPr>
        <w:t>_______________________________</w:t>
      </w:r>
      <w:r>
        <w:rPr>
          <w:sz w:val="28"/>
          <w:szCs w:val="28"/>
        </w:rPr>
        <w:t>_</w:t>
      </w:r>
      <w:r w:rsidRPr="000901E0">
        <w:rPr>
          <w:sz w:val="28"/>
          <w:szCs w:val="28"/>
        </w:rPr>
        <w:t>__</w:t>
      </w:r>
      <w:r>
        <w:rPr>
          <w:sz w:val="28"/>
          <w:szCs w:val="28"/>
        </w:rPr>
        <w:t>__</w:t>
      </w:r>
    </w:p>
    <w:p w:rsidR="002D29A8" w:rsidRPr="000901E0" w:rsidRDefault="002D29A8" w:rsidP="00480037">
      <w:pPr>
        <w:ind w:left="4500"/>
        <w:jc w:val="center"/>
      </w:pPr>
      <w:r w:rsidRPr="000901E0">
        <w:t>Ф.И.О. представителя</w:t>
      </w:r>
      <w:r>
        <w:t xml:space="preserve"> </w:t>
      </w:r>
      <w:r w:rsidRPr="000901E0">
        <w:t>нанимателя)</w:t>
      </w:r>
    </w:p>
    <w:p w:rsidR="002D29A8" w:rsidRDefault="002D29A8" w:rsidP="00962021">
      <w:pPr>
        <w:ind w:left="4500"/>
        <w:rPr>
          <w:sz w:val="28"/>
          <w:szCs w:val="28"/>
        </w:rPr>
      </w:pPr>
      <w:r w:rsidRPr="000901E0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</w:t>
      </w:r>
      <w:r w:rsidRPr="000901E0">
        <w:rPr>
          <w:sz w:val="28"/>
          <w:szCs w:val="28"/>
        </w:rPr>
        <w:t>_</w:t>
      </w:r>
    </w:p>
    <w:p w:rsidR="002D29A8" w:rsidRPr="000901E0" w:rsidRDefault="002D29A8" w:rsidP="000901E0">
      <w:pPr>
        <w:ind w:left="4500"/>
        <w:jc w:val="center"/>
      </w:pPr>
      <w:r w:rsidRPr="000901E0">
        <w:t xml:space="preserve">(Ф.И.О., адрес места </w:t>
      </w:r>
      <w:r>
        <w:t>регистрации,</w:t>
      </w:r>
    </w:p>
    <w:p w:rsidR="002D29A8" w:rsidRPr="000901E0" w:rsidRDefault="002D29A8" w:rsidP="000901E0">
      <w:pPr>
        <w:ind w:left="4500"/>
        <w:rPr>
          <w:sz w:val="28"/>
          <w:szCs w:val="28"/>
        </w:rPr>
      </w:pPr>
      <w:r w:rsidRPr="000901E0">
        <w:rPr>
          <w:sz w:val="28"/>
          <w:szCs w:val="28"/>
        </w:rPr>
        <w:t>_______________________________</w:t>
      </w:r>
      <w:r>
        <w:rPr>
          <w:sz w:val="28"/>
          <w:szCs w:val="28"/>
        </w:rPr>
        <w:t>_</w:t>
      </w:r>
      <w:r w:rsidRPr="000901E0">
        <w:rPr>
          <w:sz w:val="28"/>
          <w:szCs w:val="28"/>
        </w:rPr>
        <w:t>_</w:t>
      </w:r>
      <w:r>
        <w:rPr>
          <w:sz w:val="28"/>
          <w:szCs w:val="28"/>
        </w:rPr>
        <w:t>__</w:t>
      </w:r>
      <w:r w:rsidRPr="000901E0">
        <w:rPr>
          <w:sz w:val="28"/>
          <w:szCs w:val="28"/>
        </w:rPr>
        <w:t>_</w:t>
      </w:r>
    </w:p>
    <w:p w:rsidR="002D29A8" w:rsidRPr="000901E0" w:rsidRDefault="002D29A8" w:rsidP="000901E0">
      <w:pPr>
        <w:ind w:left="4500"/>
        <w:jc w:val="center"/>
      </w:pPr>
      <w:r w:rsidRPr="000901E0">
        <w:t>контактный телефон кандидата)</w:t>
      </w:r>
    </w:p>
    <w:p w:rsidR="002D29A8" w:rsidRDefault="002D29A8" w:rsidP="000901E0">
      <w:pPr>
        <w:ind w:left="4500"/>
        <w:rPr>
          <w:sz w:val="28"/>
          <w:szCs w:val="28"/>
        </w:rPr>
      </w:pPr>
      <w:r w:rsidRPr="000901E0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</w:t>
      </w:r>
    </w:p>
    <w:p w:rsidR="002D29A8" w:rsidRPr="000901E0" w:rsidRDefault="002D29A8" w:rsidP="000901E0">
      <w:pPr>
        <w:ind w:left="4500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  <w:r w:rsidRPr="000901E0">
        <w:rPr>
          <w:sz w:val="28"/>
          <w:szCs w:val="28"/>
        </w:rPr>
        <w:t>_</w:t>
      </w:r>
    </w:p>
    <w:p w:rsidR="002D29A8" w:rsidRPr="000901E0" w:rsidRDefault="002D29A8" w:rsidP="00962021">
      <w:pPr>
        <w:rPr>
          <w:i/>
          <w:iCs/>
          <w:sz w:val="28"/>
          <w:szCs w:val="28"/>
        </w:rPr>
      </w:pPr>
    </w:p>
    <w:p w:rsidR="002D29A8" w:rsidRPr="00EC065E" w:rsidRDefault="002D29A8" w:rsidP="00962021">
      <w:pPr>
        <w:rPr>
          <w:sz w:val="28"/>
          <w:szCs w:val="28"/>
        </w:rPr>
      </w:pPr>
    </w:p>
    <w:p w:rsidR="002D29A8" w:rsidRPr="00EC065E" w:rsidRDefault="002D29A8" w:rsidP="00962021">
      <w:pPr>
        <w:rPr>
          <w:sz w:val="28"/>
          <w:szCs w:val="28"/>
        </w:rPr>
      </w:pPr>
    </w:p>
    <w:p w:rsidR="002D29A8" w:rsidRPr="00EC065E" w:rsidRDefault="002D29A8" w:rsidP="00962021">
      <w:pPr>
        <w:jc w:val="center"/>
        <w:rPr>
          <w:caps/>
          <w:sz w:val="28"/>
          <w:szCs w:val="28"/>
        </w:rPr>
      </w:pPr>
      <w:r w:rsidRPr="00EC065E">
        <w:rPr>
          <w:caps/>
          <w:sz w:val="28"/>
          <w:szCs w:val="28"/>
        </w:rPr>
        <w:t>з а я в л е н и е</w:t>
      </w:r>
    </w:p>
    <w:p w:rsidR="002D29A8" w:rsidRPr="00EC065E" w:rsidRDefault="002D29A8" w:rsidP="00962021">
      <w:pPr>
        <w:rPr>
          <w:sz w:val="28"/>
          <w:szCs w:val="28"/>
        </w:rPr>
      </w:pPr>
    </w:p>
    <w:p w:rsidR="002D29A8" w:rsidRPr="00EC065E" w:rsidRDefault="002D29A8" w:rsidP="00962021">
      <w:pPr>
        <w:rPr>
          <w:sz w:val="28"/>
          <w:szCs w:val="28"/>
        </w:rPr>
      </w:pPr>
      <w:r>
        <w:rPr>
          <w:sz w:val="28"/>
          <w:szCs w:val="28"/>
        </w:rPr>
        <w:tab/>
        <w:t>Прошу допустить меня к участию в конкурсе на замещение вакантной должности  государственной гражданской службы в Министерстве образования и науки Ульяновской области</w:t>
      </w:r>
    </w:p>
    <w:p w:rsidR="002D29A8" w:rsidRDefault="002D29A8" w:rsidP="00664EE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</w:t>
      </w:r>
    </w:p>
    <w:p w:rsidR="002D29A8" w:rsidRPr="00506E9F" w:rsidRDefault="002D29A8" w:rsidP="00962021">
      <w:pPr>
        <w:jc w:val="center"/>
      </w:pPr>
      <w:r w:rsidRPr="00506E9F">
        <w:t>(наименование должности)</w:t>
      </w:r>
    </w:p>
    <w:p w:rsidR="002D29A8" w:rsidRDefault="002D29A8" w:rsidP="00506E9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2D29A8" w:rsidRPr="00EC065E" w:rsidRDefault="002D29A8" w:rsidP="00506E9F">
      <w:pPr>
        <w:ind w:firstLine="708"/>
        <w:jc w:val="both"/>
        <w:rPr>
          <w:sz w:val="28"/>
          <w:szCs w:val="28"/>
        </w:rPr>
      </w:pPr>
      <w:r w:rsidRPr="00EC065E">
        <w:rPr>
          <w:sz w:val="28"/>
          <w:szCs w:val="28"/>
        </w:rPr>
        <w:t>С условиями конкурса ознакомлен(</w:t>
      </w:r>
      <w:r>
        <w:rPr>
          <w:sz w:val="28"/>
          <w:szCs w:val="28"/>
        </w:rPr>
        <w:t>н</w:t>
      </w:r>
      <w:r w:rsidRPr="00EC065E">
        <w:rPr>
          <w:sz w:val="28"/>
          <w:szCs w:val="28"/>
        </w:rPr>
        <w:t>а) и согласен(</w:t>
      </w:r>
      <w:r>
        <w:rPr>
          <w:sz w:val="28"/>
          <w:szCs w:val="28"/>
        </w:rPr>
        <w:t>н</w:t>
      </w:r>
      <w:r w:rsidRPr="00EC065E">
        <w:rPr>
          <w:sz w:val="28"/>
          <w:szCs w:val="28"/>
        </w:rPr>
        <w:t>а).</w:t>
      </w:r>
    </w:p>
    <w:p w:rsidR="002D29A8" w:rsidRPr="00BE4292" w:rsidRDefault="002D29A8" w:rsidP="00480037">
      <w:pPr>
        <w:ind w:firstLine="708"/>
        <w:jc w:val="both"/>
      </w:pPr>
      <w:r w:rsidRPr="00EC065E">
        <w:rPr>
          <w:sz w:val="28"/>
          <w:szCs w:val="28"/>
        </w:rPr>
        <w:t>К заявлению прилагаю</w:t>
      </w:r>
      <w:r>
        <w:rPr>
          <w:sz w:val="28"/>
          <w:szCs w:val="28"/>
        </w:rPr>
        <w:t xml:space="preserve"> следующие документы</w:t>
      </w:r>
      <w:r w:rsidRPr="00EC065E">
        <w:rPr>
          <w:sz w:val="28"/>
          <w:szCs w:val="28"/>
        </w:rPr>
        <w:t>:</w:t>
      </w:r>
    </w:p>
    <w:p w:rsidR="002D29A8" w:rsidRDefault="002D29A8" w:rsidP="004800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_____________________________________________________________</w:t>
      </w:r>
    </w:p>
    <w:p w:rsidR="002D29A8" w:rsidRDefault="002D29A8" w:rsidP="004800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_____________________________________________________________</w:t>
      </w:r>
    </w:p>
    <w:p w:rsidR="002D29A8" w:rsidRDefault="002D29A8" w:rsidP="004800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_____________________________________________________________.</w:t>
      </w:r>
    </w:p>
    <w:p w:rsidR="002D29A8" w:rsidRPr="00EC065E" w:rsidRDefault="002D29A8" w:rsidP="00962021">
      <w:pPr>
        <w:jc w:val="both"/>
        <w:rPr>
          <w:sz w:val="28"/>
          <w:szCs w:val="28"/>
        </w:rPr>
      </w:pPr>
    </w:p>
    <w:p w:rsidR="002D29A8" w:rsidRPr="00EC065E" w:rsidRDefault="002D29A8" w:rsidP="00962021">
      <w:pPr>
        <w:jc w:val="both"/>
        <w:rPr>
          <w:sz w:val="28"/>
          <w:szCs w:val="28"/>
        </w:rPr>
      </w:pPr>
    </w:p>
    <w:p w:rsidR="002D29A8" w:rsidRPr="00EC065E" w:rsidRDefault="002D29A8" w:rsidP="00962021">
      <w:pPr>
        <w:jc w:val="both"/>
        <w:rPr>
          <w:sz w:val="28"/>
          <w:szCs w:val="28"/>
        </w:rPr>
      </w:pPr>
      <w:r w:rsidRPr="00EC065E">
        <w:rPr>
          <w:sz w:val="28"/>
          <w:szCs w:val="28"/>
        </w:rPr>
        <w:t>_______________</w:t>
      </w:r>
      <w:r w:rsidRPr="00EC065E">
        <w:rPr>
          <w:sz w:val="28"/>
          <w:szCs w:val="28"/>
        </w:rPr>
        <w:tab/>
      </w:r>
      <w:r w:rsidRPr="00EC065E">
        <w:rPr>
          <w:sz w:val="28"/>
          <w:szCs w:val="28"/>
        </w:rPr>
        <w:tab/>
      </w:r>
      <w:r w:rsidRPr="00EC065E">
        <w:rPr>
          <w:sz w:val="28"/>
          <w:szCs w:val="28"/>
        </w:rPr>
        <w:tab/>
      </w:r>
      <w:r w:rsidRPr="00EC065E">
        <w:rPr>
          <w:sz w:val="28"/>
          <w:szCs w:val="28"/>
        </w:rPr>
        <w:tab/>
      </w:r>
      <w:r w:rsidRPr="00EC065E">
        <w:rPr>
          <w:sz w:val="28"/>
          <w:szCs w:val="28"/>
        </w:rPr>
        <w:tab/>
      </w:r>
      <w:r w:rsidRPr="00EC065E">
        <w:rPr>
          <w:sz w:val="28"/>
          <w:szCs w:val="28"/>
        </w:rPr>
        <w:tab/>
      </w:r>
      <w:r w:rsidRPr="00EC065E">
        <w:rPr>
          <w:sz w:val="28"/>
          <w:szCs w:val="28"/>
        </w:rPr>
        <w:tab/>
      </w:r>
      <w:r w:rsidRPr="00EC065E">
        <w:rPr>
          <w:sz w:val="28"/>
          <w:szCs w:val="28"/>
        </w:rPr>
        <w:tab/>
        <w:t>__________________</w:t>
      </w:r>
    </w:p>
    <w:p w:rsidR="002D29A8" w:rsidRPr="00506E9F" w:rsidRDefault="002D29A8" w:rsidP="00962021">
      <w:pPr>
        <w:jc w:val="both"/>
      </w:pPr>
      <w:r w:rsidRPr="00506E9F">
        <w:t>(</w:t>
      </w:r>
      <w:r>
        <w:t>д</w:t>
      </w:r>
      <w:r w:rsidRPr="00506E9F">
        <w:t>ата)</w:t>
      </w:r>
      <w:r w:rsidRPr="00506E9F">
        <w:tab/>
      </w:r>
      <w:r w:rsidRPr="00EC065E">
        <w:rPr>
          <w:sz w:val="28"/>
          <w:szCs w:val="28"/>
        </w:rPr>
        <w:tab/>
      </w:r>
      <w:r w:rsidRPr="00EC065E">
        <w:rPr>
          <w:sz w:val="28"/>
          <w:szCs w:val="28"/>
        </w:rPr>
        <w:tab/>
      </w:r>
      <w:r w:rsidRPr="00EC065E">
        <w:rPr>
          <w:sz w:val="28"/>
          <w:szCs w:val="28"/>
        </w:rPr>
        <w:tab/>
      </w:r>
      <w:r w:rsidRPr="00EC065E">
        <w:rPr>
          <w:sz w:val="28"/>
          <w:szCs w:val="28"/>
        </w:rPr>
        <w:tab/>
      </w:r>
      <w:r w:rsidRPr="00EC065E">
        <w:rPr>
          <w:sz w:val="28"/>
          <w:szCs w:val="28"/>
        </w:rPr>
        <w:tab/>
      </w:r>
      <w:r w:rsidRPr="00EC065E">
        <w:rPr>
          <w:sz w:val="28"/>
          <w:szCs w:val="28"/>
        </w:rPr>
        <w:tab/>
      </w:r>
      <w:r w:rsidRPr="00EC065E">
        <w:rPr>
          <w:sz w:val="28"/>
          <w:szCs w:val="28"/>
        </w:rPr>
        <w:tab/>
      </w:r>
      <w:r w:rsidRPr="00EC065E">
        <w:rPr>
          <w:sz w:val="28"/>
          <w:szCs w:val="28"/>
        </w:rPr>
        <w:tab/>
      </w:r>
      <w:r w:rsidRPr="00EC065E">
        <w:rPr>
          <w:sz w:val="28"/>
          <w:szCs w:val="28"/>
        </w:rPr>
        <w:tab/>
      </w:r>
      <w:r w:rsidRPr="00506E9F">
        <w:t>(подпись)</w:t>
      </w:r>
    </w:p>
    <w:p w:rsidR="002D29A8" w:rsidRDefault="002D29A8" w:rsidP="00962021">
      <w:pPr>
        <w:jc w:val="both"/>
      </w:pPr>
    </w:p>
    <w:p w:rsidR="002D29A8" w:rsidRDefault="002D29A8" w:rsidP="00962021">
      <w:pPr>
        <w:jc w:val="both"/>
      </w:pPr>
    </w:p>
    <w:p w:rsidR="002D29A8" w:rsidRDefault="002D29A8" w:rsidP="00532034">
      <w:pPr>
        <w:jc w:val="center"/>
        <w:rPr>
          <w:sz w:val="28"/>
          <w:szCs w:val="28"/>
        </w:rPr>
      </w:pPr>
    </w:p>
    <w:p w:rsidR="002D29A8" w:rsidRDefault="002D29A8" w:rsidP="00532034">
      <w:pPr>
        <w:jc w:val="center"/>
        <w:rPr>
          <w:sz w:val="28"/>
          <w:szCs w:val="28"/>
        </w:rPr>
      </w:pPr>
    </w:p>
    <w:p w:rsidR="002D29A8" w:rsidRDefault="002D29A8" w:rsidP="00532034">
      <w:pPr>
        <w:jc w:val="center"/>
        <w:rPr>
          <w:sz w:val="28"/>
          <w:szCs w:val="28"/>
        </w:rPr>
      </w:pPr>
    </w:p>
    <w:p w:rsidR="002D29A8" w:rsidRDefault="002D29A8" w:rsidP="00532034">
      <w:pPr>
        <w:jc w:val="center"/>
        <w:rPr>
          <w:sz w:val="28"/>
          <w:szCs w:val="28"/>
        </w:rPr>
      </w:pPr>
    </w:p>
    <w:p w:rsidR="002D29A8" w:rsidRDefault="002D29A8" w:rsidP="00664EED">
      <w:pPr>
        <w:tabs>
          <w:tab w:val="left" w:pos="60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D29A8" w:rsidRDefault="002D29A8" w:rsidP="00664EED">
      <w:pPr>
        <w:tabs>
          <w:tab w:val="left" w:pos="6060"/>
        </w:tabs>
        <w:rPr>
          <w:sz w:val="28"/>
          <w:szCs w:val="28"/>
        </w:rPr>
      </w:pPr>
    </w:p>
    <w:p w:rsidR="002D29A8" w:rsidRDefault="002D29A8" w:rsidP="00532034">
      <w:pPr>
        <w:jc w:val="center"/>
        <w:rPr>
          <w:sz w:val="28"/>
          <w:szCs w:val="28"/>
        </w:rPr>
      </w:pPr>
    </w:p>
    <w:p w:rsidR="002D29A8" w:rsidRPr="00087DC8" w:rsidRDefault="002D29A8" w:rsidP="00532034">
      <w:pPr>
        <w:jc w:val="center"/>
        <w:rPr>
          <w:b/>
          <w:bCs/>
        </w:rPr>
      </w:pPr>
      <w:r w:rsidRPr="00087DC8">
        <w:rPr>
          <w:b/>
          <w:bCs/>
        </w:rPr>
        <w:t>Форма заявления</w:t>
      </w:r>
    </w:p>
    <w:p w:rsidR="002D29A8" w:rsidRPr="00532034" w:rsidRDefault="002D29A8" w:rsidP="00532034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p w:rsidR="002D29A8" w:rsidRDefault="002D29A8" w:rsidP="00962021">
      <w:pPr>
        <w:jc w:val="both"/>
      </w:pPr>
    </w:p>
    <w:p w:rsidR="002D29A8" w:rsidRDefault="002D29A8" w:rsidP="00532034">
      <w:pPr>
        <w:jc w:val="center"/>
        <w:sectPr w:rsidR="002D29A8" w:rsidSect="00272AD9">
          <w:headerReference w:type="default" r:id="rId19"/>
          <w:footerReference w:type="first" r:id="rId2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2D29A8" w:rsidRDefault="002D29A8" w:rsidP="00E3464B">
      <w:pPr>
        <w:ind w:left="11907"/>
        <w:jc w:val="center"/>
        <w:rPr>
          <w:sz w:val="28"/>
          <w:szCs w:val="28"/>
        </w:rPr>
      </w:pPr>
      <w:r w:rsidRPr="00EC065E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</w:p>
    <w:p w:rsidR="002D29A8" w:rsidRDefault="002D29A8" w:rsidP="00E3464B">
      <w:pPr>
        <w:ind w:left="11907"/>
        <w:jc w:val="center"/>
        <w:rPr>
          <w:sz w:val="28"/>
          <w:szCs w:val="28"/>
        </w:rPr>
      </w:pPr>
    </w:p>
    <w:p w:rsidR="002D29A8" w:rsidRPr="00EC065E" w:rsidRDefault="002D29A8" w:rsidP="00E3464B">
      <w:pPr>
        <w:ind w:left="11907"/>
        <w:jc w:val="center"/>
        <w:rPr>
          <w:sz w:val="28"/>
          <w:szCs w:val="28"/>
        </w:rPr>
      </w:pPr>
      <w:r>
        <w:rPr>
          <w:sz w:val="28"/>
          <w:szCs w:val="28"/>
        </w:rPr>
        <w:t>к Методике</w:t>
      </w:r>
    </w:p>
    <w:p w:rsidR="002D29A8" w:rsidRDefault="002D29A8" w:rsidP="000518E2">
      <w:pPr>
        <w:jc w:val="center"/>
        <w:rPr>
          <w:caps/>
          <w:sz w:val="28"/>
          <w:szCs w:val="28"/>
        </w:rPr>
      </w:pPr>
    </w:p>
    <w:p w:rsidR="002D29A8" w:rsidRDefault="002D29A8" w:rsidP="00E3464B">
      <w:pPr>
        <w:jc w:val="center"/>
        <w:rPr>
          <w:b/>
          <w:bCs/>
          <w:sz w:val="28"/>
          <w:szCs w:val="28"/>
        </w:rPr>
      </w:pPr>
      <w:r w:rsidRPr="00876CCC">
        <w:rPr>
          <w:b/>
          <w:bCs/>
          <w:sz w:val="28"/>
          <w:szCs w:val="28"/>
        </w:rPr>
        <w:t>ВЕДОМОСТ</w:t>
      </w:r>
      <w:r>
        <w:rPr>
          <w:b/>
          <w:bCs/>
          <w:sz w:val="28"/>
          <w:szCs w:val="28"/>
        </w:rPr>
        <w:t>Ь</w:t>
      </w:r>
    </w:p>
    <w:p w:rsidR="002D29A8" w:rsidRDefault="002D29A8" w:rsidP="00E3464B">
      <w:pPr>
        <w:jc w:val="center"/>
        <w:rPr>
          <w:b/>
          <w:bCs/>
          <w:sz w:val="28"/>
          <w:szCs w:val="28"/>
        </w:rPr>
      </w:pPr>
      <w:r w:rsidRPr="00876CCC">
        <w:rPr>
          <w:b/>
          <w:bCs/>
          <w:sz w:val="28"/>
          <w:szCs w:val="28"/>
        </w:rPr>
        <w:t xml:space="preserve">оценки </w:t>
      </w:r>
      <w:r>
        <w:rPr>
          <w:b/>
          <w:bCs/>
          <w:sz w:val="28"/>
          <w:szCs w:val="28"/>
        </w:rPr>
        <w:t xml:space="preserve">результатов тестирования </w:t>
      </w:r>
      <w:r w:rsidRPr="000F6461">
        <w:rPr>
          <w:b/>
          <w:bCs/>
          <w:sz w:val="28"/>
          <w:szCs w:val="28"/>
        </w:rPr>
        <w:t>кандидат</w:t>
      </w:r>
      <w:r>
        <w:rPr>
          <w:b/>
          <w:bCs/>
          <w:sz w:val="28"/>
          <w:szCs w:val="28"/>
        </w:rPr>
        <w:t>а</w:t>
      </w:r>
      <w:r w:rsidRPr="000F6461">
        <w:rPr>
          <w:b/>
          <w:bCs/>
          <w:sz w:val="28"/>
          <w:szCs w:val="28"/>
        </w:rPr>
        <w:t>, участвующ</w:t>
      </w:r>
      <w:r>
        <w:rPr>
          <w:b/>
          <w:bCs/>
          <w:sz w:val="28"/>
          <w:szCs w:val="28"/>
        </w:rPr>
        <w:t>его</w:t>
      </w:r>
      <w:r w:rsidRPr="000F6461">
        <w:rPr>
          <w:b/>
          <w:bCs/>
          <w:sz w:val="28"/>
          <w:szCs w:val="28"/>
        </w:rPr>
        <w:t xml:space="preserve"> в конкурсе</w:t>
      </w:r>
    </w:p>
    <w:p w:rsidR="002D29A8" w:rsidRDefault="002D29A8" w:rsidP="00E3464B">
      <w:pPr>
        <w:jc w:val="center"/>
        <w:rPr>
          <w:b/>
          <w:bCs/>
          <w:sz w:val="28"/>
          <w:szCs w:val="28"/>
        </w:rPr>
      </w:pPr>
      <w:r w:rsidRPr="000F6461">
        <w:rPr>
          <w:b/>
          <w:bCs/>
          <w:sz w:val="28"/>
          <w:szCs w:val="28"/>
        </w:rPr>
        <w:t>на замещение вакантн</w:t>
      </w:r>
      <w:r>
        <w:rPr>
          <w:b/>
          <w:bCs/>
          <w:sz w:val="28"/>
          <w:szCs w:val="28"/>
        </w:rPr>
        <w:t>ой</w:t>
      </w:r>
      <w:r w:rsidRPr="000F6461">
        <w:rPr>
          <w:b/>
          <w:bCs/>
          <w:sz w:val="28"/>
          <w:szCs w:val="28"/>
        </w:rPr>
        <w:t xml:space="preserve"> должност</w:t>
      </w:r>
      <w:r>
        <w:rPr>
          <w:b/>
          <w:bCs/>
          <w:sz w:val="28"/>
          <w:szCs w:val="28"/>
        </w:rPr>
        <w:t>и государственной гражданской службы</w:t>
      </w:r>
    </w:p>
    <w:p w:rsidR="002D29A8" w:rsidRPr="00876CCC" w:rsidRDefault="002D29A8" w:rsidP="00E3464B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 xml:space="preserve">в Министерстве образования и науки </w:t>
      </w:r>
      <w:r w:rsidRPr="000F6461">
        <w:rPr>
          <w:b/>
          <w:bCs/>
          <w:sz w:val="28"/>
          <w:szCs w:val="28"/>
        </w:rPr>
        <w:t>Ульяновской области</w:t>
      </w:r>
    </w:p>
    <w:p w:rsidR="002D29A8" w:rsidRPr="00CB07EE" w:rsidRDefault="002D29A8" w:rsidP="000518E2"/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0"/>
        <w:gridCol w:w="1800"/>
        <w:gridCol w:w="1080"/>
        <w:gridCol w:w="3960"/>
        <w:gridCol w:w="1260"/>
        <w:gridCol w:w="1440"/>
        <w:gridCol w:w="1440"/>
        <w:gridCol w:w="900"/>
        <w:gridCol w:w="1080"/>
        <w:gridCol w:w="1619"/>
      </w:tblGrid>
      <w:tr w:rsidR="002D29A8" w:rsidRPr="00815CE4">
        <w:trPr>
          <w:trHeight w:val="355"/>
          <w:jc w:val="center"/>
        </w:trPr>
        <w:tc>
          <w:tcPr>
            <w:tcW w:w="730" w:type="dxa"/>
            <w:vMerge w:val="restart"/>
            <w:vAlign w:val="center"/>
          </w:tcPr>
          <w:p w:rsidR="002D29A8" w:rsidRPr="00815CE4" w:rsidRDefault="002D29A8" w:rsidP="0021150B">
            <w:pPr>
              <w:jc w:val="center"/>
            </w:pPr>
            <w:r w:rsidRPr="00815CE4">
              <w:t>№ п/п</w:t>
            </w:r>
          </w:p>
        </w:tc>
        <w:tc>
          <w:tcPr>
            <w:tcW w:w="1800" w:type="dxa"/>
            <w:vMerge w:val="restart"/>
            <w:vAlign w:val="center"/>
          </w:tcPr>
          <w:p w:rsidR="002D29A8" w:rsidRDefault="002D29A8" w:rsidP="0021150B">
            <w:pPr>
              <w:jc w:val="center"/>
            </w:pPr>
            <w:r w:rsidRPr="00815CE4">
              <w:t xml:space="preserve">Ф.И.О. </w:t>
            </w:r>
          </w:p>
          <w:p w:rsidR="002D29A8" w:rsidRPr="00815CE4" w:rsidRDefault="002D29A8" w:rsidP="0021150B">
            <w:pPr>
              <w:jc w:val="center"/>
            </w:pPr>
            <w:r w:rsidRPr="00815CE4">
              <w:t>кандидата</w:t>
            </w:r>
          </w:p>
        </w:tc>
        <w:tc>
          <w:tcPr>
            <w:tcW w:w="11160" w:type="dxa"/>
            <w:gridSpan w:val="7"/>
          </w:tcPr>
          <w:p w:rsidR="002D29A8" w:rsidRPr="00815CE4" w:rsidRDefault="002D29A8" w:rsidP="0021150B">
            <w:pPr>
              <w:jc w:val="center"/>
            </w:pPr>
            <w:r w:rsidRPr="00815CE4">
              <w:t>Результаты тестирования на определение уровня:</w:t>
            </w:r>
          </w:p>
        </w:tc>
        <w:tc>
          <w:tcPr>
            <w:tcW w:w="1619" w:type="dxa"/>
            <w:vMerge w:val="restart"/>
            <w:vAlign w:val="center"/>
          </w:tcPr>
          <w:p w:rsidR="002D29A8" w:rsidRPr="00815CE4" w:rsidRDefault="002D29A8" w:rsidP="0021150B">
            <w:pPr>
              <w:jc w:val="center"/>
            </w:pPr>
            <w:r>
              <w:t>Средний балл</w:t>
            </w:r>
          </w:p>
        </w:tc>
      </w:tr>
      <w:tr w:rsidR="002D29A8" w:rsidRPr="00815CE4">
        <w:trPr>
          <w:cantSplit/>
          <w:trHeight w:val="3204"/>
          <w:jc w:val="center"/>
        </w:trPr>
        <w:tc>
          <w:tcPr>
            <w:tcW w:w="730" w:type="dxa"/>
            <w:vMerge/>
          </w:tcPr>
          <w:p w:rsidR="002D29A8" w:rsidRPr="00815CE4" w:rsidRDefault="002D29A8" w:rsidP="0021150B">
            <w:pPr>
              <w:ind w:left="360"/>
            </w:pPr>
          </w:p>
        </w:tc>
        <w:tc>
          <w:tcPr>
            <w:tcW w:w="1800" w:type="dxa"/>
            <w:vMerge/>
          </w:tcPr>
          <w:p w:rsidR="002D29A8" w:rsidRPr="00815CE4" w:rsidRDefault="002D29A8" w:rsidP="00855255"/>
        </w:tc>
        <w:tc>
          <w:tcPr>
            <w:tcW w:w="1080" w:type="dxa"/>
            <w:textDirection w:val="btLr"/>
            <w:vAlign w:val="center"/>
          </w:tcPr>
          <w:p w:rsidR="002D29A8" w:rsidRPr="00815CE4" w:rsidRDefault="002D29A8" w:rsidP="0021150B">
            <w:pPr>
              <w:spacing w:line="216" w:lineRule="auto"/>
              <w:ind w:left="113" w:right="113"/>
              <w:jc w:val="center"/>
            </w:pPr>
            <w:r w:rsidRPr="00815CE4">
              <w:t xml:space="preserve">профессиональных знаний </w:t>
            </w:r>
            <w:r>
              <w:br/>
              <w:t>в</w:t>
            </w:r>
            <w:r w:rsidRPr="00815CE4">
              <w:t xml:space="preserve"> предметной области </w:t>
            </w:r>
            <w:r>
              <w:br/>
            </w:r>
            <w:r w:rsidRPr="00815CE4">
              <w:t>деятельности</w:t>
            </w:r>
          </w:p>
        </w:tc>
        <w:tc>
          <w:tcPr>
            <w:tcW w:w="3960" w:type="dxa"/>
            <w:textDirection w:val="btLr"/>
            <w:vAlign w:val="center"/>
          </w:tcPr>
          <w:p w:rsidR="002D29A8" w:rsidRPr="00815CE4" w:rsidRDefault="002D29A8" w:rsidP="0021150B">
            <w:pPr>
              <w:spacing w:line="216" w:lineRule="auto"/>
              <w:ind w:left="113" w:right="113"/>
              <w:jc w:val="center"/>
            </w:pPr>
            <w:r w:rsidRPr="00815CE4">
              <w:t xml:space="preserve">знаний </w:t>
            </w:r>
            <w:hyperlink r:id="rId21" w:history="1">
              <w:r w:rsidRPr="00815CE4">
                <w:t>Конституции</w:t>
              </w:r>
            </w:hyperlink>
            <w:r>
              <w:br/>
            </w:r>
            <w:r w:rsidRPr="00815CE4">
              <w:t>Российской Федерации,</w:t>
            </w:r>
            <w:r>
              <w:br/>
              <w:t xml:space="preserve">законодательства </w:t>
            </w:r>
            <w:r>
              <w:br/>
              <w:t>Российской Федерации</w:t>
            </w:r>
            <w:r>
              <w:br/>
              <w:t xml:space="preserve">о государственной </w:t>
            </w:r>
            <w:r>
              <w:br/>
              <w:t>гражданской службе,</w:t>
            </w:r>
            <w:r>
              <w:br/>
            </w:r>
            <w:hyperlink r:id="rId22" w:history="1">
              <w:r w:rsidRPr="0021150B">
                <w:rPr>
                  <w:spacing w:val="-4"/>
                </w:rPr>
                <w:t>Устава</w:t>
              </w:r>
            </w:hyperlink>
            <w:r w:rsidRPr="0021150B">
              <w:rPr>
                <w:spacing w:val="-4"/>
              </w:rPr>
              <w:t xml:space="preserve"> Ульяновской области,</w:t>
            </w:r>
            <w:r>
              <w:t xml:space="preserve"> законодательства </w:t>
            </w:r>
            <w:r>
              <w:br/>
              <w:t>Ульяновской области</w:t>
            </w:r>
            <w:r>
              <w:br/>
              <w:t>о государственной</w:t>
            </w:r>
            <w:r>
              <w:br/>
            </w:r>
            <w:r w:rsidRPr="00815CE4">
              <w:t>гражданской службе</w:t>
            </w:r>
          </w:p>
        </w:tc>
        <w:tc>
          <w:tcPr>
            <w:tcW w:w="1260" w:type="dxa"/>
            <w:textDirection w:val="btLr"/>
            <w:vAlign w:val="center"/>
          </w:tcPr>
          <w:p w:rsidR="002D29A8" w:rsidRPr="00815CE4" w:rsidRDefault="002D29A8" w:rsidP="0021150B">
            <w:pPr>
              <w:spacing w:line="216" w:lineRule="auto"/>
              <w:ind w:left="113" w:right="113"/>
              <w:jc w:val="center"/>
            </w:pPr>
            <w:r w:rsidRPr="0021150B">
              <w:rPr>
                <w:color w:val="000000"/>
              </w:rPr>
              <w:t>знаний законодательства о противодействии коррупции</w:t>
            </w:r>
          </w:p>
        </w:tc>
        <w:tc>
          <w:tcPr>
            <w:tcW w:w="1440" w:type="dxa"/>
            <w:textDirection w:val="btLr"/>
            <w:vAlign w:val="center"/>
          </w:tcPr>
          <w:p w:rsidR="002D29A8" w:rsidRPr="00815CE4" w:rsidRDefault="002D29A8" w:rsidP="0021150B">
            <w:pPr>
              <w:spacing w:line="216" w:lineRule="auto"/>
              <w:ind w:left="113" w:right="113"/>
              <w:jc w:val="center"/>
            </w:pPr>
            <w:r w:rsidRPr="00815CE4">
              <w:t>владения государственн</w:t>
            </w:r>
            <w:r>
              <w:t xml:space="preserve">ым языком Российской </w:t>
            </w:r>
            <w:r>
              <w:br/>
              <w:t xml:space="preserve">Федерации </w:t>
            </w:r>
            <w:r w:rsidRPr="00815CE4">
              <w:t>и</w:t>
            </w:r>
            <w:r>
              <w:t xml:space="preserve"> знаний </w:t>
            </w:r>
            <w:r>
              <w:br/>
              <w:t>в области</w:t>
            </w:r>
            <w:r w:rsidRPr="00815CE4">
              <w:t xml:space="preserve"> литературы</w:t>
            </w:r>
          </w:p>
        </w:tc>
        <w:tc>
          <w:tcPr>
            <w:tcW w:w="1440" w:type="dxa"/>
            <w:textDirection w:val="btLr"/>
            <w:vAlign w:val="center"/>
          </w:tcPr>
          <w:p w:rsidR="002D29A8" w:rsidRPr="00815CE4" w:rsidRDefault="002D29A8" w:rsidP="0021150B">
            <w:pPr>
              <w:spacing w:line="216" w:lineRule="auto"/>
              <w:ind w:left="113" w:right="113"/>
              <w:jc w:val="center"/>
            </w:pPr>
            <w:r w:rsidRPr="00815CE4">
              <w:t xml:space="preserve">знаний и навыков в области информационно-коммуникационных </w:t>
            </w:r>
            <w:r>
              <w:br/>
            </w:r>
            <w:r w:rsidRPr="00815CE4">
              <w:t>технологий</w:t>
            </w:r>
          </w:p>
        </w:tc>
        <w:tc>
          <w:tcPr>
            <w:tcW w:w="900" w:type="dxa"/>
            <w:textDirection w:val="btLr"/>
            <w:vAlign w:val="center"/>
          </w:tcPr>
          <w:p w:rsidR="002D29A8" w:rsidRPr="00815CE4" w:rsidRDefault="002D29A8" w:rsidP="0021150B">
            <w:pPr>
              <w:spacing w:line="216" w:lineRule="auto"/>
              <w:ind w:left="113" w:right="113"/>
              <w:jc w:val="center"/>
            </w:pPr>
            <w:r w:rsidRPr="00815CE4">
              <w:t>знаний и навыков в сфере делопроизводства</w:t>
            </w:r>
          </w:p>
        </w:tc>
        <w:tc>
          <w:tcPr>
            <w:tcW w:w="1080" w:type="dxa"/>
            <w:textDirection w:val="btLr"/>
            <w:vAlign w:val="center"/>
          </w:tcPr>
          <w:p w:rsidR="002D29A8" w:rsidRPr="00815CE4" w:rsidRDefault="002D29A8" w:rsidP="0021150B">
            <w:pPr>
              <w:spacing w:line="216" w:lineRule="auto"/>
              <w:ind w:left="113" w:right="113"/>
              <w:jc w:val="center"/>
            </w:pPr>
            <w:r w:rsidRPr="0021150B">
              <w:rPr>
                <w:color w:val="000000"/>
              </w:rPr>
              <w:t xml:space="preserve">знаний основ истории </w:t>
            </w:r>
            <w:r w:rsidRPr="0021150B">
              <w:rPr>
                <w:color w:val="000000"/>
              </w:rPr>
              <w:br/>
              <w:t>Отечества и краеведения</w:t>
            </w:r>
          </w:p>
        </w:tc>
        <w:tc>
          <w:tcPr>
            <w:tcW w:w="1619" w:type="dxa"/>
            <w:vMerge/>
            <w:vAlign w:val="center"/>
          </w:tcPr>
          <w:p w:rsidR="002D29A8" w:rsidRPr="00815CE4" w:rsidRDefault="002D29A8" w:rsidP="0021150B">
            <w:pPr>
              <w:jc w:val="center"/>
            </w:pPr>
          </w:p>
        </w:tc>
      </w:tr>
      <w:tr w:rsidR="002D29A8" w:rsidRPr="00EC065E">
        <w:trPr>
          <w:trHeight w:val="315"/>
          <w:jc w:val="center"/>
        </w:trPr>
        <w:tc>
          <w:tcPr>
            <w:tcW w:w="730" w:type="dxa"/>
            <w:vAlign w:val="center"/>
          </w:tcPr>
          <w:p w:rsidR="002D29A8" w:rsidRPr="005A37D1" w:rsidRDefault="002D29A8" w:rsidP="0021150B">
            <w:pPr>
              <w:ind w:left="-98"/>
              <w:jc w:val="center"/>
            </w:pPr>
            <w:r w:rsidRPr="005A37D1">
              <w:t>1</w:t>
            </w:r>
          </w:p>
        </w:tc>
        <w:tc>
          <w:tcPr>
            <w:tcW w:w="1800" w:type="dxa"/>
          </w:tcPr>
          <w:p w:rsidR="002D29A8" w:rsidRPr="005A37D1" w:rsidRDefault="002D29A8" w:rsidP="0021150B">
            <w:pPr>
              <w:jc w:val="center"/>
            </w:pPr>
            <w:r w:rsidRPr="005A37D1">
              <w:t>2</w:t>
            </w:r>
          </w:p>
        </w:tc>
        <w:tc>
          <w:tcPr>
            <w:tcW w:w="1080" w:type="dxa"/>
          </w:tcPr>
          <w:p w:rsidR="002D29A8" w:rsidRPr="005A37D1" w:rsidRDefault="002D29A8" w:rsidP="0021150B">
            <w:pPr>
              <w:jc w:val="center"/>
            </w:pPr>
            <w:r w:rsidRPr="005A37D1">
              <w:t>3</w:t>
            </w:r>
          </w:p>
        </w:tc>
        <w:tc>
          <w:tcPr>
            <w:tcW w:w="3960" w:type="dxa"/>
          </w:tcPr>
          <w:p w:rsidR="002D29A8" w:rsidRPr="005A37D1" w:rsidRDefault="002D29A8" w:rsidP="0021150B">
            <w:pPr>
              <w:jc w:val="center"/>
            </w:pPr>
            <w:r w:rsidRPr="005A37D1">
              <w:t>4</w:t>
            </w:r>
          </w:p>
        </w:tc>
        <w:tc>
          <w:tcPr>
            <w:tcW w:w="1260" w:type="dxa"/>
          </w:tcPr>
          <w:p w:rsidR="002D29A8" w:rsidRPr="005A37D1" w:rsidRDefault="002D29A8" w:rsidP="0021150B">
            <w:pPr>
              <w:jc w:val="center"/>
            </w:pPr>
            <w:r w:rsidRPr="005A37D1">
              <w:t>5</w:t>
            </w:r>
          </w:p>
        </w:tc>
        <w:tc>
          <w:tcPr>
            <w:tcW w:w="1440" w:type="dxa"/>
          </w:tcPr>
          <w:p w:rsidR="002D29A8" w:rsidRPr="005A37D1" w:rsidRDefault="002D29A8" w:rsidP="0021150B">
            <w:pPr>
              <w:jc w:val="center"/>
            </w:pPr>
            <w:r w:rsidRPr="005A37D1">
              <w:t>6</w:t>
            </w:r>
          </w:p>
        </w:tc>
        <w:tc>
          <w:tcPr>
            <w:tcW w:w="1440" w:type="dxa"/>
          </w:tcPr>
          <w:p w:rsidR="002D29A8" w:rsidRPr="005A37D1" w:rsidRDefault="002D29A8" w:rsidP="0021150B">
            <w:pPr>
              <w:jc w:val="center"/>
            </w:pPr>
            <w:r w:rsidRPr="005A37D1">
              <w:t>7</w:t>
            </w:r>
          </w:p>
        </w:tc>
        <w:tc>
          <w:tcPr>
            <w:tcW w:w="900" w:type="dxa"/>
          </w:tcPr>
          <w:p w:rsidR="002D29A8" w:rsidRPr="005A37D1" w:rsidRDefault="002D29A8" w:rsidP="0021150B">
            <w:pPr>
              <w:jc w:val="center"/>
            </w:pPr>
            <w:r w:rsidRPr="005A37D1">
              <w:t>8</w:t>
            </w:r>
          </w:p>
        </w:tc>
        <w:tc>
          <w:tcPr>
            <w:tcW w:w="1080" w:type="dxa"/>
          </w:tcPr>
          <w:p w:rsidR="002D29A8" w:rsidRPr="005A37D1" w:rsidRDefault="002D29A8" w:rsidP="0021150B">
            <w:pPr>
              <w:jc w:val="center"/>
            </w:pPr>
            <w:r w:rsidRPr="005A37D1">
              <w:t>9</w:t>
            </w:r>
          </w:p>
        </w:tc>
        <w:tc>
          <w:tcPr>
            <w:tcW w:w="1619" w:type="dxa"/>
          </w:tcPr>
          <w:p w:rsidR="002D29A8" w:rsidRPr="005A37D1" w:rsidRDefault="002D29A8" w:rsidP="0021150B">
            <w:pPr>
              <w:jc w:val="center"/>
            </w:pPr>
            <w:r w:rsidRPr="005A37D1">
              <w:t>10</w:t>
            </w:r>
          </w:p>
        </w:tc>
      </w:tr>
      <w:tr w:rsidR="002D29A8" w:rsidRPr="00EC065E">
        <w:trPr>
          <w:trHeight w:val="315"/>
          <w:jc w:val="center"/>
        </w:trPr>
        <w:tc>
          <w:tcPr>
            <w:tcW w:w="730" w:type="dxa"/>
          </w:tcPr>
          <w:p w:rsidR="002D29A8" w:rsidRPr="0021150B" w:rsidRDefault="002D29A8" w:rsidP="0021150B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2D29A8" w:rsidRPr="0021150B" w:rsidRDefault="002D29A8" w:rsidP="00855255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D29A8" w:rsidRPr="0021150B" w:rsidRDefault="002D29A8" w:rsidP="002115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2D29A8" w:rsidRPr="0021150B" w:rsidRDefault="002D29A8" w:rsidP="002115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2D29A8" w:rsidRPr="0021150B" w:rsidRDefault="002D29A8" w:rsidP="002115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2D29A8" w:rsidRPr="0021150B" w:rsidRDefault="002D29A8" w:rsidP="002115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2D29A8" w:rsidRPr="0021150B" w:rsidRDefault="002D29A8" w:rsidP="002115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2D29A8" w:rsidRPr="0021150B" w:rsidRDefault="002D29A8" w:rsidP="00855255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D29A8" w:rsidRPr="0021150B" w:rsidRDefault="002D29A8" w:rsidP="002115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:rsidR="002D29A8" w:rsidRPr="0021150B" w:rsidRDefault="002D29A8" w:rsidP="0021150B">
            <w:pPr>
              <w:jc w:val="center"/>
              <w:rPr>
                <w:sz w:val="28"/>
                <w:szCs w:val="28"/>
              </w:rPr>
            </w:pPr>
          </w:p>
        </w:tc>
      </w:tr>
    </w:tbl>
    <w:p w:rsidR="002D29A8" w:rsidRDefault="002D29A8" w:rsidP="000518E2"/>
    <w:p w:rsidR="002D29A8" w:rsidRPr="002F1A45" w:rsidRDefault="002D29A8" w:rsidP="000518E2">
      <w:pPr>
        <w:ind w:firstLine="696"/>
        <w:jc w:val="both"/>
        <w:rPr>
          <w:sz w:val="28"/>
          <w:szCs w:val="28"/>
        </w:rPr>
      </w:pPr>
      <w:r w:rsidRPr="002F1A45">
        <w:rPr>
          <w:sz w:val="28"/>
          <w:szCs w:val="28"/>
        </w:rPr>
        <w:t>Секретарь</w:t>
      </w:r>
      <w:r>
        <w:rPr>
          <w:sz w:val="28"/>
          <w:szCs w:val="28"/>
        </w:rPr>
        <w:t xml:space="preserve"> конкурсной комиссии</w:t>
      </w:r>
      <w:r w:rsidRPr="002F1A45">
        <w:rPr>
          <w:sz w:val="28"/>
          <w:szCs w:val="28"/>
        </w:rPr>
        <w:t xml:space="preserve">               _______________         _________________________</w:t>
      </w:r>
    </w:p>
    <w:p w:rsidR="002D29A8" w:rsidRPr="00B05143" w:rsidRDefault="002D29A8" w:rsidP="000518E2">
      <w:pPr>
        <w:ind w:firstLine="696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05143">
        <w:t xml:space="preserve">(подпись)                        (расшифровка подписи) </w:t>
      </w:r>
    </w:p>
    <w:p w:rsidR="002D29A8" w:rsidRDefault="002D29A8" w:rsidP="000518E2"/>
    <w:p w:rsidR="002D29A8" w:rsidRDefault="002D29A8" w:rsidP="000518E2"/>
    <w:p w:rsidR="002D29A8" w:rsidRDefault="002D29A8" w:rsidP="000518E2"/>
    <w:p w:rsidR="002D29A8" w:rsidRPr="008E6273" w:rsidRDefault="002D29A8" w:rsidP="000518E2">
      <w:pPr>
        <w:jc w:val="center"/>
        <w:rPr>
          <w:b/>
          <w:bCs/>
        </w:rPr>
      </w:pPr>
      <w:r w:rsidRPr="008E6273">
        <w:rPr>
          <w:b/>
          <w:bCs/>
        </w:rPr>
        <w:t xml:space="preserve">Форма ведомости оценки результатов тестирования </w:t>
      </w:r>
    </w:p>
    <w:p w:rsidR="002D29A8" w:rsidRDefault="002D29A8" w:rsidP="00E3464B">
      <w:pPr>
        <w:jc w:val="center"/>
      </w:pPr>
      <w:r>
        <w:t>______________</w:t>
      </w:r>
    </w:p>
    <w:p w:rsidR="002D29A8" w:rsidRDefault="002D29A8" w:rsidP="00496B87">
      <w:pPr>
        <w:jc w:val="center"/>
        <w:sectPr w:rsidR="002D29A8" w:rsidSect="00B362E1">
          <w:pgSz w:w="16838" w:h="11906" w:orient="landscape"/>
          <w:pgMar w:top="1701" w:right="1134" w:bottom="567" w:left="1134" w:header="1134" w:footer="454" w:gutter="0"/>
          <w:cols w:space="708"/>
          <w:titlePg/>
          <w:docGrid w:linePitch="360"/>
        </w:sectPr>
      </w:pPr>
    </w:p>
    <w:p w:rsidR="002D29A8" w:rsidRDefault="002D29A8" w:rsidP="00600A61">
      <w:pPr>
        <w:ind w:left="6946"/>
        <w:jc w:val="center"/>
        <w:rPr>
          <w:sz w:val="28"/>
          <w:szCs w:val="28"/>
        </w:rPr>
      </w:pPr>
      <w:r w:rsidRPr="00EC065E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</w:p>
    <w:p w:rsidR="002D29A8" w:rsidRDefault="002D29A8" w:rsidP="00600A61">
      <w:pPr>
        <w:ind w:left="6946"/>
        <w:jc w:val="center"/>
        <w:rPr>
          <w:sz w:val="28"/>
          <w:szCs w:val="28"/>
        </w:rPr>
      </w:pPr>
    </w:p>
    <w:p w:rsidR="002D29A8" w:rsidRPr="00EC065E" w:rsidRDefault="002D29A8" w:rsidP="00600A61">
      <w:pPr>
        <w:ind w:left="6946"/>
        <w:jc w:val="center"/>
        <w:rPr>
          <w:sz w:val="28"/>
          <w:szCs w:val="28"/>
        </w:rPr>
      </w:pPr>
      <w:r>
        <w:rPr>
          <w:sz w:val="28"/>
          <w:szCs w:val="28"/>
        </w:rPr>
        <w:t>к Методике</w:t>
      </w:r>
    </w:p>
    <w:p w:rsidR="002D29A8" w:rsidRDefault="002D29A8" w:rsidP="00EC77BA"/>
    <w:p w:rsidR="002D29A8" w:rsidRDefault="002D29A8" w:rsidP="00600A61">
      <w:pPr>
        <w:tabs>
          <w:tab w:val="center" w:pos="4677"/>
          <w:tab w:val="left" w:pos="5910"/>
        </w:tabs>
        <w:jc w:val="center"/>
        <w:rPr>
          <w:b/>
          <w:bCs/>
          <w:sz w:val="28"/>
          <w:szCs w:val="28"/>
        </w:rPr>
      </w:pPr>
      <w:r w:rsidRPr="00631C56">
        <w:rPr>
          <w:b/>
          <w:bCs/>
          <w:sz w:val="28"/>
          <w:szCs w:val="28"/>
        </w:rPr>
        <w:t>ЗАКЛЮЧЕНИ</w:t>
      </w:r>
      <w:r>
        <w:rPr>
          <w:b/>
          <w:bCs/>
          <w:sz w:val="28"/>
          <w:szCs w:val="28"/>
        </w:rPr>
        <w:t>Е</w:t>
      </w:r>
    </w:p>
    <w:p w:rsidR="002D29A8" w:rsidRDefault="002D29A8" w:rsidP="00600A61">
      <w:pPr>
        <w:jc w:val="center"/>
        <w:rPr>
          <w:b/>
          <w:bCs/>
          <w:sz w:val="28"/>
          <w:szCs w:val="28"/>
        </w:rPr>
      </w:pPr>
      <w:r w:rsidRPr="00631C56">
        <w:rPr>
          <w:b/>
          <w:bCs/>
          <w:sz w:val="28"/>
          <w:szCs w:val="28"/>
        </w:rPr>
        <w:t xml:space="preserve">по результатам личностно-профессиональной диагностики </w:t>
      </w:r>
      <w:r>
        <w:rPr>
          <w:b/>
          <w:bCs/>
          <w:sz w:val="28"/>
          <w:szCs w:val="28"/>
        </w:rPr>
        <w:br/>
      </w:r>
      <w:r w:rsidRPr="000F6461">
        <w:rPr>
          <w:b/>
          <w:bCs/>
          <w:sz w:val="28"/>
          <w:szCs w:val="28"/>
        </w:rPr>
        <w:t>кандидат</w:t>
      </w:r>
      <w:r>
        <w:rPr>
          <w:b/>
          <w:bCs/>
          <w:sz w:val="28"/>
          <w:szCs w:val="28"/>
        </w:rPr>
        <w:t>а</w:t>
      </w:r>
      <w:r w:rsidRPr="000F6461">
        <w:rPr>
          <w:b/>
          <w:bCs/>
          <w:sz w:val="28"/>
          <w:szCs w:val="28"/>
        </w:rPr>
        <w:t>, участвующ</w:t>
      </w:r>
      <w:r>
        <w:rPr>
          <w:b/>
          <w:bCs/>
          <w:sz w:val="28"/>
          <w:szCs w:val="28"/>
        </w:rPr>
        <w:t>его</w:t>
      </w:r>
      <w:r w:rsidRPr="000F6461">
        <w:rPr>
          <w:b/>
          <w:bCs/>
          <w:sz w:val="28"/>
          <w:szCs w:val="28"/>
        </w:rPr>
        <w:t xml:space="preserve"> в конкурсе</w:t>
      </w:r>
      <w:r>
        <w:rPr>
          <w:b/>
          <w:bCs/>
          <w:sz w:val="28"/>
          <w:szCs w:val="28"/>
        </w:rPr>
        <w:t xml:space="preserve"> </w:t>
      </w:r>
      <w:r w:rsidRPr="000F6461">
        <w:rPr>
          <w:b/>
          <w:bCs/>
          <w:sz w:val="28"/>
          <w:szCs w:val="28"/>
        </w:rPr>
        <w:t>на замещение вакантн</w:t>
      </w:r>
      <w:r>
        <w:rPr>
          <w:b/>
          <w:bCs/>
          <w:sz w:val="28"/>
          <w:szCs w:val="28"/>
        </w:rPr>
        <w:t>ой</w:t>
      </w:r>
      <w:r>
        <w:rPr>
          <w:b/>
          <w:bCs/>
          <w:sz w:val="28"/>
          <w:szCs w:val="28"/>
        </w:rPr>
        <w:br/>
      </w:r>
      <w:r w:rsidRPr="000F6461">
        <w:rPr>
          <w:b/>
          <w:bCs/>
          <w:sz w:val="28"/>
          <w:szCs w:val="28"/>
        </w:rPr>
        <w:t>должност</w:t>
      </w:r>
      <w:r>
        <w:rPr>
          <w:b/>
          <w:bCs/>
          <w:sz w:val="28"/>
          <w:szCs w:val="28"/>
        </w:rPr>
        <w:t>и государственной гражданской службы</w:t>
      </w:r>
    </w:p>
    <w:p w:rsidR="002D29A8" w:rsidRPr="00876CCC" w:rsidRDefault="002D29A8" w:rsidP="00600A61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в Министерстве образования и науки</w:t>
      </w:r>
      <w:r w:rsidRPr="000F6461">
        <w:rPr>
          <w:b/>
          <w:bCs/>
          <w:sz w:val="28"/>
          <w:szCs w:val="28"/>
        </w:rPr>
        <w:t xml:space="preserve"> Ульяновской области</w:t>
      </w:r>
    </w:p>
    <w:p w:rsidR="002D29A8" w:rsidRPr="00631C56" w:rsidRDefault="002D29A8" w:rsidP="00537B6D">
      <w:pPr>
        <w:tabs>
          <w:tab w:val="center" w:pos="4677"/>
          <w:tab w:val="left" w:pos="5910"/>
        </w:tabs>
        <w:ind w:right="1260"/>
        <w:jc w:val="center"/>
        <w:rPr>
          <w:b/>
          <w:bCs/>
          <w:sz w:val="28"/>
          <w:szCs w:val="28"/>
        </w:rPr>
      </w:pPr>
    </w:p>
    <w:p w:rsidR="002D29A8" w:rsidRPr="00483C4B" w:rsidRDefault="002D29A8" w:rsidP="00056012">
      <w:pPr>
        <w:tabs>
          <w:tab w:val="center" w:pos="4677"/>
          <w:tab w:val="left" w:pos="5910"/>
        </w:tabs>
        <w:ind w:right="1620"/>
        <w:jc w:val="both"/>
        <w:rPr>
          <w:sz w:val="22"/>
          <w:szCs w:val="22"/>
        </w:rPr>
      </w:pPr>
    </w:p>
    <w:p w:rsidR="002D29A8" w:rsidRDefault="002D29A8" w:rsidP="009F06CF">
      <w:pPr>
        <w:tabs>
          <w:tab w:val="center" w:pos="4677"/>
          <w:tab w:val="left" w:pos="9360"/>
        </w:tabs>
        <w:ind w:right="-6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В</w:t>
      </w:r>
      <w:r w:rsidRPr="00056012">
        <w:rPr>
          <w:sz w:val="28"/>
          <w:szCs w:val="28"/>
        </w:rPr>
        <w:t>акантн</w:t>
      </w:r>
      <w:r>
        <w:rPr>
          <w:sz w:val="28"/>
          <w:szCs w:val="28"/>
        </w:rPr>
        <w:t>ая</w:t>
      </w:r>
      <w:r w:rsidRPr="00056012">
        <w:rPr>
          <w:sz w:val="28"/>
          <w:szCs w:val="28"/>
        </w:rPr>
        <w:t xml:space="preserve"> должност</w:t>
      </w:r>
      <w:r>
        <w:rPr>
          <w:sz w:val="28"/>
          <w:szCs w:val="28"/>
        </w:rPr>
        <w:t>ь_________________________________________________</w:t>
      </w:r>
    </w:p>
    <w:p w:rsidR="002D29A8" w:rsidRDefault="002D29A8" w:rsidP="009F06CF">
      <w:pPr>
        <w:tabs>
          <w:tab w:val="center" w:pos="4677"/>
          <w:tab w:val="left" w:pos="9360"/>
        </w:tabs>
        <w:ind w:right="-6"/>
        <w:jc w:val="both"/>
      </w:pPr>
      <w:r w:rsidRPr="00631C56">
        <w:t>(наименование</w:t>
      </w:r>
      <w:r>
        <w:t xml:space="preserve"> вакантной</w:t>
      </w:r>
    </w:p>
    <w:p w:rsidR="002D29A8" w:rsidRDefault="002D29A8" w:rsidP="009F06CF">
      <w:pPr>
        <w:tabs>
          <w:tab w:val="center" w:pos="4677"/>
          <w:tab w:val="left" w:pos="9360"/>
        </w:tabs>
        <w:ind w:right="-6"/>
        <w:jc w:val="both"/>
      </w:pPr>
      <w:r>
        <w:t>_______________________________________________________________________________</w:t>
      </w:r>
    </w:p>
    <w:p w:rsidR="002D29A8" w:rsidRPr="00631C56" w:rsidRDefault="002D29A8" w:rsidP="009F06CF">
      <w:pPr>
        <w:tabs>
          <w:tab w:val="center" w:pos="4677"/>
          <w:tab w:val="left" w:pos="9360"/>
        </w:tabs>
        <w:ind w:right="-6"/>
        <w:jc w:val="center"/>
        <w:rPr>
          <w:b/>
          <w:bCs/>
        </w:rPr>
      </w:pPr>
      <w:r>
        <w:t>д</w:t>
      </w:r>
      <w:r w:rsidRPr="00631C56">
        <w:t>олжности</w:t>
      </w:r>
      <w:r>
        <w:t xml:space="preserve"> государственной гражданской службы</w:t>
      </w:r>
      <w:r w:rsidRPr="00631C56">
        <w:t>)</w:t>
      </w:r>
    </w:p>
    <w:p w:rsidR="002D29A8" w:rsidRPr="00483C4B" w:rsidRDefault="002D29A8" w:rsidP="009F06CF">
      <w:pPr>
        <w:shd w:val="clear" w:color="auto" w:fill="FFFFFF"/>
        <w:jc w:val="both"/>
        <w:rPr>
          <w:sz w:val="20"/>
          <w:szCs w:val="20"/>
        </w:rPr>
      </w:pPr>
    </w:p>
    <w:p w:rsidR="002D29A8" w:rsidRDefault="002D29A8" w:rsidP="009F06C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Ф.И.О. кандидата ____________________________________________________</w:t>
      </w:r>
    </w:p>
    <w:p w:rsidR="002D29A8" w:rsidRDefault="002D29A8" w:rsidP="009F06C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Дата рождения кандидата______________________________________________</w:t>
      </w:r>
    </w:p>
    <w:p w:rsidR="002D29A8" w:rsidRPr="00483C4B" w:rsidRDefault="002D29A8" w:rsidP="00056012">
      <w:pPr>
        <w:shd w:val="clear" w:color="auto" w:fill="FFFFFF"/>
        <w:ind w:left="11"/>
        <w:rPr>
          <w:sz w:val="20"/>
          <w:szCs w:val="20"/>
        </w:rPr>
      </w:pPr>
    </w:p>
    <w:p w:rsidR="002D29A8" w:rsidRPr="00056012" w:rsidRDefault="002D29A8" w:rsidP="00056012">
      <w:pPr>
        <w:shd w:val="clear" w:color="auto" w:fill="FFFFFF"/>
        <w:ind w:left="11"/>
        <w:rPr>
          <w:sz w:val="28"/>
          <w:szCs w:val="28"/>
        </w:rPr>
      </w:pPr>
      <w:r>
        <w:rPr>
          <w:sz w:val="28"/>
          <w:szCs w:val="28"/>
        </w:rPr>
        <w:t>Результаты личностно-профессиональной диагностики</w:t>
      </w:r>
      <w:r w:rsidRPr="00056012">
        <w:rPr>
          <w:sz w:val="28"/>
          <w:szCs w:val="28"/>
        </w:rPr>
        <w:t>:</w:t>
      </w:r>
    </w:p>
    <w:p w:rsidR="002D29A8" w:rsidRPr="00483C4B" w:rsidRDefault="002D29A8" w:rsidP="00056012">
      <w:pPr>
        <w:tabs>
          <w:tab w:val="center" w:pos="4677"/>
          <w:tab w:val="left" w:pos="5910"/>
        </w:tabs>
        <w:jc w:val="both"/>
        <w:rPr>
          <w:sz w:val="20"/>
          <w:szCs w:val="20"/>
        </w:rPr>
      </w:pPr>
    </w:p>
    <w:tbl>
      <w:tblPr>
        <w:tblW w:w="10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10"/>
        <w:gridCol w:w="5011"/>
      </w:tblGrid>
      <w:tr w:rsidR="002D29A8" w:rsidRPr="00537B6D">
        <w:trPr>
          <w:trHeight w:val="327"/>
          <w:jc w:val="center"/>
        </w:trPr>
        <w:tc>
          <w:tcPr>
            <w:tcW w:w="5010" w:type="dxa"/>
          </w:tcPr>
          <w:p w:rsidR="002D29A8" w:rsidRPr="00537B6D" w:rsidRDefault="002D29A8" w:rsidP="00170C6B">
            <w:pPr>
              <w:jc w:val="center"/>
              <w:rPr>
                <w:sz w:val="28"/>
                <w:szCs w:val="28"/>
              </w:rPr>
            </w:pPr>
            <w:r w:rsidRPr="00537B6D">
              <w:rPr>
                <w:sz w:val="28"/>
                <w:szCs w:val="28"/>
              </w:rPr>
              <w:t>Сильные стороны</w:t>
            </w:r>
            <w:r>
              <w:rPr>
                <w:sz w:val="28"/>
                <w:szCs w:val="28"/>
              </w:rPr>
              <w:t xml:space="preserve"> кандидата</w:t>
            </w:r>
          </w:p>
        </w:tc>
        <w:tc>
          <w:tcPr>
            <w:tcW w:w="5011" w:type="dxa"/>
          </w:tcPr>
          <w:p w:rsidR="002D29A8" w:rsidRPr="00537B6D" w:rsidRDefault="002D29A8" w:rsidP="00170C6B">
            <w:pPr>
              <w:jc w:val="center"/>
              <w:rPr>
                <w:sz w:val="28"/>
                <w:szCs w:val="28"/>
              </w:rPr>
            </w:pPr>
            <w:r w:rsidRPr="00537B6D">
              <w:rPr>
                <w:sz w:val="28"/>
                <w:szCs w:val="28"/>
              </w:rPr>
              <w:t>Слабые стороны</w:t>
            </w:r>
            <w:r>
              <w:rPr>
                <w:sz w:val="28"/>
                <w:szCs w:val="28"/>
              </w:rPr>
              <w:t xml:space="preserve"> кандидата</w:t>
            </w:r>
          </w:p>
        </w:tc>
      </w:tr>
      <w:tr w:rsidR="002D29A8" w:rsidRPr="00056012">
        <w:trPr>
          <w:trHeight w:val="296"/>
          <w:jc w:val="center"/>
        </w:trPr>
        <w:tc>
          <w:tcPr>
            <w:tcW w:w="5010" w:type="dxa"/>
          </w:tcPr>
          <w:p w:rsidR="002D29A8" w:rsidRPr="00056012" w:rsidRDefault="002D29A8" w:rsidP="00170C6B">
            <w:pPr>
              <w:rPr>
                <w:sz w:val="28"/>
                <w:szCs w:val="28"/>
              </w:rPr>
            </w:pPr>
          </w:p>
        </w:tc>
        <w:tc>
          <w:tcPr>
            <w:tcW w:w="5011" w:type="dxa"/>
          </w:tcPr>
          <w:p w:rsidR="002D29A8" w:rsidRPr="00056012" w:rsidRDefault="002D29A8" w:rsidP="00170C6B">
            <w:pPr>
              <w:rPr>
                <w:sz w:val="28"/>
                <w:szCs w:val="28"/>
              </w:rPr>
            </w:pPr>
          </w:p>
        </w:tc>
      </w:tr>
      <w:tr w:rsidR="002D29A8" w:rsidRPr="00056012">
        <w:trPr>
          <w:trHeight w:val="311"/>
          <w:jc w:val="center"/>
        </w:trPr>
        <w:tc>
          <w:tcPr>
            <w:tcW w:w="5010" w:type="dxa"/>
          </w:tcPr>
          <w:p w:rsidR="002D29A8" w:rsidRPr="00056012" w:rsidRDefault="002D29A8" w:rsidP="00170C6B">
            <w:pPr>
              <w:rPr>
                <w:sz w:val="28"/>
                <w:szCs w:val="28"/>
              </w:rPr>
            </w:pPr>
          </w:p>
        </w:tc>
        <w:tc>
          <w:tcPr>
            <w:tcW w:w="5011" w:type="dxa"/>
          </w:tcPr>
          <w:p w:rsidR="002D29A8" w:rsidRPr="00056012" w:rsidRDefault="002D29A8" w:rsidP="00170C6B">
            <w:pPr>
              <w:rPr>
                <w:sz w:val="28"/>
                <w:szCs w:val="28"/>
              </w:rPr>
            </w:pPr>
          </w:p>
        </w:tc>
      </w:tr>
      <w:tr w:rsidR="002D29A8" w:rsidRPr="00056012">
        <w:trPr>
          <w:trHeight w:val="311"/>
          <w:jc w:val="center"/>
        </w:trPr>
        <w:tc>
          <w:tcPr>
            <w:tcW w:w="5010" w:type="dxa"/>
          </w:tcPr>
          <w:p w:rsidR="002D29A8" w:rsidRPr="00056012" w:rsidRDefault="002D29A8" w:rsidP="00170C6B">
            <w:pPr>
              <w:rPr>
                <w:sz w:val="28"/>
                <w:szCs w:val="28"/>
              </w:rPr>
            </w:pPr>
          </w:p>
        </w:tc>
        <w:tc>
          <w:tcPr>
            <w:tcW w:w="5011" w:type="dxa"/>
          </w:tcPr>
          <w:p w:rsidR="002D29A8" w:rsidRPr="00056012" w:rsidRDefault="002D29A8" w:rsidP="00170C6B">
            <w:pPr>
              <w:rPr>
                <w:sz w:val="28"/>
                <w:szCs w:val="28"/>
              </w:rPr>
            </w:pPr>
          </w:p>
        </w:tc>
      </w:tr>
    </w:tbl>
    <w:p w:rsidR="002D29A8" w:rsidRPr="00483C4B" w:rsidRDefault="002D29A8" w:rsidP="00056012">
      <w:pPr>
        <w:jc w:val="both"/>
        <w:rPr>
          <w:sz w:val="20"/>
          <w:szCs w:val="20"/>
        </w:rPr>
      </w:pPr>
    </w:p>
    <w:p w:rsidR="002D29A8" w:rsidRPr="00056012" w:rsidRDefault="002D29A8" w:rsidP="00056012">
      <w:pPr>
        <w:jc w:val="both"/>
        <w:rPr>
          <w:sz w:val="28"/>
          <w:szCs w:val="28"/>
        </w:rPr>
      </w:pPr>
      <w:r w:rsidRPr="00537B6D">
        <w:rPr>
          <w:sz w:val="28"/>
          <w:szCs w:val="28"/>
        </w:rPr>
        <w:t>Группа психологического потенциала</w:t>
      </w:r>
      <w:r>
        <w:rPr>
          <w:sz w:val="28"/>
          <w:szCs w:val="28"/>
        </w:rPr>
        <w:t>: _______</w:t>
      </w:r>
    </w:p>
    <w:p w:rsidR="002D29A8" w:rsidRPr="00483C4B" w:rsidRDefault="002D29A8" w:rsidP="00056012">
      <w:pPr>
        <w:jc w:val="both"/>
        <w:rPr>
          <w:sz w:val="20"/>
          <w:szCs w:val="20"/>
        </w:rPr>
      </w:pPr>
    </w:p>
    <w:p w:rsidR="002D29A8" w:rsidRPr="00056012" w:rsidRDefault="002D29A8" w:rsidP="00056012">
      <w:pPr>
        <w:jc w:val="both"/>
        <w:rPr>
          <w:sz w:val="28"/>
          <w:szCs w:val="28"/>
        </w:rPr>
      </w:pPr>
      <w:r w:rsidRPr="00056012">
        <w:rPr>
          <w:sz w:val="28"/>
          <w:szCs w:val="28"/>
        </w:rPr>
        <w:t>Дополнительная информация:</w:t>
      </w:r>
      <w:r>
        <w:rPr>
          <w:sz w:val="28"/>
          <w:szCs w:val="28"/>
        </w:rPr>
        <w:t>_____</w:t>
      </w:r>
      <w:r w:rsidRPr="00056012">
        <w:rPr>
          <w:sz w:val="28"/>
          <w:szCs w:val="28"/>
        </w:rPr>
        <w:t>___</w:t>
      </w:r>
      <w:r>
        <w:rPr>
          <w:sz w:val="28"/>
          <w:szCs w:val="28"/>
        </w:rPr>
        <w:t>__</w:t>
      </w:r>
      <w:r w:rsidRPr="00056012">
        <w:rPr>
          <w:sz w:val="28"/>
          <w:szCs w:val="28"/>
        </w:rPr>
        <w:t>_______</w:t>
      </w:r>
      <w:r>
        <w:rPr>
          <w:sz w:val="28"/>
          <w:szCs w:val="28"/>
        </w:rPr>
        <w:t>_____________</w:t>
      </w:r>
      <w:r w:rsidRPr="00056012">
        <w:rPr>
          <w:sz w:val="28"/>
          <w:szCs w:val="28"/>
        </w:rPr>
        <w:t>____________</w:t>
      </w:r>
    </w:p>
    <w:p w:rsidR="002D29A8" w:rsidRPr="00483C4B" w:rsidRDefault="002D29A8" w:rsidP="00056012">
      <w:pPr>
        <w:jc w:val="both"/>
        <w:rPr>
          <w:sz w:val="20"/>
          <w:szCs w:val="20"/>
        </w:rPr>
      </w:pPr>
    </w:p>
    <w:p w:rsidR="002D29A8" w:rsidRDefault="002D29A8" w:rsidP="00056012">
      <w:pPr>
        <w:jc w:val="both"/>
        <w:rPr>
          <w:sz w:val="28"/>
          <w:szCs w:val="28"/>
        </w:rPr>
      </w:pPr>
      <w:r w:rsidRPr="00537B6D">
        <w:rPr>
          <w:sz w:val="28"/>
          <w:szCs w:val="28"/>
        </w:rPr>
        <w:t xml:space="preserve">Основными мотивирующими факторами профессиональной деятельности </w:t>
      </w:r>
      <w:r>
        <w:rPr>
          <w:sz w:val="28"/>
          <w:szCs w:val="28"/>
        </w:rPr>
        <w:br/>
        <w:t xml:space="preserve">кандидата </w:t>
      </w:r>
      <w:r w:rsidRPr="00537B6D">
        <w:rPr>
          <w:sz w:val="28"/>
          <w:szCs w:val="28"/>
        </w:rPr>
        <w:t>являются:</w:t>
      </w:r>
      <w:r>
        <w:rPr>
          <w:sz w:val="28"/>
          <w:szCs w:val="28"/>
        </w:rPr>
        <w:t>__________________________________________________</w:t>
      </w:r>
    </w:p>
    <w:p w:rsidR="002D29A8" w:rsidRPr="00537B6D" w:rsidRDefault="002D29A8" w:rsidP="0005601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2D29A8" w:rsidRPr="00483C4B" w:rsidRDefault="002D29A8" w:rsidP="00056012">
      <w:pPr>
        <w:jc w:val="both"/>
        <w:rPr>
          <w:sz w:val="20"/>
          <w:szCs w:val="20"/>
        </w:rPr>
      </w:pPr>
    </w:p>
    <w:p w:rsidR="002D29A8" w:rsidRDefault="002D29A8" w:rsidP="00056012">
      <w:pPr>
        <w:jc w:val="both"/>
        <w:rPr>
          <w:sz w:val="28"/>
          <w:szCs w:val="28"/>
        </w:rPr>
      </w:pPr>
      <w:r w:rsidRPr="00537B6D">
        <w:rPr>
          <w:sz w:val="28"/>
          <w:szCs w:val="28"/>
        </w:rPr>
        <w:t>Для дальнейшей профессиональной деятельности целесообразно отработать навыки:</w:t>
      </w:r>
      <w:r>
        <w:rPr>
          <w:sz w:val="28"/>
          <w:szCs w:val="28"/>
        </w:rPr>
        <w:t xml:space="preserve"> _____________________________________________________________</w:t>
      </w:r>
    </w:p>
    <w:p w:rsidR="002D29A8" w:rsidRPr="00537B6D" w:rsidRDefault="002D29A8" w:rsidP="0005601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2D29A8" w:rsidRPr="00483C4B" w:rsidRDefault="002D29A8" w:rsidP="00EC77BA">
      <w:pPr>
        <w:rPr>
          <w:sz w:val="20"/>
          <w:szCs w:val="20"/>
        </w:rPr>
      </w:pPr>
    </w:p>
    <w:p w:rsidR="002D29A8" w:rsidRDefault="002D29A8" w:rsidP="00537B6D">
      <w:pPr>
        <w:jc w:val="both"/>
        <w:rPr>
          <w:sz w:val="28"/>
          <w:szCs w:val="28"/>
        </w:rPr>
      </w:pPr>
      <w:r w:rsidRPr="002F1A45">
        <w:rPr>
          <w:sz w:val="28"/>
          <w:szCs w:val="28"/>
        </w:rPr>
        <w:t>С</w:t>
      </w:r>
      <w:r>
        <w:rPr>
          <w:sz w:val="28"/>
          <w:szCs w:val="28"/>
        </w:rPr>
        <w:t>отрудник отдела по социально-психологической работе</w:t>
      </w:r>
    </w:p>
    <w:p w:rsidR="002D29A8" w:rsidRPr="002F1A45" w:rsidRDefault="002D29A8" w:rsidP="00537B6D">
      <w:pPr>
        <w:jc w:val="both"/>
        <w:rPr>
          <w:sz w:val="28"/>
          <w:szCs w:val="28"/>
        </w:rPr>
      </w:pPr>
      <w:r w:rsidRPr="002F1A45">
        <w:rPr>
          <w:sz w:val="28"/>
          <w:szCs w:val="28"/>
        </w:rPr>
        <w:t>__</w:t>
      </w:r>
      <w:r>
        <w:rPr>
          <w:sz w:val="28"/>
          <w:szCs w:val="28"/>
        </w:rPr>
        <w:t>_____</w:t>
      </w:r>
      <w:r w:rsidRPr="002F1A45">
        <w:rPr>
          <w:sz w:val="28"/>
          <w:szCs w:val="28"/>
        </w:rPr>
        <w:t>___     _</w:t>
      </w:r>
      <w:r>
        <w:rPr>
          <w:sz w:val="28"/>
          <w:szCs w:val="28"/>
        </w:rPr>
        <w:t>_______</w:t>
      </w:r>
      <w:r w:rsidRPr="002F1A45">
        <w:rPr>
          <w:sz w:val="28"/>
          <w:szCs w:val="28"/>
        </w:rPr>
        <w:t>______________</w:t>
      </w:r>
    </w:p>
    <w:p w:rsidR="002D29A8" w:rsidRPr="00366CDD" w:rsidRDefault="002D29A8" w:rsidP="00483C4B">
      <w:pPr>
        <w:jc w:val="both"/>
      </w:pPr>
      <w:r w:rsidRPr="00366CDD">
        <w:t>(подпись)              (расшифровка подписи)</w:t>
      </w:r>
    </w:p>
    <w:p w:rsidR="002D29A8" w:rsidRDefault="002D29A8" w:rsidP="007365E7">
      <w:pPr>
        <w:jc w:val="center"/>
        <w:rPr>
          <w:b/>
          <w:bCs/>
        </w:rPr>
      </w:pPr>
    </w:p>
    <w:p w:rsidR="002D29A8" w:rsidRPr="007365E7" w:rsidRDefault="002D29A8" w:rsidP="007365E7">
      <w:pPr>
        <w:jc w:val="center"/>
        <w:rPr>
          <w:b/>
          <w:bCs/>
        </w:rPr>
      </w:pPr>
      <w:r w:rsidRPr="007365E7">
        <w:rPr>
          <w:b/>
          <w:bCs/>
        </w:rPr>
        <w:t>Форма заключения</w:t>
      </w:r>
      <w:r>
        <w:rPr>
          <w:b/>
          <w:bCs/>
        </w:rPr>
        <w:t xml:space="preserve"> по результатам личностно-профессиональной диагностики</w:t>
      </w:r>
    </w:p>
    <w:p w:rsidR="002D29A8" w:rsidRDefault="002D29A8" w:rsidP="007C66B3">
      <w:pPr>
        <w:jc w:val="center"/>
      </w:pPr>
    </w:p>
    <w:p w:rsidR="002D29A8" w:rsidRDefault="002D29A8" w:rsidP="007C66B3">
      <w:pPr>
        <w:jc w:val="center"/>
      </w:pPr>
      <w:r>
        <w:t>_________________</w:t>
      </w:r>
    </w:p>
    <w:p w:rsidR="002D29A8" w:rsidRDefault="002D29A8" w:rsidP="00EC77BA"/>
    <w:p w:rsidR="002D29A8" w:rsidRDefault="002D29A8" w:rsidP="00EC77BA">
      <w:pPr>
        <w:sectPr w:rsidR="002D29A8" w:rsidSect="00B362E1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2D29A8" w:rsidRDefault="002D29A8" w:rsidP="00296B45">
      <w:pPr>
        <w:ind w:left="11907"/>
        <w:jc w:val="center"/>
        <w:rPr>
          <w:sz w:val="28"/>
          <w:szCs w:val="28"/>
        </w:rPr>
      </w:pPr>
      <w:r w:rsidRPr="00EC065E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4</w:t>
      </w:r>
    </w:p>
    <w:p w:rsidR="002D29A8" w:rsidRDefault="002D29A8" w:rsidP="00296B45">
      <w:pPr>
        <w:ind w:left="11907"/>
        <w:jc w:val="center"/>
        <w:rPr>
          <w:sz w:val="28"/>
          <w:szCs w:val="28"/>
        </w:rPr>
      </w:pPr>
    </w:p>
    <w:p w:rsidR="002D29A8" w:rsidRDefault="002D29A8" w:rsidP="00296B45">
      <w:pPr>
        <w:ind w:left="11907"/>
        <w:jc w:val="center"/>
        <w:rPr>
          <w:sz w:val="28"/>
          <w:szCs w:val="28"/>
        </w:rPr>
      </w:pPr>
      <w:r>
        <w:rPr>
          <w:sz w:val="28"/>
          <w:szCs w:val="28"/>
        </w:rPr>
        <w:t>к Методике</w:t>
      </w:r>
    </w:p>
    <w:p w:rsidR="002D29A8" w:rsidRPr="00EC065E" w:rsidRDefault="002D29A8" w:rsidP="00296B45">
      <w:pPr>
        <w:ind w:left="11907"/>
        <w:jc w:val="center"/>
        <w:rPr>
          <w:sz w:val="28"/>
          <w:szCs w:val="28"/>
        </w:rPr>
      </w:pPr>
    </w:p>
    <w:p w:rsidR="002D29A8" w:rsidRDefault="002D29A8" w:rsidP="00296B45">
      <w:pPr>
        <w:jc w:val="center"/>
        <w:rPr>
          <w:b/>
          <w:bCs/>
          <w:sz w:val="28"/>
          <w:szCs w:val="28"/>
        </w:rPr>
      </w:pPr>
      <w:r w:rsidRPr="00022CFB">
        <w:rPr>
          <w:b/>
          <w:bCs/>
          <w:sz w:val="28"/>
          <w:szCs w:val="28"/>
        </w:rPr>
        <w:t>ВЕДОМОСТ</w:t>
      </w:r>
      <w:r>
        <w:rPr>
          <w:b/>
          <w:bCs/>
          <w:sz w:val="28"/>
          <w:szCs w:val="28"/>
        </w:rPr>
        <w:t>Ь</w:t>
      </w:r>
    </w:p>
    <w:p w:rsidR="002D29A8" w:rsidRDefault="002D29A8" w:rsidP="00296B45">
      <w:pPr>
        <w:jc w:val="center"/>
        <w:rPr>
          <w:b/>
          <w:bCs/>
          <w:sz w:val="28"/>
          <w:szCs w:val="28"/>
        </w:rPr>
      </w:pPr>
      <w:r w:rsidRPr="00022CFB">
        <w:rPr>
          <w:b/>
          <w:bCs/>
          <w:sz w:val="28"/>
          <w:szCs w:val="28"/>
        </w:rPr>
        <w:t>оценки результат</w:t>
      </w:r>
      <w:r>
        <w:rPr>
          <w:b/>
          <w:bCs/>
          <w:sz w:val="28"/>
          <w:szCs w:val="28"/>
        </w:rPr>
        <w:t>ов</w:t>
      </w:r>
      <w:r w:rsidRPr="00022CFB">
        <w:rPr>
          <w:b/>
          <w:bCs/>
          <w:sz w:val="28"/>
          <w:szCs w:val="28"/>
        </w:rPr>
        <w:t xml:space="preserve"> кейс-инте</w:t>
      </w:r>
      <w:r>
        <w:rPr>
          <w:b/>
          <w:bCs/>
          <w:sz w:val="28"/>
          <w:szCs w:val="28"/>
        </w:rPr>
        <w:t>р</w:t>
      </w:r>
      <w:r w:rsidRPr="00022CFB">
        <w:rPr>
          <w:b/>
          <w:bCs/>
          <w:sz w:val="28"/>
          <w:szCs w:val="28"/>
        </w:rPr>
        <w:t>вью</w:t>
      </w:r>
      <w:r>
        <w:rPr>
          <w:b/>
          <w:bCs/>
          <w:sz w:val="28"/>
          <w:szCs w:val="28"/>
        </w:rPr>
        <w:t xml:space="preserve"> </w:t>
      </w:r>
      <w:r w:rsidRPr="000F6461">
        <w:rPr>
          <w:b/>
          <w:bCs/>
          <w:sz w:val="28"/>
          <w:szCs w:val="28"/>
        </w:rPr>
        <w:t>кандидат</w:t>
      </w:r>
      <w:r>
        <w:rPr>
          <w:b/>
          <w:bCs/>
          <w:sz w:val="28"/>
          <w:szCs w:val="28"/>
        </w:rPr>
        <w:t>а</w:t>
      </w:r>
      <w:r w:rsidRPr="000F6461">
        <w:rPr>
          <w:b/>
          <w:bCs/>
          <w:sz w:val="28"/>
          <w:szCs w:val="28"/>
        </w:rPr>
        <w:t>, участвующ</w:t>
      </w:r>
      <w:r>
        <w:rPr>
          <w:b/>
          <w:bCs/>
          <w:sz w:val="28"/>
          <w:szCs w:val="28"/>
        </w:rPr>
        <w:t>его</w:t>
      </w:r>
      <w:r w:rsidRPr="000F6461">
        <w:rPr>
          <w:b/>
          <w:bCs/>
          <w:sz w:val="28"/>
          <w:szCs w:val="28"/>
        </w:rPr>
        <w:t xml:space="preserve"> в конкурсе</w:t>
      </w:r>
      <w:r>
        <w:rPr>
          <w:b/>
          <w:bCs/>
          <w:sz w:val="28"/>
          <w:szCs w:val="28"/>
        </w:rPr>
        <w:br/>
      </w:r>
      <w:r w:rsidRPr="000F6461">
        <w:rPr>
          <w:b/>
          <w:bCs/>
          <w:sz w:val="28"/>
          <w:szCs w:val="28"/>
        </w:rPr>
        <w:t>на замещение вакантн</w:t>
      </w:r>
      <w:r>
        <w:rPr>
          <w:b/>
          <w:bCs/>
          <w:sz w:val="28"/>
          <w:szCs w:val="28"/>
        </w:rPr>
        <w:t>ой</w:t>
      </w:r>
      <w:r w:rsidRPr="000F6461">
        <w:rPr>
          <w:b/>
          <w:bCs/>
          <w:sz w:val="28"/>
          <w:szCs w:val="28"/>
        </w:rPr>
        <w:t xml:space="preserve"> должност</w:t>
      </w:r>
      <w:r>
        <w:rPr>
          <w:b/>
          <w:bCs/>
          <w:sz w:val="28"/>
          <w:szCs w:val="28"/>
        </w:rPr>
        <w:t>и государственной гражданской службы</w:t>
      </w:r>
    </w:p>
    <w:p w:rsidR="002D29A8" w:rsidRPr="00876CCC" w:rsidRDefault="002D29A8" w:rsidP="00296B45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в Министерстве образования и науки</w:t>
      </w:r>
      <w:r w:rsidRPr="000F6461">
        <w:rPr>
          <w:b/>
          <w:bCs/>
          <w:sz w:val="28"/>
          <w:szCs w:val="28"/>
        </w:rPr>
        <w:t xml:space="preserve"> Ульяновской области</w:t>
      </w:r>
    </w:p>
    <w:p w:rsidR="002D29A8" w:rsidRDefault="002D29A8" w:rsidP="009A026A">
      <w:pPr>
        <w:ind w:firstLine="696"/>
        <w:jc w:val="both"/>
        <w:rPr>
          <w:sz w:val="28"/>
          <w:szCs w:val="28"/>
        </w:rPr>
      </w:pPr>
    </w:p>
    <w:p w:rsidR="002D29A8" w:rsidRPr="002F1A45" w:rsidRDefault="002D29A8" w:rsidP="009A026A">
      <w:pPr>
        <w:ind w:firstLine="696"/>
        <w:jc w:val="both"/>
        <w:rPr>
          <w:sz w:val="28"/>
          <w:szCs w:val="28"/>
        </w:rPr>
      </w:pPr>
    </w:p>
    <w:tbl>
      <w:tblPr>
        <w:tblW w:w="14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8"/>
        <w:gridCol w:w="2880"/>
        <w:gridCol w:w="2201"/>
        <w:gridCol w:w="2201"/>
        <w:gridCol w:w="2202"/>
        <w:gridCol w:w="2201"/>
        <w:gridCol w:w="2202"/>
      </w:tblGrid>
      <w:tr w:rsidR="002D29A8" w:rsidRPr="002F1A45">
        <w:trPr>
          <w:cantSplit/>
          <w:jc w:val="center"/>
        </w:trPr>
        <w:tc>
          <w:tcPr>
            <w:tcW w:w="588" w:type="dxa"/>
            <w:vMerge w:val="restart"/>
            <w:vAlign w:val="center"/>
          </w:tcPr>
          <w:p w:rsidR="002D29A8" w:rsidRPr="009C0154" w:rsidRDefault="002D29A8" w:rsidP="00855255">
            <w:pPr>
              <w:ind w:firstLine="21"/>
              <w:jc w:val="center"/>
            </w:pPr>
            <w:r w:rsidRPr="009C0154">
              <w:t>№</w:t>
            </w:r>
          </w:p>
          <w:p w:rsidR="002D29A8" w:rsidRPr="009C0154" w:rsidRDefault="002D29A8" w:rsidP="00855255">
            <w:pPr>
              <w:ind w:firstLine="21"/>
              <w:jc w:val="center"/>
            </w:pPr>
            <w:r w:rsidRPr="009C0154">
              <w:t>п/п</w:t>
            </w:r>
          </w:p>
        </w:tc>
        <w:tc>
          <w:tcPr>
            <w:tcW w:w="2880" w:type="dxa"/>
            <w:vMerge w:val="restart"/>
            <w:vAlign w:val="center"/>
          </w:tcPr>
          <w:p w:rsidR="002D29A8" w:rsidRPr="009C0154" w:rsidRDefault="002D29A8" w:rsidP="00855255">
            <w:pPr>
              <w:ind w:firstLine="21"/>
              <w:jc w:val="center"/>
            </w:pPr>
            <w:r w:rsidRPr="009C0154">
              <w:t>Ф.И.О.</w:t>
            </w:r>
          </w:p>
          <w:p w:rsidR="002D29A8" w:rsidRPr="009C0154" w:rsidRDefault="002D29A8" w:rsidP="00855255">
            <w:pPr>
              <w:ind w:firstLine="21"/>
              <w:jc w:val="center"/>
            </w:pPr>
            <w:r w:rsidRPr="009C0154">
              <w:t>кандидата</w:t>
            </w:r>
          </w:p>
        </w:tc>
        <w:tc>
          <w:tcPr>
            <w:tcW w:w="11007" w:type="dxa"/>
            <w:gridSpan w:val="5"/>
            <w:vAlign w:val="center"/>
          </w:tcPr>
          <w:p w:rsidR="002D29A8" w:rsidRPr="009C0154" w:rsidRDefault="002D29A8" w:rsidP="00855255">
            <w:pPr>
              <w:ind w:hanging="52"/>
              <w:jc w:val="center"/>
            </w:pPr>
            <w:r>
              <w:t>Оценка компетенций:</w:t>
            </w:r>
          </w:p>
        </w:tc>
      </w:tr>
      <w:tr w:rsidR="002D29A8" w:rsidRPr="002F1A45">
        <w:trPr>
          <w:cantSplit/>
          <w:jc w:val="center"/>
        </w:trPr>
        <w:tc>
          <w:tcPr>
            <w:tcW w:w="588" w:type="dxa"/>
            <w:vMerge/>
            <w:vAlign w:val="center"/>
          </w:tcPr>
          <w:p w:rsidR="002D29A8" w:rsidRPr="009C0154" w:rsidRDefault="002D29A8" w:rsidP="00855255">
            <w:pPr>
              <w:ind w:firstLine="696"/>
              <w:jc w:val="center"/>
            </w:pPr>
          </w:p>
        </w:tc>
        <w:tc>
          <w:tcPr>
            <w:tcW w:w="2880" w:type="dxa"/>
            <w:vMerge/>
            <w:vAlign w:val="center"/>
          </w:tcPr>
          <w:p w:rsidR="002D29A8" w:rsidRPr="009C0154" w:rsidRDefault="002D29A8" w:rsidP="00855255">
            <w:pPr>
              <w:ind w:firstLine="696"/>
              <w:jc w:val="center"/>
            </w:pPr>
          </w:p>
        </w:tc>
        <w:tc>
          <w:tcPr>
            <w:tcW w:w="2201" w:type="dxa"/>
            <w:vAlign w:val="center"/>
          </w:tcPr>
          <w:p w:rsidR="002D29A8" w:rsidRDefault="002D29A8" w:rsidP="00855255">
            <w:pPr>
              <w:jc w:val="center"/>
            </w:pPr>
            <w:r>
              <w:t>н</w:t>
            </w:r>
            <w:r w:rsidRPr="006835AE">
              <w:t>аименование профессиональной компетенции</w:t>
            </w:r>
          </w:p>
        </w:tc>
        <w:tc>
          <w:tcPr>
            <w:tcW w:w="2201" w:type="dxa"/>
            <w:vAlign w:val="center"/>
          </w:tcPr>
          <w:p w:rsidR="002D29A8" w:rsidRDefault="002D29A8" w:rsidP="00855255">
            <w:pPr>
              <w:jc w:val="center"/>
            </w:pPr>
            <w:r>
              <w:t>н</w:t>
            </w:r>
            <w:r w:rsidRPr="006835AE">
              <w:t>аименование профессиональной компетенции</w:t>
            </w:r>
          </w:p>
        </w:tc>
        <w:tc>
          <w:tcPr>
            <w:tcW w:w="2202" w:type="dxa"/>
            <w:vAlign w:val="center"/>
          </w:tcPr>
          <w:p w:rsidR="002D29A8" w:rsidRDefault="002D29A8" w:rsidP="00855255">
            <w:pPr>
              <w:jc w:val="center"/>
            </w:pPr>
            <w:r>
              <w:t>н</w:t>
            </w:r>
            <w:r w:rsidRPr="006835AE">
              <w:t>аименование профессиональной компетенции</w:t>
            </w:r>
          </w:p>
        </w:tc>
        <w:tc>
          <w:tcPr>
            <w:tcW w:w="2201" w:type="dxa"/>
            <w:vAlign w:val="center"/>
          </w:tcPr>
          <w:p w:rsidR="002D29A8" w:rsidRDefault="002D29A8" w:rsidP="00855255">
            <w:pPr>
              <w:jc w:val="center"/>
            </w:pPr>
            <w:r>
              <w:t>н</w:t>
            </w:r>
            <w:r w:rsidRPr="006835AE">
              <w:t>аименование профессиональной компетенции</w:t>
            </w:r>
          </w:p>
        </w:tc>
        <w:tc>
          <w:tcPr>
            <w:tcW w:w="2202" w:type="dxa"/>
            <w:vAlign w:val="center"/>
          </w:tcPr>
          <w:p w:rsidR="002D29A8" w:rsidRDefault="002D29A8" w:rsidP="00855255">
            <w:pPr>
              <w:jc w:val="center"/>
            </w:pPr>
            <w:r>
              <w:t>н</w:t>
            </w:r>
            <w:r w:rsidRPr="006835AE">
              <w:t>аименование профессиональной компетенции</w:t>
            </w:r>
          </w:p>
        </w:tc>
      </w:tr>
      <w:tr w:rsidR="002D29A8" w:rsidRPr="002F1A45">
        <w:trPr>
          <w:cantSplit/>
          <w:jc w:val="center"/>
        </w:trPr>
        <w:tc>
          <w:tcPr>
            <w:tcW w:w="588" w:type="dxa"/>
            <w:vAlign w:val="center"/>
          </w:tcPr>
          <w:p w:rsidR="002D29A8" w:rsidRPr="009C0154" w:rsidRDefault="002D29A8" w:rsidP="00855255">
            <w:pPr>
              <w:ind w:left="30" w:hanging="30"/>
              <w:jc w:val="center"/>
            </w:pPr>
            <w:r>
              <w:t>1</w:t>
            </w:r>
          </w:p>
        </w:tc>
        <w:tc>
          <w:tcPr>
            <w:tcW w:w="2880" w:type="dxa"/>
            <w:vAlign w:val="center"/>
          </w:tcPr>
          <w:p w:rsidR="002D29A8" w:rsidRPr="009C0154" w:rsidRDefault="002D29A8" w:rsidP="00855255">
            <w:pPr>
              <w:jc w:val="center"/>
            </w:pPr>
            <w:r>
              <w:t>2</w:t>
            </w:r>
          </w:p>
        </w:tc>
        <w:tc>
          <w:tcPr>
            <w:tcW w:w="2201" w:type="dxa"/>
            <w:vAlign w:val="center"/>
          </w:tcPr>
          <w:p w:rsidR="002D29A8" w:rsidRPr="009C0154" w:rsidRDefault="002D29A8" w:rsidP="00855255">
            <w:pPr>
              <w:jc w:val="center"/>
            </w:pPr>
            <w:r>
              <w:t>3</w:t>
            </w:r>
          </w:p>
        </w:tc>
        <w:tc>
          <w:tcPr>
            <w:tcW w:w="2201" w:type="dxa"/>
            <w:vAlign w:val="center"/>
          </w:tcPr>
          <w:p w:rsidR="002D29A8" w:rsidRPr="009C0154" w:rsidRDefault="002D29A8" w:rsidP="00855255">
            <w:pPr>
              <w:ind w:firstLine="31"/>
              <w:jc w:val="center"/>
            </w:pPr>
            <w:r>
              <w:t>4</w:t>
            </w:r>
          </w:p>
        </w:tc>
        <w:tc>
          <w:tcPr>
            <w:tcW w:w="2202" w:type="dxa"/>
            <w:vAlign w:val="center"/>
          </w:tcPr>
          <w:p w:rsidR="002D29A8" w:rsidRPr="009C0154" w:rsidRDefault="002D29A8" w:rsidP="00855255">
            <w:pPr>
              <w:jc w:val="center"/>
            </w:pPr>
            <w:r>
              <w:t>5</w:t>
            </w:r>
          </w:p>
        </w:tc>
        <w:tc>
          <w:tcPr>
            <w:tcW w:w="2201" w:type="dxa"/>
            <w:vAlign w:val="center"/>
          </w:tcPr>
          <w:p w:rsidR="002D29A8" w:rsidRPr="009C0154" w:rsidRDefault="002D29A8" w:rsidP="00855255">
            <w:pPr>
              <w:ind w:hanging="52"/>
              <w:jc w:val="center"/>
            </w:pPr>
            <w:r>
              <w:t>6</w:t>
            </w:r>
          </w:p>
        </w:tc>
        <w:tc>
          <w:tcPr>
            <w:tcW w:w="2202" w:type="dxa"/>
            <w:vAlign w:val="center"/>
          </w:tcPr>
          <w:p w:rsidR="002D29A8" w:rsidRPr="009C0154" w:rsidRDefault="002D29A8" w:rsidP="00855255">
            <w:pPr>
              <w:jc w:val="center"/>
            </w:pPr>
            <w:r>
              <w:t>7</w:t>
            </w:r>
          </w:p>
        </w:tc>
      </w:tr>
      <w:tr w:rsidR="002D29A8" w:rsidRPr="002F1A45">
        <w:trPr>
          <w:cantSplit/>
          <w:jc w:val="center"/>
        </w:trPr>
        <w:tc>
          <w:tcPr>
            <w:tcW w:w="588" w:type="dxa"/>
          </w:tcPr>
          <w:p w:rsidR="002D29A8" w:rsidRPr="002F1A45" w:rsidRDefault="002D29A8" w:rsidP="00855255">
            <w:pPr>
              <w:ind w:firstLine="696"/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2D29A8" w:rsidRPr="002F1A45" w:rsidRDefault="002D29A8" w:rsidP="00855255">
            <w:pPr>
              <w:ind w:firstLine="696"/>
              <w:jc w:val="both"/>
              <w:rPr>
                <w:sz w:val="28"/>
                <w:szCs w:val="28"/>
              </w:rPr>
            </w:pPr>
          </w:p>
        </w:tc>
        <w:tc>
          <w:tcPr>
            <w:tcW w:w="2201" w:type="dxa"/>
          </w:tcPr>
          <w:p w:rsidR="002D29A8" w:rsidRPr="002F1A45" w:rsidRDefault="002D29A8" w:rsidP="00855255">
            <w:pPr>
              <w:ind w:firstLine="696"/>
              <w:jc w:val="both"/>
              <w:rPr>
                <w:sz w:val="28"/>
                <w:szCs w:val="28"/>
              </w:rPr>
            </w:pPr>
          </w:p>
        </w:tc>
        <w:tc>
          <w:tcPr>
            <w:tcW w:w="2201" w:type="dxa"/>
          </w:tcPr>
          <w:p w:rsidR="002D29A8" w:rsidRPr="002F1A45" w:rsidRDefault="002D29A8" w:rsidP="00855255">
            <w:pPr>
              <w:ind w:firstLine="696"/>
              <w:jc w:val="both"/>
              <w:rPr>
                <w:sz w:val="28"/>
                <w:szCs w:val="28"/>
              </w:rPr>
            </w:pPr>
          </w:p>
        </w:tc>
        <w:tc>
          <w:tcPr>
            <w:tcW w:w="2202" w:type="dxa"/>
          </w:tcPr>
          <w:p w:rsidR="002D29A8" w:rsidRPr="002F1A45" w:rsidRDefault="002D29A8" w:rsidP="00855255">
            <w:pPr>
              <w:ind w:firstLine="696"/>
              <w:jc w:val="both"/>
              <w:rPr>
                <w:sz w:val="28"/>
                <w:szCs w:val="28"/>
              </w:rPr>
            </w:pPr>
          </w:p>
        </w:tc>
        <w:tc>
          <w:tcPr>
            <w:tcW w:w="2201" w:type="dxa"/>
          </w:tcPr>
          <w:p w:rsidR="002D29A8" w:rsidRPr="002F1A45" w:rsidRDefault="002D29A8" w:rsidP="00855255">
            <w:pPr>
              <w:ind w:firstLine="696"/>
              <w:jc w:val="both"/>
              <w:rPr>
                <w:sz w:val="28"/>
                <w:szCs w:val="28"/>
              </w:rPr>
            </w:pPr>
          </w:p>
        </w:tc>
        <w:tc>
          <w:tcPr>
            <w:tcW w:w="2202" w:type="dxa"/>
          </w:tcPr>
          <w:p w:rsidR="002D29A8" w:rsidRPr="002F1A45" w:rsidRDefault="002D29A8" w:rsidP="00855255">
            <w:pPr>
              <w:ind w:firstLine="696"/>
              <w:jc w:val="both"/>
              <w:rPr>
                <w:sz w:val="28"/>
                <w:szCs w:val="28"/>
              </w:rPr>
            </w:pPr>
          </w:p>
        </w:tc>
      </w:tr>
      <w:tr w:rsidR="002D29A8" w:rsidRPr="002F1A45">
        <w:trPr>
          <w:cantSplit/>
          <w:jc w:val="center"/>
        </w:trPr>
        <w:tc>
          <w:tcPr>
            <w:tcW w:w="588" w:type="dxa"/>
          </w:tcPr>
          <w:p w:rsidR="002D29A8" w:rsidRPr="002F1A45" w:rsidRDefault="002D29A8" w:rsidP="00855255">
            <w:pPr>
              <w:ind w:firstLine="696"/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2D29A8" w:rsidRPr="002F1A45" w:rsidRDefault="002D29A8" w:rsidP="00855255">
            <w:pPr>
              <w:ind w:firstLine="696"/>
              <w:jc w:val="both"/>
              <w:rPr>
                <w:sz w:val="28"/>
                <w:szCs w:val="28"/>
              </w:rPr>
            </w:pPr>
          </w:p>
        </w:tc>
        <w:tc>
          <w:tcPr>
            <w:tcW w:w="2201" w:type="dxa"/>
          </w:tcPr>
          <w:p w:rsidR="002D29A8" w:rsidRPr="002F1A45" w:rsidRDefault="002D29A8" w:rsidP="00855255">
            <w:pPr>
              <w:ind w:firstLine="696"/>
              <w:jc w:val="both"/>
              <w:rPr>
                <w:sz w:val="28"/>
                <w:szCs w:val="28"/>
              </w:rPr>
            </w:pPr>
          </w:p>
        </w:tc>
        <w:tc>
          <w:tcPr>
            <w:tcW w:w="2201" w:type="dxa"/>
          </w:tcPr>
          <w:p w:rsidR="002D29A8" w:rsidRPr="002F1A45" w:rsidRDefault="002D29A8" w:rsidP="00855255">
            <w:pPr>
              <w:ind w:firstLine="696"/>
              <w:jc w:val="both"/>
              <w:rPr>
                <w:sz w:val="28"/>
                <w:szCs w:val="28"/>
              </w:rPr>
            </w:pPr>
          </w:p>
        </w:tc>
        <w:tc>
          <w:tcPr>
            <w:tcW w:w="2202" w:type="dxa"/>
          </w:tcPr>
          <w:p w:rsidR="002D29A8" w:rsidRPr="002F1A45" w:rsidRDefault="002D29A8" w:rsidP="00855255">
            <w:pPr>
              <w:ind w:firstLine="696"/>
              <w:jc w:val="both"/>
              <w:rPr>
                <w:sz w:val="28"/>
                <w:szCs w:val="28"/>
              </w:rPr>
            </w:pPr>
          </w:p>
        </w:tc>
        <w:tc>
          <w:tcPr>
            <w:tcW w:w="2201" w:type="dxa"/>
          </w:tcPr>
          <w:p w:rsidR="002D29A8" w:rsidRPr="002F1A45" w:rsidRDefault="002D29A8" w:rsidP="00855255">
            <w:pPr>
              <w:ind w:firstLine="696"/>
              <w:jc w:val="both"/>
              <w:rPr>
                <w:sz w:val="28"/>
                <w:szCs w:val="28"/>
              </w:rPr>
            </w:pPr>
          </w:p>
        </w:tc>
        <w:tc>
          <w:tcPr>
            <w:tcW w:w="2202" w:type="dxa"/>
          </w:tcPr>
          <w:p w:rsidR="002D29A8" w:rsidRPr="002F1A45" w:rsidRDefault="002D29A8" w:rsidP="00855255">
            <w:pPr>
              <w:ind w:firstLine="696"/>
              <w:jc w:val="both"/>
              <w:rPr>
                <w:sz w:val="28"/>
                <w:szCs w:val="28"/>
              </w:rPr>
            </w:pPr>
          </w:p>
        </w:tc>
      </w:tr>
      <w:tr w:rsidR="002D29A8" w:rsidRPr="002F1A45">
        <w:trPr>
          <w:cantSplit/>
          <w:jc w:val="center"/>
        </w:trPr>
        <w:tc>
          <w:tcPr>
            <w:tcW w:w="588" w:type="dxa"/>
          </w:tcPr>
          <w:p w:rsidR="002D29A8" w:rsidRPr="002F1A45" w:rsidRDefault="002D29A8" w:rsidP="00855255">
            <w:pPr>
              <w:ind w:firstLine="696"/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2D29A8" w:rsidRPr="002F1A45" w:rsidRDefault="002D29A8" w:rsidP="00855255">
            <w:pPr>
              <w:ind w:firstLine="696"/>
              <w:jc w:val="both"/>
              <w:rPr>
                <w:sz w:val="28"/>
                <w:szCs w:val="28"/>
              </w:rPr>
            </w:pPr>
          </w:p>
        </w:tc>
        <w:tc>
          <w:tcPr>
            <w:tcW w:w="2201" w:type="dxa"/>
          </w:tcPr>
          <w:p w:rsidR="002D29A8" w:rsidRPr="002F1A45" w:rsidRDefault="002D29A8" w:rsidP="00855255">
            <w:pPr>
              <w:ind w:firstLine="696"/>
              <w:jc w:val="both"/>
              <w:rPr>
                <w:sz w:val="28"/>
                <w:szCs w:val="28"/>
              </w:rPr>
            </w:pPr>
          </w:p>
        </w:tc>
        <w:tc>
          <w:tcPr>
            <w:tcW w:w="2201" w:type="dxa"/>
          </w:tcPr>
          <w:p w:rsidR="002D29A8" w:rsidRPr="002F1A45" w:rsidRDefault="002D29A8" w:rsidP="00855255">
            <w:pPr>
              <w:ind w:firstLine="696"/>
              <w:jc w:val="both"/>
              <w:rPr>
                <w:sz w:val="28"/>
                <w:szCs w:val="28"/>
              </w:rPr>
            </w:pPr>
          </w:p>
        </w:tc>
        <w:tc>
          <w:tcPr>
            <w:tcW w:w="2202" w:type="dxa"/>
          </w:tcPr>
          <w:p w:rsidR="002D29A8" w:rsidRPr="002F1A45" w:rsidRDefault="002D29A8" w:rsidP="00855255">
            <w:pPr>
              <w:ind w:firstLine="696"/>
              <w:jc w:val="both"/>
              <w:rPr>
                <w:sz w:val="28"/>
                <w:szCs w:val="28"/>
              </w:rPr>
            </w:pPr>
          </w:p>
        </w:tc>
        <w:tc>
          <w:tcPr>
            <w:tcW w:w="2201" w:type="dxa"/>
          </w:tcPr>
          <w:p w:rsidR="002D29A8" w:rsidRPr="002F1A45" w:rsidRDefault="002D29A8" w:rsidP="00855255">
            <w:pPr>
              <w:ind w:firstLine="696"/>
              <w:jc w:val="both"/>
              <w:rPr>
                <w:sz w:val="28"/>
                <w:szCs w:val="28"/>
              </w:rPr>
            </w:pPr>
          </w:p>
        </w:tc>
        <w:tc>
          <w:tcPr>
            <w:tcW w:w="2202" w:type="dxa"/>
          </w:tcPr>
          <w:p w:rsidR="002D29A8" w:rsidRPr="002F1A45" w:rsidRDefault="002D29A8" w:rsidP="00855255">
            <w:pPr>
              <w:ind w:firstLine="696"/>
              <w:jc w:val="both"/>
              <w:rPr>
                <w:sz w:val="28"/>
                <w:szCs w:val="28"/>
              </w:rPr>
            </w:pPr>
          </w:p>
        </w:tc>
      </w:tr>
      <w:tr w:rsidR="002D29A8" w:rsidRPr="002F1A45">
        <w:trPr>
          <w:cantSplit/>
          <w:jc w:val="center"/>
        </w:trPr>
        <w:tc>
          <w:tcPr>
            <w:tcW w:w="588" w:type="dxa"/>
          </w:tcPr>
          <w:p w:rsidR="002D29A8" w:rsidRPr="002F1A45" w:rsidRDefault="002D29A8" w:rsidP="00855255">
            <w:pPr>
              <w:ind w:firstLine="696"/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2D29A8" w:rsidRPr="002F1A45" w:rsidRDefault="002D29A8" w:rsidP="00855255">
            <w:pPr>
              <w:ind w:firstLine="696"/>
              <w:jc w:val="both"/>
              <w:rPr>
                <w:sz w:val="28"/>
                <w:szCs w:val="28"/>
              </w:rPr>
            </w:pPr>
          </w:p>
        </w:tc>
        <w:tc>
          <w:tcPr>
            <w:tcW w:w="2201" w:type="dxa"/>
          </w:tcPr>
          <w:p w:rsidR="002D29A8" w:rsidRPr="002F1A45" w:rsidRDefault="002D29A8" w:rsidP="00855255">
            <w:pPr>
              <w:ind w:firstLine="696"/>
              <w:jc w:val="both"/>
              <w:rPr>
                <w:sz w:val="28"/>
                <w:szCs w:val="28"/>
              </w:rPr>
            </w:pPr>
          </w:p>
        </w:tc>
        <w:tc>
          <w:tcPr>
            <w:tcW w:w="2201" w:type="dxa"/>
          </w:tcPr>
          <w:p w:rsidR="002D29A8" w:rsidRPr="002F1A45" w:rsidRDefault="002D29A8" w:rsidP="00855255">
            <w:pPr>
              <w:ind w:firstLine="696"/>
              <w:jc w:val="both"/>
              <w:rPr>
                <w:sz w:val="28"/>
                <w:szCs w:val="28"/>
              </w:rPr>
            </w:pPr>
          </w:p>
        </w:tc>
        <w:tc>
          <w:tcPr>
            <w:tcW w:w="2202" w:type="dxa"/>
          </w:tcPr>
          <w:p w:rsidR="002D29A8" w:rsidRPr="002F1A45" w:rsidRDefault="002D29A8" w:rsidP="00855255">
            <w:pPr>
              <w:ind w:firstLine="696"/>
              <w:jc w:val="both"/>
              <w:rPr>
                <w:sz w:val="28"/>
                <w:szCs w:val="28"/>
              </w:rPr>
            </w:pPr>
          </w:p>
        </w:tc>
        <w:tc>
          <w:tcPr>
            <w:tcW w:w="2201" w:type="dxa"/>
          </w:tcPr>
          <w:p w:rsidR="002D29A8" w:rsidRPr="002F1A45" w:rsidRDefault="002D29A8" w:rsidP="00855255">
            <w:pPr>
              <w:ind w:firstLine="696"/>
              <w:jc w:val="both"/>
              <w:rPr>
                <w:sz w:val="28"/>
                <w:szCs w:val="28"/>
              </w:rPr>
            </w:pPr>
          </w:p>
        </w:tc>
        <w:tc>
          <w:tcPr>
            <w:tcW w:w="2202" w:type="dxa"/>
          </w:tcPr>
          <w:p w:rsidR="002D29A8" w:rsidRPr="002F1A45" w:rsidRDefault="002D29A8" w:rsidP="00855255">
            <w:pPr>
              <w:ind w:firstLine="696"/>
              <w:jc w:val="both"/>
              <w:rPr>
                <w:sz w:val="28"/>
                <w:szCs w:val="28"/>
              </w:rPr>
            </w:pPr>
          </w:p>
        </w:tc>
      </w:tr>
      <w:tr w:rsidR="002D29A8" w:rsidRPr="002F1A45">
        <w:trPr>
          <w:cantSplit/>
          <w:jc w:val="center"/>
        </w:trPr>
        <w:tc>
          <w:tcPr>
            <w:tcW w:w="588" w:type="dxa"/>
          </w:tcPr>
          <w:p w:rsidR="002D29A8" w:rsidRPr="002F1A45" w:rsidRDefault="002D29A8" w:rsidP="00855255">
            <w:pPr>
              <w:ind w:firstLine="696"/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2D29A8" w:rsidRPr="002F1A45" w:rsidRDefault="002D29A8" w:rsidP="00855255">
            <w:pPr>
              <w:ind w:firstLine="696"/>
              <w:jc w:val="both"/>
              <w:rPr>
                <w:sz w:val="28"/>
                <w:szCs w:val="28"/>
              </w:rPr>
            </w:pPr>
          </w:p>
        </w:tc>
        <w:tc>
          <w:tcPr>
            <w:tcW w:w="2201" w:type="dxa"/>
          </w:tcPr>
          <w:p w:rsidR="002D29A8" w:rsidRPr="002F1A45" w:rsidRDefault="002D29A8" w:rsidP="00855255">
            <w:pPr>
              <w:ind w:firstLine="696"/>
              <w:jc w:val="both"/>
              <w:rPr>
                <w:sz w:val="28"/>
                <w:szCs w:val="28"/>
              </w:rPr>
            </w:pPr>
          </w:p>
        </w:tc>
        <w:tc>
          <w:tcPr>
            <w:tcW w:w="2201" w:type="dxa"/>
          </w:tcPr>
          <w:p w:rsidR="002D29A8" w:rsidRPr="002F1A45" w:rsidRDefault="002D29A8" w:rsidP="00855255">
            <w:pPr>
              <w:ind w:firstLine="696"/>
              <w:jc w:val="both"/>
              <w:rPr>
                <w:sz w:val="28"/>
                <w:szCs w:val="28"/>
              </w:rPr>
            </w:pPr>
          </w:p>
        </w:tc>
        <w:tc>
          <w:tcPr>
            <w:tcW w:w="2202" w:type="dxa"/>
          </w:tcPr>
          <w:p w:rsidR="002D29A8" w:rsidRPr="002F1A45" w:rsidRDefault="002D29A8" w:rsidP="00855255">
            <w:pPr>
              <w:ind w:firstLine="696"/>
              <w:jc w:val="both"/>
              <w:rPr>
                <w:sz w:val="28"/>
                <w:szCs w:val="28"/>
              </w:rPr>
            </w:pPr>
          </w:p>
        </w:tc>
        <w:tc>
          <w:tcPr>
            <w:tcW w:w="2201" w:type="dxa"/>
          </w:tcPr>
          <w:p w:rsidR="002D29A8" w:rsidRPr="002F1A45" w:rsidRDefault="002D29A8" w:rsidP="00855255">
            <w:pPr>
              <w:ind w:firstLine="696"/>
              <w:jc w:val="both"/>
              <w:rPr>
                <w:sz w:val="28"/>
                <w:szCs w:val="28"/>
              </w:rPr>
            </w:pPr>
          </w:p>
        </w:tc>
        <w:tc>
          <w:tcPr>
            <w:tcW w:w="2202" w:type="dxa"/>
          </w:tcPr>
          <w:p w:rsidR="002D29A8" w:rsidRPr="002F1A45" w:rsidRDefault="002D29A8" w:rsidP="00855255">
            <w:pPr>
              <w:ind w:firstLine="696"/>
              <w:jc w:val="both"/>
              <w:rPr>
                <w:sz w:val="28"/>
                <w:szCs w:val="28"/>
              </w:rPr>
            </w:pPr>
          </w:p>
        </w:tc>
      </w:tr>
      <w:tr w:rsidR="002D29A8" w:rsidRPr="002F1A45">
        <w:trPr>
          <w:cantSplit/>
          <w:jc w:val="center"/>
        </w:trPr>
        <w:tc>
          <w:tcPr>
            <w:tcW w:w="588" w:type="dxa"/>
          </w:tcPr>
          <w:p w:rsidR="002D29A8" w:rsidRPr="002F1A45" w:rsidRDefault="002D29A8" w:rsidP="00855255">
            <w:pPr>
              <w:ind w:firstLine="696"/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2D29A8" w:rsidRPr="002F1A45" w:rsidRDefault="002D29A8" w:rsidP="00855255">
            <w:pPr>
              <w:ind w:firstLine="696"/>
              <w:jc w:val="both"/>
              <w:rPr>
                <w:sz w:val="28"/>
                <w:szCs w:val="28"/>
              </w:rPr>
            </w:pPr>
          </w:p>
        </w:tc>
        <w:tc>
          <w:tcPr>
            <w:tcW w:w="2201" w:type="dxa"/>
          </w:tcPr>
          <w:p w:rsidR="002D29A8" w:rsidRPr="002F1A45" w:rsidRDefault="002D29A8" w:rsidP="00855255">
            <w:pPr>
              <w:ind w:firstLine="696"/>
              <w:jc w:val="both"/>
              <w:rPr>
                <w:sz w:val="28"/>
                <w:szCs w:val="28"/>
              </w:rPr>
            </w:pPr>
          </w:p>
        </w:tc>
        <w:tc>
          <w:tcPr>
            <w:tcW w:w="2201" w:type="dxa"/>
          </w:tcPr>
          <w:p w:rsidR="002D29A8" w:rsidRPr="002F1A45" w:rsidRDefault="002D29A8" w:rsidP="00855255">
            <w:pPr>
              <w:ind w:firstLine="696"/>
              <w:jc w:val="both"/>
              <w:rPr>
                <w:sz w:val="28"/>
                <w:szCs w:val="28"/>
              </w:rPr>
            </w:pPr>
          </w:p>
        </w:tc>
        <w:tc>
          <w:tcPr>
            <w:tcW w:w="2202" w:type="dxa"/>
          </w:tcPr>
          <w:p w:rsidR="002D29A8" w:rsidRPr="002F1A45" w:rsidRDefault="002D29A8" w:rsidP="00855255">
            <w:pPr>
              <w:ind w:firstLine="696"/>
              <w:jc w:val="both"/>
              <w:rPr>
                <w:sz w:val="28"/>
                <w:szCs w:val="28"/>
              </w:rPr>
            </w:pPr>
          </w:p>
        </w:tc>
        <w:tc>
          <w:tcPr>
            <w:tcW w:w="2201" w:type="dxa"/>
          </w:tcPr>
          <w:p w:rsidR="002D29A8" w:rsidRPr="002F1A45" w:rsidRDefault="002D29A8" w:rsidP="00855255">
            <w:pPr>
              <w:ind w:firstLine="696"/>
              <w:jc w:val="both"/>
              <w:rPr>
                <w:sz w:val="28"/>
                <w:szCs w:val="28"/>
              </w:rPr>
            </w:pPr>
          </w:p>
        </w:tc>
        <w:tc>
          <w:tcPr>
            <w:tcW w:w="2202" w:type="dxa"/>
          </w:tcPr>
          <w:p w:rsidR="002D29A8" w:rsidRPr="002F1A45" w:rsidRDefault="002D29A8" w:rsidP="00855255">
            <w:pPr>
              <w:ind w:firstLine="696"/>
              <w:jc w:val="both"/>
              <w:rPr>
                <w:sz w:val="28"/>
                <w:szCs w:val="28"/>
              </w:rPr>
            </w:pPr>
          </w:p>
        </w:tc>
      </w:tr>
    </w:tbl>
    <w:p w:rsidR="002D29A8" w:rsidRPr="002F1A45" w:rsidRDefault="002D29A8" w:rsidP="009A026A">
      <w:pPr>
        <w:ind w:firstLine="696"/>
        <w:jc w:val="both"/>
        <w:rPr>
          <w:sz w:val="28"/>
          <w:szCs w:val="28"/>
        </w:rPr>
      </w:pPr>
    </w:p>
    <w:p w:rsidR="002D29A8" w:rsidRPr="002F1A45" w:rsidRDefault="002D29A8" w:rsidP="009A026A">
      <w:pPr>
        <w:ind w:hanging="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 конкурсной комиссии </w:t>
      </w:r>
      <w:r w:rsidRPr="002F1A45">
        <w:rPr>
          <w:sz w:val="28"/>
          <w:szCs w:val="28"/>
        </w:rPr>
        <w:t>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</w:t>
      </w:r>
    </w:p>
    <w:p w:rsidR="002D29A8" w:rsidRPr="005161C6" w:rsidRDefault="002D29A8" w:rsidP="009A026A">
      <w:pPr>
        <w:ind w:hanging="48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161C6">
        <w:t xml:space="preserve"> (подпись)                                       (расшифровка подписи)   </w:t>
      </w:r>
    </w:p>
    <w:p w:rsidR="002D29A8" w:rsidRDefault="002D29A8" w:rsidP="009A026A">
      <w:pPr>
        <w:ind w:left="24" w:firstLine="648"/>
        <w:jc w:val="both"/>
        <w:rPr>
          <w:sz w:val="28"/>
          <w:szCs w:val="28"/>
        </w:rPr>
      </w:pPr>
    </w:p>
    <w:p w:rsidR="002D29A8" w:rsidRDefault="002D29A8" w:rsidP="009A026A"/>
    <w:p w:rsidR="002D29A8" w:rsidRDefault="002D29A8" w:rsidP="009A026A"/>
    <w:p w:rsidR="002D29A8" w:rsidRDefault="002D29A8" w:rsidP="009A026A"/>
    <w:p w:rsidR="002D29A8" w:rsidRPr="00B612C8" w:rsidRDefault="002D29A8" w:rsidP="009A026A">
      <w:pPr>
        <w:jc w:val="center"/>
        <w:rPr>
          <w:b/>
          <w:bCs/>
        </w:rPr>
      </w:pPr>
      <w:r w:rsidRPr="00B612C8">
        <w:rPr>
          <w:b/>
          <w:bCs/>
        </w:rPr>
        <w:t>Форма ведомости оценки результатов кейс-интервью</w:t>
      </w:r>
    </w:p>
    <w:p w:rsidR="002D29A8" w:rsidRDefault="002D29A8" w:rsidP="009A026A">
      <w:pPr>
        <w:jc w:val="center"/>
        <w:sectPr w:rsidR="002D29A8" w:rsidSect="00B362E1">
          <w:pgSz w:w="16838" w:h="11906" w:orient="landscape" w:code="9"/>
          <w:pgMar w:top="1701" w:right="1134" w:bottom="567" w:left="1134" w:header="1134" w:footer="454" w:gutter="0"/>
          <w:cols w:space="708"/>
          <w:titlePg/>
          <w:docGrid w:linePitch="360"/>
        </w:sectPr>
      </w:pPr>
      <w:r>
        <w:t>_____________</w:t>
      </w:r>
    </w:p>
    <w:p w:rsidR="002D29A8" w:rsidRDefault="002D29A8" w:rsidP="00296B45">
      <w:pPr>
        <w:ind w:left="11907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5</w:t>
      </w:r>
    </w:p>
    <w:p w:rsidR="002D29A8" w:rsidRDefault="002D29A8" w:rsidP="00296B45">
      <w:pPr>
        <w:ind w:left="11907"/>
        <w:jc w:val="center"/>
        <w:rPr>
          <w:sz w:val="28"/>
          <w:szCs w:val="28"/>
        </w:rPr>
      </w:pPr>
    </w:p>
    <w:p w:rsidR="002D29A8" w:rsidRPr="00EC065E" w:rsidRDefault="002D29A8" w:rsidP="00296B45">
      <w:pPr>
        <w:ind w:left="11907"/>
        <w:jc w:val="center"/>
        <w:rPr>
          <w:sz w:val="28"/>
          <w:szCs w:val="28"/>
        </w:rPr>
      </w:pPr>
      <w:r>
        <w:rPr>
          <w:sz w:val="28"/>
          <w:szCs w:val="28"/>
        </w:rPr>
        <w:t>к Методике</w:t>
      </w:r>
    </w:p>
    <w:p w:rsidR="002D29A8" w:rsidRPr="00EC065E" w:rsidRDefault="002D29A8" w:rsidP="000518E2">
      <w:pPr>
        <w:rPr>
          <w:sz w:val="28"/>
          <w:szCs w:val="28"/>
        </w:rPr>
      </w:pPr>
    </w:p>
    <w:p w:rsidR="002D29A8" w:rsidRDefault="002D29A8" w:rsidP="000518E2">
      <w:pPr>
        <w:jc w:val="center"/>
        <w:rPr>
          <w:b/>
          <w:bCs/>
          <w:sz w:val="28"/>
          <w:szCs w:val="28"/>
        </w:rPr>
      </w:pPr>
      <w:r w:rsidRPr="000F6461">
        <w:rPr>
          <w:b/>
          <w:bCs/>
          <w:sz w:val="28"/>
          <w:szCs w:val="28"/>
        </w:rPr>
        <w:t>БИОГРАФИЧЕСК</w:t>
      </w:r>
      <w:r>
        <w:rPr>
          <w:b/>
          <w:bCs/>
          <w:sz w:val="28"/>
          <w:szCs w:val="28"/>
        </w:rPr>
        <w:t>АЯ</w:t>
      </w:r>
      <w:r w:rsidRPr="000F6461">
        <w:rPr>
          <w:b/>
          <w:bCs/>
          <w:sz w:val="28"/>
          <w:szCs w:val="28"/>
        </w:rPr>
        <w:t xml:space="preserve"> СПРАВК</w:t>
      </w:r>
      <w:r>
        <w:rPr>
          <w:b/>
          <w:bCs/>
          <w:sz w:val="28"/>
          <w:szCs w:val="28"/>
        </w:rPr>
        <w:t>А</w:t>
      </w:r>
    </w:p>
    <w:p w:rsidR="002D29A8" w:rsidRPr="000F6461" w:rsidRDefault="002D29A8" w:rsidP="000518E2">
      <w:pPr>
        <w:jc w:val="center"/>
        <w:rPr>
          <w:b/>
          <w:bCs/>
          <w:sz w:val="28"/>
          <w:szCs w:val="28"/>
        </w:rPr>
      </w:pPr>
      <w:r w:rsidRPr="000F6461">
        <w:rPr>
          <w:b/>
          <w:bCs/>
          <w:sz w:val="28"/>
          <w:szCs w:val="28"/>
        </w:rPr>
        <w:t>на кандидат</w:t>
      </w:r>
      <w:r>
        <w:rPr>
          <w:b/>
          <w:bCs/>
          <w:sz w:val="28"/>
          <w:szCs w:val="28"/>
        </w:rPr>
        <w:t>а</w:t>
      </w:r>
      <w:r w:rsidRPr="000F6461">
        <w:rPr>
          <w:b/>
          <w:bCs/>
          <w:sz w:val="28"/>
          <w:szCs w:val="28"/>
        </w:rPr>
        <w:t>, участвующ</w:t>
      </w:r>
      <w:r>
        <w:rPr>
          <w:b/>
          <w:bCs/>
          <w:sz w:val="28"/>
          <w:szCs w:val="28"/>
        </w:rPr>
        <w:t>его</w:t>
      </w:r>
      <w:r w:rsidRPr="000F6461">
        <w:rPr>
          <w:b/>
          <w:bCs/>
          <w:sz w:val="28"/>
          <w:szCs w:val="28"/>
        </w:rPr>
        <w:t xml:space="preserve"> в конкурсе на замещение </w:t>
      </w:r>
    </w:p>
    <w:p w:rsidR="002D29A8" w:rsidRDefault="002D29A8" w:rsidP="000518E2">
      <w:pPr>
        <w:jc w:val="center"/>
        <w:rPr>
          <w:b/>
          <w:bCs/>
          <w:sz w:val="28"/>
          <w:szCs w:val="28"/>
        </w:rPr>
      </w:pPr>
      <w:r w:rsidRPr="000F6461">
        <w:rPr>
          <w:b/>
          <w:bCs/>
          <w:sz w:val="28"/>
          <w:szCs w:val="28"/>
        </w:rPr>
        <w:t>вакантн</w:t>
      </w:r>
      <w:r>
        <w:rPr>
          <w:b/>
          <w:bCs/>
          <w:sz w:val="28"/>
          <w:szCs w:val="28"/>
        </w:rPr>
        <w:t>ой</w:t>
      </w:r>
      <w:r w:rsidRPr="000F6461">
        <w:rPr>
          <w:b/>
          <w:bCs/>
          <w:sz w:val="28"/>
          <w:szCs w:val="28"/>
        </w:rPr>
        <w:t xml:space="preserve"> должност</w:t>
      </w:r>
      <w:r>
        <w:rPr>
          <w:b/>
          <w:bCs/>
          <w:sz w:val="28"/>
          <w:szCs w:val="28"/>
        </w:rPr>
        <w:t>и государственной гражданской службы</w:t>
      </w:r>
    </w:p>
    <w:p w:rsidR="002D29A8" w:rsidRPr="000F6461" w:rsidRDefault="002D29A8" w:rsidP="000518E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Министерстве образования и науки</w:t>
      </w:r>
      <w:r w:rsidRPr="000F6461">
        <w:rPr>
          <w:b/>
          <w:bCs/>
          <w:sz w:val="28"/>
          <w:szCs w:val="28"/>
        </w:rPr>
        <w:t xml:space="preserve"> Ульяновской области</w:t>
      </w:r>
    </w:p>
    <w:p w:rsidR="002D29A8" w:rsidRPr="000F6461" w:rsidRDefault="002D29A8" w:rsidP="000518E2">
      <w:pPr>
        <w:rPr>
          <w:b/>
          <w:bCs/>
          <w:sz w:val="28"/>
          <w:szCs w:val="28"/>
        </w:rPr>
      </w:pPr>
    </w:p>
    <w:tbl>
      <w:tblPr>
        <w:tblW w:w="153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1224"/>
        <w:gridCol w:w="1983"/>
        <w:gridCol w:w="1134"/>
        <w:gridCol w:w="1134"/>
        <w:gridCol w:w="3901"/>
        <w:gridCol w:w="1200"/>
        <w:gridCol w:w="999"/>
        <w:gridCol w:w="2126"/>
      </w:tblGrid>
      <w:tr w:rsidR="002D29A8" w:rsidRPr="00EC065E">
        <w:trPr>
          <w:jc w:val="center"/>
        </w:trPr>
        <w:tc>
          <w:tcPr>
            <w:tcW w:w="1620" w:type="dxa"/>
            <w:vMerge w:val="restart"/>
            <w:vAlign w:val="center"/>
          </w:tcPr>
          <w:p w:rsidR="002D29A8" w:rsidRDefault="002D29A8" w:rsidP="00855255">
            <w:pPr>
              <w:jc w:val="center"/>
            </w:pPr>
            <w:r w:rsidRPr="006E0345">
              <w:t xml:space="preserve">Ф.И.О. </w:t>
            </w:r>
          </w:p>
          <w:p w:rsidR="002D29A8" w:rsidRPr="006E0345" w:rsidRDefault="002D29A8" w:rsidP="00855255">
            <w:pPr>
              <w:jc w:val="center"/>
            </w:pPr>
            <w:r w:rsidRPr="006E0345">
              <w:t>кандидата</w:t>
            </w:r>
          </w:p>
        </w:tc>
        <w:tc>
          <w:tcPr>
            <w:tcW w:w="1224" w:type="dxa"/>
            <w:vMerge w:val="restart"/>
            <w:vAlign w:val="center"/>
          </w:tcPr>
          <w:p w:rsidR="002D29A8" w:rsidRPr="006E0345" w:rsidRDefault="002D29A8" w:rsidP="00855255">
            <w:pPr>
              <w:jc w:val="center"/>
            </w:pPr>
            <w:r w:rsidRPr="006E0345">
              <w:t>Дата</w:t>
            </w:r>
          </w:p>
          <w:p w:rsidR="002D29A8" w:rsidRPr="006E0345" w:rsidRDefault="002D29A8" w:rsidP="00855255">
            <w:pPr>
              <w:jc w:val="center"/>
            </w:pPr>
            <w:r w:rsidRPr="006E0345">
              <w:t>рождения</w:t>
            </w:r>
          </w:p>
        </w:tc>
        <w:tc>
          <w:tcPr>
            <w:tcW w:w="1983" w:type="dxa"/>
            <w:vMerge w:val="restart"/>
            <w:vAlign w:val="center"/>
          </w:tcPr>
          <w:p w:rsidR="002D29A8" w:rsidRPr="006E0345" w:rsidRDefault="002D29A8" w:rsidP="00855255">
            <w:pPr>
              <w:jc w:val="center"/>
            </w:pPr>
            <w:r w:rsidRPr="006E0345">
              <w:t>Образование</w:t>
            </w:r>
          </w:p>
        </w:tc>
        <w:tc>
          <w:tcPr>
            <w:tcW w:w="2268" w:type="dxa"/>
            <w:gridSpan w:val="2"/>
            <w:vAlign w:val="center"/>
          </w:tcPr>
          <w:p w:rsidR="002D29A8" w:rsidRPr="006E0345" w:rsidRDefault="002D29A8" w:rsidP="00855255">
            <w:pPr>
              <w:jc w:val="center"/>
            </w:pPr>
            <w:r>
              <w:t>Дата</w:t>
            </w:r>
          </w:p>
        </w:tc>
        <w:tc>
          <w:tcPr>
            <w:tcW w:w="3901" w:type="dxa"/>
            <w:vMerge w:val="restart"/>
            <w:vAlign w:val="center"/>
          </w:tcPr>
          <w:p w:rsidR="002D29A8" w:rsidRPr="006E0345" w:rsidRDefault="002D29A8" w:rsidP="00855255">
            <w:pPr>
              <w:jc w:val="center"/>
            </w:pPr>
            <w:r w:rsidRPr="006E0345">
              <w:t>Место работы, должность</w:t>
            </w:r>
          </w:p>
        </w:tc>
        <w:tc>
          <w:tcPr>
            <w:tcW w:w="2199" w:type="dxa"/>
            <w:gridSpan w:val="2"/>
            <w:vAlign w:val="center"/>
          </w:tcPr>
          <w:p w:rsidR="002D29A8" w:rsidRPr="006E0345" w:rsidRDefault="002D29A8" w:rsidP="00855255">
            <w:pPr>
              <w:jc w:val="center"/>
            </w:pPr>
            <w:r>
              <w:t>Стаж</w:t>
            </w:r>
          </w:p>
        </w:tc>
        <w:tc>
          <w:tcPr>
            <w:tcW w:w="2126" w:type="dxa"/>
            <w:vMerge w:val="restart"/>
            <w:vAlign w:val="center"/>
          </w:tcPr>
          <w:p w:rsidR="002D29A8" w:rsidRDefault="002D29A8" w:rsidP="00855255">
            <w:pPr>
              <w:jc w:val="center"/>
            </w:pPr>
            <w:r w:rsidRPr="006E0345">
              <w:t>Наименование  вакантной</w:t>
            </w:r>
          </w:p>
          <w:p w:rsidR="002D29A8" w:rsidRPr="006E0345" w:rsidRDefault="002D29A8" w:rsidP="00855255">
            <w:pPr>
              <w:jc w:val="center"/>
            </w:pPr>
            <w:r w:rsidRPr="006E0345">
              <w:t>должности</w:t>
            </w:r>
          </w:p>
        </w:tc>
      </w:tr>
      <w:tr w:rsidR="002D29A8" w:rsidRPr="00EC065E">
        <w:trPr>
          <w:jc w:val="center"/>
        </w:trPr>
        <w:tc>
          <w:tcPr>
            <w:tcW w:w="1620" w:type="dxa"/>
            <w:vMerge/>
            <w:vAlign w:val="center"/>
          </w:tcPr>
          <w:p w:rsidR="002D29A8" w:rsidRPr="006E0345" w:rsidRDefault="002D29A8" w:rsidP="00855255">
            <w:pPr>
              <w:jc w:val="center"/>
            </w:pPr>
          </w:p>
        </w:tc>
        <w:tc>
          <w:tcPr>
            <w:tcW w:w="1224" w:type="dxa"/>
            <w:vMerge/>
            <w:vAlign w:val="center"/>
          </w:tcPr>
          <w:p w:rsidR="002D29A8" w:rsidRPr="006E0345" w:rsidRDefault="002D29A8" w:rsidP="00855255">
            <w:pPr>
              <w:jc w:val="center"/>
            </w:pPr>
          </w:p>
        </w:tc>
        <w:tc>
          <w:tcPr>
            <w:tcW w:w="1983" w:type="dxa"/>
            <w:vMerge/>
            <w:vAlign w:val="center"/>
          </w:tcPr>
          <w:p w:rsidR="002D29A8" w:rsidRPr="006E0345" w:rsidRDefault="002D29A8" w:rsidP="00855255">
            <w:pPr>
              <w:jc w:val="center"/>
            </w:pPr>
          </w:p>
        </w:tc>
        <w:tc>
          <w:tcPr>
            <w:tcW w:w="1134" w:type="dxa"/>
            <w:vAlign w:val="center"/>
          </w:tcPr>
          <w:p w:rsidR="002D29A8" w:rsidRPr="006E0345" w:rsidRDefault="002D29A8" w:rsidP="00855255">
            <w:pPr>
              <w:jc w:val="center"/>
            </w:pPr>
            <w:r>
              <w:t>приёма на ра</w:t>
            </w:r>
            <w:r>
              <w:softHyphen/>
              <w:t>боту</w:t>
            </w:r>
          </w:p>
        </w:tc>
        <w:tc>
          <w:tcPr>
            <w:tcW w:w="1134" w:type="dxa"/>
            <w:vAlign w:val="center"/>
          </w:tcPr>
          <w:p w:rsidR="002D29A8" w:rsidRDefault="002D29A8" w:rsidP="00855255">
            <w:pPr>
              <w:jc w:val="center"/>
            </w:pPr>
            <w:r>
              <w:t>уволь</w:t>
            </w:r>
            <w:r>
              <w:softHyphen/>
              <w:t xml:space="preserve">нения </w:t>
            </w:r>
          </w:p>
          <w:p w:rsidR="002D29A8" w:rsidRPr="006E0345" w:rsidRDefault="002D29A8" w:rsidP="00855255">
            <w:pPr>
              <w:jc w:val="center"/>
            </w:pPr>
            <w:r>
              <w:t>с работы</w:t>
            </w:r>
          </w:p>
        </w:tc>
        <w:tc>
          <w:tcPr>
            <w:tcW w:w="3901" w:type="dxa"/>
            <w:vMerge/>
            <w:vAlign w:val="center"/>
          </w:tcPr>
          <w:p w:rsidR="002D29A8" w:rsidRPr="006E0345" w:rsidRDefault="002D29A8" w:rsidP="00855255">
            <w:pPr>
              <w:jc w:val="center"/>
            </w:pPr>
          </w:p>
        </w:tc>
        <w:tc>
          <w:tcPr>
            <w:tcW w:w="1200" w:type="dxa"/>
            <w:vAlign w:val="center"/>
          </w:tcPr>
          <w:p w:rsidR="002D29A8" w:rsidRPr="006E0345" w:rsidRDefault="002D29A8" w:rsidP="00855255">
            <w:pPr>
              <w:jc w:val="center"/>
            </w:pPr>
            <w:r>
              <w:t>государ</w:t>
            </w:r>
            <w:r>
              <w:softHyphen/>
              <w:t>ственной граждан</w:t>
            </w:r>
            <w:r>
              <w:softHyphen/>
              <w:t>ской службы</w:t>
            </w:r>
          </w:p>
        </w:tc>
        <w:tc>
          <w:tcPr>
            <w:tcW w:w="999" w:type="dxa"/>
            <w:vAlign w:val="center"/>
          </w:tcPr>
          <w:p w:rsidR="002D29A8" w:rsidRPr="006E0345" w:rsidRDefault="002D29A8" w:rsidP="00855255">
            <w:pPr>
              <w:jc w:val="center"/>
            </w:pPr>
            <w:r w:rsidRPr="006E0345">
              <w:t xml:space="preserve">по </w:t>
            </w:r>
            <w:r>
              <w:t>спе</w:t>
            </w:r>
            <w:r>
              <w:softHyphen/>
              <w:t>циаль</w:t>
            </w:r>
            <w:r>
              <w:softHyphen/>
              <w:t>ности</w:t>
            </w:r>
          </w:p>
        </w:tc>
        <w:tc>
          <w:tcPr>
            <w:tcW w:w="2126" w:type="dxa"/>
            <w:vMerge/>
            <w:vAlign w:val="center"/>
          </w:tcPr>
          <w:p w:rsidR="002D29A8" w:rsidRPr="006E0345" w:rsidRDefault="002D29A8" w:rsidP="00855255">
            <w:pPr>
              <w:jc w:val="center"/>
            </w:pPr>
          </w:p>
        </w:tc>
      </w:tr>
      <w:tr w:rsidR="002D29A8" w:rsidRPr="00EC065E">
        <w:trPr>
          <w:jc w:val="center"/>
        </w:trPr>
        <w:tc>
          <w:tcPr>
            <w:tcW w:w="1620" w:type="dxa"/>
            <w:vAlign w:val="center"/>
          </w:tcPr>
          <w:p w:rsidR="002D29A8" w:rsidRPr="006E0345" w:rsidRDefault="002D29A8" w:rsidP="00855255">
            <w:pPr>
              <w:jc w:val="center"/>
            </w:pPr>
            <w:r>
              <w:t>1</w:t>
            </w:r>
          </w:p>
        </w:tc>
        <w:tc>
          <w:tcPr>
            <w:tcW w:w="1224" w:type="dxa"/>
            <w:vAlign w:val="center"/>
          </w:tcPr>
          <w:p w:rsidR="002D29A8" w:rsidRPr="006E0345" w:rsidRDefault="002D29A8" w:rsidP="00855255">
            <w:pPr>
              <w:jc w:val="center"/>
            </w:pPr>
            <w:r>
              <w:t>2</w:t>
            </w:r>
          </w:p>
        </w:tc>
        <w:tc>
          <w:tcPr>
            <w:tcW w:w="1983" w:type="dxa"/>
            <w:vAlign w:val="center"/>
          </w:tcPr>
          <w:p w:rsidR="002D29A8" w:rsidRPr="006E0345" w:rsidRDefault="002D29A8" w:rsidP="00855255">
            <w:pPr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2D29A8" w:rsidRPr="006E0345" w:rsidRDefault="002D29A8" w:rsidP="00855255">
            <w:pPr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2D29A8" w:rsidRPr="006E0345" w:rsidRDefault="002D29A8" w:rsidP="00855255">
            <w:pPr>
              <w:jc w:val="center"/>
            </w:pPr>
            <w:r>
              <w:t>5</w:t>
            </w:r>
          </w:p>
        </w:tc>
        <w:tc>
          <w:tcPr>
            <w:tcW w:w="3901" w:type="dxa"/>
            <w:vAlign w:val="center"/>
          </w:tcPr>
          <w:p w:rsidR="002D29A8" w:rsidRPr="006E0345" w:rsidRDefault="002D29A8" w:rsidP="00855255">
            <w:pPr>
              <w:jc w:val="center"/>
            </w:pPr>
            <w:r>
              <w:t>6</w:t>
            </w:r>
          </w:p>
        </w:tc>
        <w:tc>
          <w:tcPr>
            <w:tcW w:w="1200" w:type="dxa"/>
            <w:vAlign w:val="center"/>
          </w:tcPr>
          <w:p w:rsidR="002D29A8" w:rsidRPr="006E0345" w:rsidRDefault="002D29A8" w:rsidP="00855255">
            <w:pPr>
              <w:jc w:val="center"/>
            </w:pPr>
            <w:r>
              <w:t>7</w:t>
            </w:r>
          </w:p>
        </w:tc>
        <w:tc>
          <w:tcPr>
            <w:tcW w:w="999" w:type="dxa"/>
            <w:vAlign w:val="center"/>
          </w:tcPr>
          <w:p w:rsidR="002D29A8" w:rsidRPr="006E0345" w:rsidRDefault="002D29A8" w:rsidP="00855255">
            <w:pPr>
              <w:jc w:val="center"/>
            </w:pPr>
            <w:r>
              <w:t>8</w:t>
            </w:r>
          </w:p>
        </w:tc>
        <w:tc>
          <w:tcPr>
            <w:tcW w:w="2126" w:type="dxa"/>
            <w:vAlign w:val="center"/>
          </w:tcPr>
          <w:p w:rsidR="002D29A8" w:rsidRPr="006E0345" w:rsidRDefault="002D29A8" w:rsidP="00855255">
            <w:pPr>
              <w:jc w:val="center"/>
            </w:pPr>
            <w:r>
              <w:t>9</w:t>
            </w:r>
          </w:p>
        </w:tc>
      </w:tr>
      <w:tr w:rsidR="002D29A8" w:rsidRPr="00EC065E">
        <w:trPr>
          <w:jc w:val="center"/>
        </w:trPr>
        <w:tc>
          <w:tcPr>
            <w:tcW w:w="1620" w:type="dxa"/>
            <w:vMerge w:val="restart"/>
          </w:tcPr>
          <w:p w:rsidR="002D29A8" w:rsidRPr="00EC065E" w:rsidRDefault="002D29A8" w:rsidP="00855255">
            <w:pPr>
              <w:rPr>
                <w:sz w:val="28"/>
                <w:szCs w:val="28"/>
              </w:rPr>
            </w:pPr>
          </w:p>
        </w:tc>
        <w:tc>
          <w:tcPr>
            <w:tcW w:w="1224" w:type="dxa"/>
            <w:vMerge w:val="restart"/>
          </w:tcPr>
          <w:p w:rsidR="002D29A8" w:rsidRPr="00EC065E" w:rsidRDefault="002D29A8" w:rsidP="008552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3" w:type="dxa"/>
            <w:vMerge w:val="restart"/>
          </w:tcPr>
          <w:p w:rsidR="002D29A8" w:rsidRPr="00EC065E" w:rsidRDefault="002D29A8" w:rsidP="0085525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D29A8" w:rsidRPr="00EC065E" w:rsidRDefault="002D29A8" w:rsidP="008552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D29A8" w:rsidRPr="00EC065E" w:rsidRDefault="002D29A8" w:rsidP="008552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01" w:type="dxa"/>
          </w:tcPr>
          <w:p w:rsidR="002D29A8" w:rsidRPr="00EC065E" w:rsidRDefault="002D29A8" w:rsidP="00855255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:rsidR="002D29A8" w:rsidRPr="00EC065E" w:rsidRDefault="002D29A8" w:rsidP="00855255">
            <w:pPr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2D29A8" w:rsidRPr="00EC065E" w:rsidRDefault="002D29A8" w:rsidP="00855255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2D29A8" w:rsidRPr="00EC065E" w:rsidRDefault="002D29A8" w:rsidP="00855255">
            <w:pPr>
              <w:rPr>
                <w:i/>
                <w:iCs/>
                <w:sz w:val="28"/>
                <w:szCs w:val="28"/>
              </w:rPr>
            </w:pPr>
          </w:p>
        </w:tc>
      </w:tr>
      <w:tr w:rsidR="002D29A8" w:rsidRPr="00EC065E">
        <w:trPr>
          <w:jc w:val="center"/>
        </w:trPr>
        <w:tc>
          <w:tcPr>
            <w:tcW w:w="1620" w:type="dxa"/>
            <w:vMerge/>
          </w:tcPr>
          <w:p w:rsidR="002D29A8" w:rsidRPr="00EC065E" w:rsidRDefault="002D29A8" w:rsidP="008552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4" w:type="dxa"/>
            <w:vMerge/>
          </w:tcPr>
          <w:p w:rsidR="002D29A8" w:rsidRPr="00EC065E" w:rsidRDefault="002D29A8" w:rsidP="008552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3" w:type="dxa"/>
            <w:vMerge/>
          </w:tcPr>
          <w:p w:rsidR="002D29A8" w:rsidRPr="00EC065E" w:rsidRDefault="002D29A8" w:rsidP="0085525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D29A8" w:rsidRPr="00EC065E" w:rsidRDefault="002D29A8" w:rsidP="008552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D29A8" w:rsidRPr="00EC065E" w:rsidRDefault="002D29A8" w:rsidP="008552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01" w:type="dxa"/>
          </w:tcPr>
          <w:p w:rsidR="002D29A8" w:rsidRPr="00EC065E" w:rsidRDefault="002D29A8" w:rsidP="00855255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:rsidR="002D29A8" w:rsidRPr="00EC065E" w:rsidRDefault="002D29A8" w:rsidP="008552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2D29A8" w:rsidRPr="00EC065E" w:rsidRDefault="002D29A8" w:rsidP="00855255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2D29A8" w:rsidRPr="00EC065E" w:rsidRDefault="002D29A8" w:rsidP="00855255">
            <w:pPr>
              <w:rPr>
                <w:sz w:val="28"/>
                <w:szCs w:val="28"/>
              </w:rPr>
            </w:pPr>
          </w:p>
        </w:tc>
      </w:tr>
      <w:tr w:rsidR="002D29A8" w:rsidRPr="00EC065E">
        <w:trPr>
          <w:jc w:val="center"/>
        </w:trPr>
        <w:tc>
          <w:tcPr>
            <w:tcW w:w="1620" w:type="dxa"/>
            <w:vMerge/>
          </w:tcPr>
          <w:p w:rsidR="002D29A8" w:rsidRPr="00EC065E" w:rsidRDefault="002D29A8" w:rsidP="008552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4" w:type="dxa"/>
            <w:vMerge/>
          </w:tcPr>
          <w:p w:rsidR="002D29A8" w:rsidRPr="00EC065E" w:rsidRDefault="002D29A8" w:rsidP="008552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3" w:type="dxa"/>
            <w:vMerge/>
          </w:tcPr>
          <w:p w:rsidR="002D29A8" w:rsidRPr="00EC065E" w:rsidRDefault="002D29A8" w:rsidP="0085525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D29A8" w:rsidRPr="00EC065E" w:rsidRDefault="002D29A8" w:rsidP="008552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D29A8" w:rsidRPr="00EC065E" w:rsidRDefault="002D29A8" w:rsidP="008552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01" w:type="dxa"/>
          </w:tcPr>
          <w:p w:rsidR="002D29A8" w:rsidRPr="00EC065E" w:rsidRDefault="002D29A8" w:rsidP="00855255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:rsidR="002D29A8" w:rsidRPr="00EC065E" w:rsidRDefault="002D29A8" w:rsidP="008552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2D29A8" w:rsidRPr="00EC065E" w:rsidRDefault="002D29A8" w:rsidP="00855255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2D29A8" w:rsidRPr="00EC065E" w:rsidRDefault="002D29A8" w:rsidP="00855255">
            <w:pPr>
              <w:rPr>
                <w:sz w:val="28"/>
                <w:szCs w:val="28"/>
              </w:rPr>
            </w:pPr>
          </w:p>
        </w:tc>
      </w:tr>
      <w:tr w:rsidR="002D29A8" w:rsidRPr="00EC065E">
        <w:trPr>
          <w:jc w:val="center"/>
        </w:trPr>
        <w:tc>
          <w:tcPr>
            <w:tcW w:w="1620" w:type="dxa"/>
            <w:vMerge/>
          </w:tcPr>
          <w:p w:rsidR="002D29A8" w:rsidRPr="00EC065E" w:rsidRDefault="002D29A8" w:rsidP="008552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4" w:type="dxa"/>
            <w:vMerge/>
          </w:tcPr>
          <w:p w:rsidR="002D29A8" w:rsidRPr="00EC065E" w:rsidRDefault="002D29A8" w:rsidP="008552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3" w:type="dxa"/>
            <w:vMerge/>
          </w:tcPr>
          <w:p w:rsidR="002D29A8" w:rsidRPr="00EC065E" w:rsidRDefault="002D29A8" w:rsidP="0085525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D29A8" w:rsidRPr="00EC065E" w:rsidRDefault="002D29A8" w:rsidP="008552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D29A8" w:rsidRPr="00EC065E" w:rsidRDefault="002D29A8" w:rsidP="008552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01" w:type="dxa"/>
          </w:tcPr>
          <w:p w:rsidR="002D29A8" w:rsidRPr="00EC065E" w:rsidRDefault="002D29A8" w:rsidP="00855255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:rsidR="002D29A8" w:rsidRPr="00EC065E" w:rsidRDefault="002D29A8" w:rsidP="008552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2D29A8" w:rsidRPr="00EC065E" w:rsidRDefault="002D29A8" w:rsidP="00855255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2D29A8" w:rsidRPr="00EC065E" w:rsidRDefault="002D29A8" w:rsidP="00855255">
            <w:pPr>
              <w:rPr>
                <w:sz w:val="28"/>
                <w:szCs w:val="28"/>
              </w:rPr>
            </w:pPr>
          </w:p>
        </w:tc>
      </w:tr>
      <w:tr w:rsidR="002D29A8" w:rsidRPr="00EC065E">
        <w:trPr>
          <w:jc w:val="center"/>
        </w:trPr>
        <w:tc>
          <w:tcPr>
            <w:tcW w:w="10996" w:type="dxa"/>
            <w:gridSpan w:val="6"/>
          </w:tcPr>
          <w:p w:rsidR="002D29A8" w:rsidRPr="00DD5ABC" w:rsidRDefault="002D29A8" w:rsidP="00855255">
            <w:pPr>
              <w:jc w:val="right"/>
            </w:pPr>
            <w:r w:rsidRPr="00DD5ABC">
              <w:t>Итого:</w:t>
            </w:r>
          </w:p>
        </w:tc>
        <w:tc>
          <w:tcPr>
            <w:tcW w:w="1200" w:type="dxa"/>
          </w:tcPr>
          <w:p w:rsidR="002D29A8" w:rsidRPr="00EC065E" w:rsidRDefault="002D29A8" w:rsidP="008552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2D29A8" w:rsidRPr="00EC065E" w:rsidRDefault="002D29A8" w:rsidP="008552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2D29A8" w:rsidRPr="00EC065E" w:rsidRDefault="002D29A8" w:rsidP="00855255">
            <w:pPr>
              <w:rPr>
                <w:sz w:val="28"/>
                <w:szCs w:val="28"/>
              </w:rPr>
            </w:pPr>
          </w:p>
        </w:tc>
      </w:tr>
    </w:tbl>
    <w:p w:rsidR="002D29A8" w:rsidRPr="00EC065E" w:rsidRDefault="002D29A8" w:rsidP="000518E2">
      <w:pPr>
        <w:rPr>
          <w:sz w:val="28"/>
          <w:szCs w:val="28"/>
        </w:rPr>
      </w:pPr>
    </w:p>
    <w:p w:rsidR="002D29A8" w:rsidRDefault="002D29A8" w:rsidP="000518E2"/>
    <w:p w:rsidR="002D29A8" w:rsidRDefault="002D29A8" w:rsidP="000518E2"/>
    <w:p w:rsidR="002D29A8" w:rsidRPr="002F1A45" w:rsidRDefault="002D29A8" w:rsidP="000518E2">
      <w:pPr>
        <w:ind w:firstLine="696"/>
        <w:jc w:val="both"/>
        <w:rPr>
          <w:sz w:val="28"/>
          <w:szCs w:val="28"/>
        </w:rPr>
      </w:pPr>
      <w:r w:rsidRPr="002F1A45">
        <w:rPr>
          <w:sz w:val="28"/>
          <w:szCs w:val="28"/>
        </w:rPr>
        <w:t>Секретарь</w:t>
      </w:r>
      <w:r>
        <w:rPr>
          <w:sz w:val="28"/>
          <w:szCs w:val="28"/>
        </w:rPr>
        <w:t xml:space="preserve"> конкурсной комиссии</w:t>
      </w:r>
      <w:r w:rsidRPr="002F1A45">
        <w:rPr>
          <w:sz w:val="28"/>
          <w:szCs w:val="28"/>
        </w:rPr>
        <w:t xml:space="preserve">               _______________         _________________________</w:t>
      </w:r>
    </w:p>
    <w:p w:rsidR="002D29A8" w:rsidRPr="00B05143" w:rsidRDefault="002D29A8" w:rsidP="000518E2">
      <w:pPr>
        <w:ind w:firstLine="696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05143">
        <w:t xml:space="preserve">(подпись)                        (расшифровка подписи) </w:t>
      </w:r>
    </w:p>
    <w:p w:rsidR="002D29A8" w:rsidRPr="00B05143" w:rsidRDefault="002D29A8" w:rsidP="000518E2"/>
    <w:p w:rsidR="002D29A8" w:rsidRDefault="002D29A8" w:rsidP="000518E2">
      <w:pPr>
        <w:jc w:val="center"/>
        <w:rPr>
          <w:b/>
          <w:bCs/>
        </w:rPr>
      </w:pPr>
    </w:p>
    <w:p w:rsidR="002D29A8" w:rsidRDefault="002D29A8" w:rsidP="000518E2">
      <w:pPr>
        <w:jc w:val="center"/>
        <w:rPr>
          <w:b/>
          <w:bCs/>
        </w:rPr>
      </w:pPr>
    </w:p>
    <w:p w:rsidR="002D29A8" w:rsidRDefault="002D29A8" w:rsidP="000518E2">
      <w:pPr>
        <w:jc w:val="center"/>
        <w:rPr>
          <w:b/>
          <w:bCs/>
        </w:rPr>
      </w:pPr>
      <w:r w:rsidRPr="00087DC8">
        <w:rPr>
          <w:b/>
          <w:bCs/>
        </w:rPr>
        <w:t>Форма биографической справки</w:t>
      </w:r>
    </w:p>
    <w:p w:rsidR="002D29A8" w:rsidRDefault="002D29A8" w:rsidP="00B362E1">
      <w:pPr>
        <w:jc w:val="center"/>
      </w:pPr>
      <w:r>
        <w:rPr>
          <w:b/>
          <w:bCs/>
        </w:rPr>
        <w:t>_______________</w:t>
      </w:r>
    </w:p>
    <w:p w:rsidR="002D29A8" w:rsidRDefault="002D29A8" w:rsidP="007C66B3">
      <w:pPr>
        <w:jc w:val="center"/>
        <w:sectPr w:rsidR="002D29A8" w:rsidSect="00B362E1">
          <w:pgSz w:w="16838" w:h="11906" w:orient="landscape" w:code="9"/>
          <w:pgMar w:top="1701" w:right="1134" w:bottom="567" w:left="1134" w:header="1134" w:footer="454" w:gutter="0"/>
          <w:cols w:space="708"/>
          <w:titlePg/>
          <w:docGrid w:linePitch="360"/>
        </w:sectPr>
      </w:pPr>
    </w:p>
    <w:p w:rsidR="002D29A8" w:rsidRDefault="002D29A8" w:rsidP="00995E60">
      <w:pPr>
        <w:ind w:left="7088"/>
        <w:jc w:val="center"/>
        <w:rPr>
          <w:sz w:val="28"/>
          <w:szCs w:val="28"/>
        </w:rPr>
      </w:pPr>
      <w:r w:rsidRPr="00EC065E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6</w:t>
      </w:r>
    </w:p>
    <w:p w:rsidR="002D29A8" w:rsidRDefault="002D29A8" w:rsidP="00995E60">
      <w:pPr>
        <w:ind w:left="7088"/>
        <w:jc w:val="center"/>
        <w:rPr>
          <w:sz w:val="28"/>
          <w:szCs w:val="28"/>
        </w:rPr>
      </w:pPr>
    </w:p>
    <w:p w:rsidR="002D29A8" w:rsidRPr="00EC065E" w:rsidRDefault="002D29A8" w:rsidP="00995E60">
      <w:pPr>
        <w:ind w:left="7088"/>
        <w:jc w:val="center"/>
        <w:rPr>
          <w:sz w:val="28"/>
          <w:szCs w:val="28"/>
        </w:rPr>
      </w:pPr>
      <w:r>
        <w:rPr>
          <w:sz w:val="28"/>
          <w:szCs w:val="28"/>
        </w:rPr>
        <w:t>к Методике</w:t>
      </w:r>
    </w:p>
    <w:p w:rsidR="002D29A8" w:rsidRDefault="002D29A8" w:rsidP="00A7755B">
      <w:pPr>
        <w:jc w:val="center"/>
        <w:rPr>
          <w:caps/>
          <w:sz w:val="28"/>
          <w:szCs w:val="28"/>
        </w:rPr>
      </w:pPr>
    </w:p>
    <w:p w:rsidR="002D29A8" w:rsidRDefault="002D29A8" w:rsidP="00995E6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Pr="00017537">
        <w:rPr>
          <w:b/>
          <w:bCs/>
          <w:sz w:val="28"/>
          <w:szCs w:val="28"/>
        </w:rPr>
        <w:t>ЕДОМОСТ</w:t>
      </w:r>
      <w:r>
        <w:rPr>
          <w:b/>
          <w:bCs/>
          <w:sz w:val="28"/>
          <w:szCs w:val="28"/>
        </w:rPr>
        <w:t>Ь</w:t>
      </w:r>
    </w:p>
    <w:p w:rsidR="002D29A8" w:rsidRDefault="002D29A8" w:rsidP="00995E6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оценки результатов </w:t>
      </w:r>
      <w:r w:rsidRPr="00017537">
        <w:rPr>
          <w:b/>
          <w:bCs/>
          <w:sz w:val="28"/>
          <w:szCs w:val="28"/>
        </w:rPr>
        <w:t>итогового интервью</w:t>
      </w:r>
      <w:r>
        <w:rPr>
          <w:b/>
          <w:bCs/>
          <w:sz w:val="28"/>
          <w:szCs w:val="28"/>
        </w:rPr>
        <w:t xml:space="preserve"> </w:t>
      </w:r>
      <w:r w:rsidRPr="000F6461">
        <w:rPr>
          <w:b/>
          <w:bCs/>
          <w:sz w:val="28"/>
          <w:szCs w:val="28"/>
        </w:rPr>
        <w:t>кандидат</w:t>
      </w:r>
      <w:r>
        <w:rPr>
          <w:b/>
          <w:bCs/>
          <w:sz w:val="28"/>
          <w:szCs w:val="28"/>
        </w:rPr>
        <w:t>а</w:t>
      </w:r>
      <w:r w:rsidRPr="000F6461">
        <w:rPr>
          <w:b/>
          <w:bCs/>
          <w:sz w:val="28"/>
          <w:szCs w:val="28"/>
        </w:rPr>
        <w:t>, участвующ</w:t>
      </w:r>
      <w:r>
        <w:rPr>
          <w:b/>
          <w:bCs/>
          <w:sz w:val="28"/>
          <w:szCs w:val="28"/>
        </w:rPr>
        <w:t>его</w:t>
      </w:r>
    </w:p>
    <w:p w:rsidR="002D29A8" w:rsidRDefault="002D29A8" w:rsidP="00995E60">
      <w:pPr>
        <w:jc w:val="center"/>
        <w:rPr>
          <w:b/>
          <w:bCs/>
          <w:sz w:val="28"/>
          <w:szCs w:val="28"/>
        </w:rPr>
      </w:pPr>
      <w:r w:rsidRPr="000F6461">
        <w:rPr>
          <w:b/>
          <w:bCs/>
          <w:sz w:val="28"/>
          <w:szCs w:val="28"/>
        </w:rPr>
        <w:t>в конкурсе</w:t>
      </w:r>
      <w:r>
        <w:rPr>
          <w:b/>
          <w:bCs/>
          <w:sz w:val="28"/>
          <w:szCs w:val="28"/>
        </w:rPr>
        <w:t xml:space="preserve"> </w:t>
      </w:r>
      <w:r w:rsidRPr="000F6461">
        <w:rPr>
          <w:b/>
          <w:bCs/>
          <w:sz w:val="28"/>
          <w:szCs w:val="28"/>
        </w:rPr>
        <w:t>на замещение вакантн</w:t>
      </w:r>
      <w:r>
        <w:rPr>
          <w:b/>
          <w:bCs/>
          <w:sz w:val="28"/>
          <w:szCs w:val="28"/>
        </w:rPr>
        <w:t>ой</w:t>
      </w:r>
      <w:r w:rsidRPr="000F6461">
        <w:rPr>
          <w:b/>
          <w:bCs/>
          <w:sz w:val="28"/>
          <w:szCs w:val="28"/>
        </w:rPr>
        <w:t xml:space="preserve"> должност</w:t>
      </w:r>
      <w:r>
        <w:rPr>
          <w:b/>
          <w:bCs/>
          <w:sz w:val="28"/>
          <w:szCs w:val="28"/>
        </w:rPr>
        <w:t xml:space="preserve">и государственной </w:t>
      </w:r>
    </w:p>
    <w:p w:rsidR="002D29A8" w:rsidRPr="000B3834" w:rsidRDefault="002D29A8" w:rsidP="000B3834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гражданской службы в Министерстве образования и науки</w:t>
      </w:r>
      <w:r w:rsidRPr="000F6461">
        <w:rPr>
          <w:b/>
          <w:bCs/>
          <w:sz w:val="28"/>
          <w:szCs w:val="28"/>
        </w:rPr>
        <w:t xml:space="preserve"> Ульяновской области</w:t>
      </w:r>
      <w:r>
        <w:rPr>
          <w:b/>
          <w:bCs/>
          <w:sz w:val="28"/>
          <w:szCs w:val="28"/>
        </w:rPr>
        <w:t>,</w:t>
      </w:r>
      <w:r>
        <w:rPr>
          <w:b/>
          <w:bCs/>
        </w:rPr>
        <w:t xml:space="preserve"> </w:t>
      </w:r>
      <w:r>
        <w:rPr>
          <w:b/>
          <w:bCs/>
          <w:sz w:val="28"/>
          <w:szCs w:val="28"/>
        </w:rPr>
        <w:t>с членами конкурсной комиссии</w:t>
      </w:r>
    </w:p>
    <w:p w:rsidR="002D29A8" w:rsidRPr="002F1A45" w:rsidRDefault="002D29A8" w:rsidP="00A7755B">
      <w:pPr>
        <w:jc w:val="center"/>
        <w:rPr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6030"/>
        <w:gridCol w:w="2709"/>
      </w:tblGrid>
      <w:tr w:rsidR="002D29A8" w:rsidRPr="002F1A45">
        <w:trPr>
          <w:cantSplit/>
          <w:trHeight w:val="322"/>
          <w:jc w:val="center"/>
        </w:trPr>
        <w:tc>
          <w:tcPr>
            <w:tcW w:w="900" w:type="dxa"/>
            <w:vMerge w:val="restart"/>
            <w:vAlign w:val="center"/>
          </w:tcPr>
          <w:p w:rsidR="002D29A8" w:rsidRPr="00FD5D25" w:rsidRDefault="002D29A8" w:rsidP="00FD5D25">
            <w:pPr>
              <w:ind w:firstLine="21"/>
              <w:jc w:val="center"/>
            </w:pPr>
            <w:r w:rsidRPr="00FD5D25">
              <w:t>№</w:t>
            </w:r>
          </w:p>
          <w:p w:rsidR="002D29A8" w:rsidRPr="00FD5D25" w:rsidRDefault="002D29A8" w:rsidP="00FD5D25">
            <w:pPr>
              <w:ind w:firstLine="21"/>
              <w:jc w:val="center"/>
            </w:pPr>
            <w:r w:rsidRPr="00FD5D25">
              <w:t>п/п</w:t>
            </w:r>
          </w:p>
        </w:tc>
        <w:tc>
          <w:tcPr>
            <w:tcW w:w="6030" w:type="dxa"/>
            <w:vMerge w:val="restart"/>
            <w:vAlign w:val="center"/>
          </w:tcPr>
          <w:p w:rsidR="002D29A8" w:rsidRPr="00FD5D25" w:rsidRDefault="002D29A8" w:rsidP="00FD5D25">
            <w:pPr>
              <w:ind w:firstLine="21"/>
              <w:jc w:val="center"/>
            </w:pPr>
            <w:r w:rsidRPr="00FD5D25">
              <w:t>Ф.И.О. кандидата</w:t>
            </w:r>
          </w:p>
        </w:tc>
        <w:tc>
          <w:tcPr>
            <w:tcW w:w="2709" w:type="dxa"/>
            <w:vMerge w:val="restart"/>
            <w:vAlign w:val="center"/>
          </w:tcPr>
          <w:p w:rsidR="002D29A8" w:rsidRPr="00FD5D25" w:rsidRDefault="002D29A8" w:rsidP="00FD5D25">
            <w:pPr>
              <w:jc w:val="center"/>
            </w:pPr>
            <w:r>
              <w:t>Оценка</w:t>
            </w:r>
          </w:p>
        </w:tc>
      </w:tr>
      <w:tr w:rsidR="002D29A8" w:rsidRPr="002F1A45">
        <w:trPr>
          <w:cantSplit/>
          <w:trHeight w:val="322"/>
          <w:jc w:val="center"/>
        </w:trPr>
        <w:tc>
          <w:tcPr>
            <w:tcW w:w="900" w:type="dxa"/>
            <w:vMerge/>
          </w:tcPr>
          <w:p w:rsidR="002D29A8" w:rsidRPr="002F1A45" w:rsidRDefault="002D29A8" w:rsidP="00FD1BAF">
            <w:pPr>
              <w:ind w:firstLine="696"/>
              <w:jc w:val="center"/>
              <w:rPr>
                <w:sz w:val="28"/>
                <w:szCs w:val="28"/>
              </w:rPr>
            </w:pPr>
          </w:p>
        </w:tc>
        <w:tc>
          <w:tcPr>
            <w:tcW w:w="6030" w:type="dxa"/>
            <w:vMerge/>
          </w:tcPr>
          <w:p w:rsidR="002D29A8" w:rsidRPr="002F1A45" w:rsidRDefault="002D29A8" w:rsidP="00FD1BAF">
            <w:pPr>
              <w:ind w:firstLine="696"/>
              <w:jc w:val="center"/>
              <w:rPr>
                <w:sz w:val="28"/>
                <w:szCs w:val="28"/>
              </w:rPr>
            </w:pPr>
          </w:p>
        </w:tc>
        <w:tc>
          <w:tcPr>
            <w:tcW w:w="2709" w:type="dxa"/>
            <w:vMerge/>
          </w:tcPr>
          <w:p w:rsidR="002D29A8" w:rsidRPr="002F1A45" w:rsidRDefault="002D29A8" w:rsidP="00FD1BAF">
            <w:pPr>
              <w:ind w:firstLine="696"/>
              <w:jc w:val="center"/>
              <w:rPr>
                <w:sz w:val="28"/>
                <w:szCs w:val="28"/>
              </w:rPr>
            </w:pPr>
          </w:p>
        </w:tc>
      </w:tr>
      <w:tr w:rsidR="002D29A8" w:rsidRPr="002F1A45">
        <w:trPr>
          <w:cantSplit/>
          <w:jc w:val="center"/>
        </w:trPr>
        <w:tc>
          <w:tcPr>
            <w:tcW w:w="900" w:type="dxa"/>
          </w:tcPr>
          <w:p w:rsidR="002D29A8" w:rsidRPr="005A37D1" w:rsidRDefault="002D29A8" w:rsidP="005A37D1">
            <w:pPr>
              <w:jc w:val="center"/>
            </w:pPr>
            <w:r w:rsidRPr="005A37D1">
              <w:t>1</w:t>
            </w:r>
          </w:p>
        </w:tc>
        <w:tc>
          <w:tcPr>
            <w:tcW w:w="6030" w:type="dxa"/>
          </w:tcPr>
          <w:p w:rsidR="002D29A8" w:rsidRPr="005A37D1" w:rsidRDefault="002D29A8" w:rsidP="005A37D1">
            <w:pPr>
              <w:jc w:val="center"/>
            </w:pPr>
            <w:r w:rsidRPr="005A37D1">
              <w:t>2</w:t>
            </w:r>
          </w:p>
        </w:tc>
        <w:tc>
          <w:tcPr>
            <w:tcW w:w="2709" w:type="dxa"/>
          </w:tcPr>
          <w:p w:rsidR="002D29A8" w:rsidRPr="005A37D1" w:rsidRDefault="002D29A8" w:rsidP="005A37D1">
            <w:pPr>
              <w:jc w:val="center"/>
            </w:pPr>
            <w:r w:rsidRPr="005A37D1">
              <w:t>3</w:t>
            </w:r>
          </w:p>
        </w:tc>
      </w:tr>
      <w:tr w:rsidR="002D29A8" w:rsidRPr="002F1A45">
        <w:trPr>
          <w:cantSplit/>
          <w:jc w:val="center"/>
        </w:trPr>
        <w:tc>
          <w:tcPr>
            <w:tcW w:w="900" w:type="dxa"/>
          </w:tcPr>
          <w:p w:rsidR="002D29A8" w:rsidRPr="002F1A45" w:rsidRDefault="002D29A8" w:rsidP="00FD1BAF">
            <w:pPr>
              <w:ind w:firstLine="696"/>
              <w:jc w:val="both"/>
              <w:rPr>
                <w:sz w:val="28"/>
                <w:szCs w:val="28"/>
              </w:rPr>
            </w:pPr>
          </w:p>
        </w:tc>
        <w:tc>
          <w:tcPr>
            <w:tcW w:w="6030" w:type="dxa"/>
          </w:tcPr>
          <w:p w:rsidR="002D29A8" w:rsidRPr="002F1A45" w:rsidRDefault="002D29A8" w:rsidP="00FD1BAF">
            <w:pPr>
              <w:ind w:firstLine="696"/>
              <w:jc w:val="both"/>
              <w:rPr>
                <w:sz w:val="28"/>
                <w:szCs w:val="28"/>
              </w:rPr>
            </w:pPr>
          </w:p>
        </w:tc>
        <w:tc>
          <w:tcPr>
            <w:tcW w:w="2709" w:type="dxa"/>
          </w:tcPr>
          <w:p w:rsidR="002D29A8" w:rsidRPr="002F1A45" w:rsidRDefault="002D29A8" w:rsidP="00FD1BAF">
            <w:pPr>
              <w:ind w:firstLine="696"/>
              <w:jc w:val="both"/>
              <w:rPr>
                <w:sz w:val="28"/>
                <w:szCs w:val="28"/>
              </w:rPr>
            </w:pPr>
          </w:p>
        </w:tc>
      </w:tr>
      <w:tr w:rsidR="002D29A8" w:rsidRPr="002F1A45">
        <w:trPr>
          <w:cantSplit/>
          <w:jc w:val="center"/>
        </w:trPr>
        <w:tc>
          <w:tcPr>
            <w:tcW w:w="900" w:type="dxa"/>
          </w:tcPr>
          <w:p w:rsidR="002D29A8" w:rsidRPr="002F1A45" w:rsidRDefault="002D29A8" w:rsidP="00FD1BAF">
            <w:pPr>
              <w:ind w:firstLine="696"/>
              <w:jc w:val="both"/>
              <w:rPr>
                <w:sz w:val="28"/>
                <w:szCs w:val="28"/>
              </w:rPr>
            </w:pPr>
          </w:p>
        </w:tc>
        <w:tc>
          <w:tcPr>
            <w:tcW w:w="6030" w:type="dxa"/>
          </w:tcPr>
          <w:p w:rsidR="002D29A8" w:rsidRPr="002F1A45" w:rsidRDefault="002D29A8" w:rsidP="00FD1BAF">
            <w:pPr>
              <w:ind w:firstLine="696"/>
              <w:jc w:val="both"/>
              <w:rPr>
                <w:sz w:val="28"/>
                <w:szCs w:val="28"/>
              </w:rPr>
            </w:pPr>
          </w:p>
        </w:tc>
        <w:tc>
          <w:tcPr>
            <w:tcW w:w="2709" w:type="dxa"/>
          </w:tcPr>
          <w:p w:rsidR="002D29A8" w:rsidRPr="002F1A45" w:rsidRDefault="002D29A8" w:rsidP="00FD1BAF">
            <w:pPr>
              <w:ind w:firstLine="696"/>
              <w:jc w:val="both"/>
              <w:rPr>
                <w:sz w:val="28"/>
                <w:szCs w:val="28"/>
              </w:rPr>
            </w:pPr>
          </w:p>
        </w:tc>
      </w:tr>
      <w:tr w:rsidR="002D29A8" w:rsidRPr="002F1A45">
        <w:trPr>
          <w:cantSplit/>
          <w:jc w:val="center"/>
        </w:trPr>
        <w:tc>
          <w:tcPr>
            <w:tcW w:w="900" w:type="dxa"/>
          </w:tcPr>
          <w:p w:rsidR="002D29A8" w:rsidRPr="002F1A45" w:rsidRDefault="002D29A8" w:rsidP="00FD1BAF">
            <w:pPr>
              <w:ind w:firstLine="696"/>
              <w:jc w:val="both"/>
              <w:rPr>
                <w:sz w:val="28"/>
                <w:szCs w:val="28"/>
              </w:rPr>
            </w:pPr>
          </w:p>
        </w:tc>
        <w:tc>
          <w:tcPr>
            <w:tcW w:w="6030" w:type="dxa"/>
          </w:tcPr>
          <w:p w:rsidR="002D29A8" w:rsidRPr="002F1A45" w:rsidRDefault="002D29A8" w:rsidP="00FD1BAF">
            <w:pPr>
              <w:ind w:firstLine="696"/>
              <w:jc w:val="both"/>
              <w:rPr>
                <w:sz w:val="28"/>
                <w:szCs w:val="28"/>
              </w:rPr>
            </w:pPr>
          </w:p>
        </w:tc>
        <w:tc>
          <w:tcPr>
            <w:tcW w:w="2709" w:type="dxa"/>
          </w:tcPr>
          <w:p w:rsidR="002D29A8" w:rsidRPr="002F1A45" w:rsidRDefault="002D29A8" w:rsidP="00FD1BAF">
            <w:pPr>
              <w:ind w:firstLine="696"/>
              <w:jc w:val="both"/>
              <w:rPr>
                <w:sz w:val="28"/>
                <w:szCs w:val="28"/>
              </w:rPr>
            </w:pPr>
          </w:p>
        </w:tc>
      </w:tr>
      <w:tr w:rsidR="002D29A8" w:rsidRPr="002F1A45">
        <w:trPr>
          <w:cantSplit/>
          <w:jc w:val="center"/>
        </w:trPr>
        <w:tc>
          <w:tcPr>
            <w:tcW w:w="900" w:type="dxa"/>
          </w:tcPr>
          <w:p w:rsidR="002D29A8" w:rsidRPr="002F1A45" w:rsidRDefault="002D29A8" w:rsidP="00FD1BAF">
            <w:pPr>
              <w:ind w:firstLine="696"/>
              <w:jc w:val="both"/>
              <w:rPr>
                <w:sz w:val="28"/>
                <w:szCs w:val="28"/>
              </w:rPr>
            </w:pPr>
          </w:p>
        </w:tc>
        <w:tc>
          <w:tcPr>
            <w:tcW w:w="6030" w:type="dxa"/>
          </w:tcPr>
          <w:p w:rsidR="002D29A8" w:rsidRPr="002F1A45" w:rsidRDefault="002D29A8" w:rsidP="00FD1BAF">
            <w:pPr>
              <w:ind w:firstLine="696"/>
              <w:jc w:val="both"/>
              <w:rPr>
                <w:sz w:val="28"/>
                <w:szCs w:val="28"/>
              </w:rPr>
            </w:pPr>
          </w:p>
        </w:tc>
        <w:tc>
          <w:tcPr>
            <w:tcW w:w="2709" w:type="dxa"/>
          </w:tcPr>
          <w:p w:rsidR="002D29A8" w:rsidRPr="002F1A45" w:rsidRDefault="002D29A8" w:rsidP="00FD1BAF">
            <w:pPr>
              <w:ind w:firstLine="696"/>
              <w:jc w:val="both"/>
              <w:rPr>
                <w:sz w:val="28"/>
                <w:szCs w:val="28"/>
              </w:rPr>
            </w:pPr>
          </w:p>
        </w:tc>
      </w:tr>
      <w:tr w:rsidR="002D29A8" w:rsidRPr="002F1A45">
        <w:trPr>
          <w:cantSplit/>
          <w:jc w:val="center"/>
        </w:trPr>
        <w:tc>
          <w:tcPr>
            <w:tcW w:w="900" w:type="dxa"/>
          </w:tcPr>
          <w:p w:rsidR="002D29A8" w:rsidRPr="002F1A45" w:rsidRDefault="002D29A8" w:rsidP="00FD1BAF">
            <w:pPr>
              <w:ind w:firstLine="696"/>
              <w:jc w:val="both"/>
              <w:rPr>
                <w:sz w:val="28"/>
                <w:szCs w:val="28"/>
              </w:rPr>
            </w:pPr>
          </w:p>
        </w:tc>
        <w:tc>
          <w:tcPr>
            <w:tcW w:w="6030" w:type="dxa"/>
          </w:tcPr>
          <w:p w:rsidR="002D29A8" w:rsidRPr="002F1A45" w:rsidRDefault="002D29A8" w:rsidP="00FD1BAF">
            <w:pPr>
              <w:ind w:firstLine="696"/>
              <w:jc w:val="both"/>
              <w:rPr>
                <w:sz w:val="28"/>
                <w:szCs w:val="28"/>
              </w:rPr>
            </w:pPr>
          </w:p>
        </w:tc>
        <w:tc>
          <w:tcPr>
            <w:tcW w:w="2709" w:type="dxa"/>
          </w:tcPr>
          <w:p w:rsidR="002D29A8" w:rsidRPr="002F1A45" w:rsidRDefault="002D29A8" w:rsidP="00FD1BAF">
            <w:pPr>
              <w:ind w:firstLine="696"/>
              <w:jc w:val="both"/>
              <w:rPr>
                <w:sz w:val="28"/>
                <w:szCs w:val="28"/>
              </w:rPr>
            </w:pPr>
          </w:p>
        </w:tc>
      </w:tr>
      <w:tr w:rsidR="002D29A8" w:rsidRPr="002F1A45">
        <w:trPr>
          <w:cantSplit/>
          <w:jc w:val="center"/>
        </w:trPr>
        <w:tc>
          <w:tcPr>
            <w:tcW w:w="900" w:type="dxa"/>
          </w:tcPr>
          <w:p w:rsidR="002D29A8" w:rsidRPr="002F1A45" w:rsidRDefault="002D29A8" w:rsidP="00FD1BAF">
            <w:pPr>
              <w:ind w:firstLine="696"/>
              <w:jc w:val="both"/>
              <w:rPr>
                <w:sz w:val="28"/>
                <w:szCs w:val="28"/>
              </w:rPr>
            </w:pPr>
          </w:p>
        </w:tc>
        <w:tc>
          <w:tcPr>
            <w:tcW w:w="6030" w:type="dxa"/>
          </w:tcPr>
          <w:p w:rsidR="002D29A8" w:rsidRPr="002F1A45" w:rsidRDefault="002D29A8" w:rsidP="00FD1BAF">
            <w:pPr>
              <w:ind w:firstLine="696"/>
              <w:jc w:val="both"/>
              <w:rPr>
                <w:sz w:val="28"/>
                <w:szCs w:val="28"/>
              </w:rPr>
            </w:pPr>
          </w:p>
        </w:tc>
        <w:tc>
          <w:tcPr>
            <w:tcW w:w="2709" w:type="dxa"/>
          </w:tcPr>
          <w:p w:rsidR="002D29A8" w:rsidRPr="002F1A45" w:rsidRDefault="002D29A8" w:rsidP="00FD1BAF">
            <w:pPr>
              <w:ind w:firstLine="696"/>
              <w:jc w:val="both"/>
              <w:rPr>
                <w:sz w:val="28"/>
                <w:szCs w:val="28"/>
              </w:rPr>
            </w:pPr>
          </w:p>
        </w:tc>
      </w:tr>
    </w:tbl>
    <w:p w:rsidR="002D29A8" w:rsidRPr="002F1A45" w:rsidRDefault="002D29A8" w:rsidP="00A7755B">
      <w:pPr>
        <w:ind w:firstLine="696"/>
        <w:jc w:val="both"/>
        <w:rPr>
          <w:sz w:val="28"/>
          <w:szCs w:val="28"/>
        </w:rPr>
      </w:pPr>
    </w:p>
    <w:p w:rsidR="002D29A8" w:rsidRPr="002F1A45" w:rsidRDefault="002D29A8" w:rsidP="00A7755B">
      <w:pPr>
        <w:ind w:hanging="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 конкурсной комиссии </w:t>
      </w:r>
      <w:r w:rsidRPr="002F1A45">
        <w:rPr>
          <w:sz w:val="28"/>
          <w:szCs w:val="28"/>
        </w:rPr>
        <w:t>_____________</w:t>
      </w:r>
      <w:r>
        <w:rPr>
          <w:sz w:val="28"/>
          <w:szCs w:val="28"/>
        </w:rPr>
        <w:tab/>
        <w:t>_______________________</w:t>
      </w:r>
    </w:p>
    <w:p w:rsidR="002D29A8" w:rsidRPr="00877F38" w:rsidRDefault="002D29A8" w:rsidP="00A7755B">
      <w:pPr>
        <w:ind w:hanging="48"/>
        <w:jc w:val="both"/>
      </w:pPr>
      <w:r>
        <w:tab/>
      </w:r>
      <w:r>
        <w:tab/>
      </w:r>
      <w:r w:rsidRPr="00877F38">
        <w:t xml:space="preserve"> (подпись)                      (расшифровка подписи)   </w:t>
      </w:r>
    </w:p>
    <w:p w:rsidR="002D29A8" w:rsidRDefault="002D29A8" w:rsidP="00A7755B">
      <w:pPr>
        <w:ind w:left="24" w:firstLine="648"/>
        <w:jc w:val="both"/>
        <w:rPr>
          <w:sz w:val="28"/>
          <w:szCs w:val="28"/>
        </w:rPr>
      </w:pPr>
    </w:p>
    <w:p w:rsidR="002D29A8" w:rsidRDefault="002D29A8" w:rsidP="00EC77BA"/>
    <w:p w:rsidR="002D29A8" w:rsidRDefault="002D29A8" w:rsidP="00EC77BA"/>
    <w:p w:rsidR="002D29A8" w:rsidRDefault="002D29A8" w:rsidP="00EC77BA"/>
    <w:p w:rsidR="002D29A8" w:rsidRDefault="002D29A8" w:rsidP="00EC77BA"/>
    <w:p w:rsidR="002D29A8" w:rsidRDefault="002D29A8" w:rsidP="00EC77BA"/>
    <w:p w:rsidR="002D29A8" w:rsidRDefault="002D29A8" w:rsidP="00EC77BA"/>
    <w:p w:rsidR="002D29A8" w:rsidRDefault="002D29A8" w:rsidP="00EC77BA"/>
    <w:p w:rsidR="002D29A8" w:rsidRDefault="002D29A8" w:rsidP="00EC77BA"/>
    <w:p w:rsidR="002D29A8" w:rsidRDefault="002D29A8" w:rsidP="00EC77BA"/>
    <w:p w:rsidR="002D29A8" w:rsidRDefault="002D29A8" w:rsidP="00EC77BA"/>
    <w:p w:rsidR="002D29A8" w:rsidRDefault="002D29A8" w:rsidP="00EC77BA"/>
    <w:p w:rsidR="002D29A8" w:rsidRDefault="002D29A8" w:rsidP="00EC77BA"/>
    <w:p w:rsidR="002D29A8" w:rsidRDefault="002D29A8" w:rsidP="00EC77BA"/>
    <w:p w:rsidR="002D29A8" w:rsidRDefault="002D29A8" w:rsidP="00EC77BA"/>
    <w:p w:rsidR="002D29A8" w:rsidRDefault="002D29A8" w:rsidP="00EC77BA"/>
    <w:p w:rsidR="002D29A8" w:rsidRDefault="002D29A8" w:rsidP="00EC77BA"/>
    <w:p w:rsidR="002D29A8" w:rsidRDefault="002D29A8" w:rsidP="00EC77BA"/>
    <w:p w:rsidR="002D29A8" w:rsidRDefault="002D29A8" w:rsidP="00EC77BA"/>
    <w:p w:rsidR="002D29A8" w:rsidRDefault="002D29A8" w:rsidP="00EC77BA"/>
    <w:p w:rsidR="002D29A8" w:rsidRDefault="002D29A8" w:rsidP="00EC77BA"/>
    <w:p w:rsidR="002D29A8" w:rsidRDefault="002D29A8" w:rsidP="00EC77BA"/>
    <w:p w:rsidR="002D29A8" w:rsidRPr="009E0003" w:rsidRDefault="002D29A8" w:rsidP="009E0003">
      <w:pPr>
        <w:jc w:val="center"/>
        <w:rPr>
          <w:b/>
          <w:bCs/>
        </w:rPr>
      </w:pPr>
      <w:r w:rsidRPr="009E0003">
        <w:rPr>
          <w:b/>
          <w:bCs/>
        </w:rPr>
        <w:t>Форма ведомости оценки результатов итогового интервью</w:t>
      </w:r>
    </w:p>
    <w:p w:rsidR="002D29A8" w:rsidRDefault="002D29A8" w:rsidP="009E0003">
      <w:pPr>
        <w:jc w:val="center"/>
      </w:pPr>
    </w:p>
    <w:p w:rsidR="002D29A8" w:rsidRDefault="002D29A8" w:rsidP="009E0003">
      <w:pPr>
        <w:jc w:val="center"/>
      </w:pPr>
      <w:r>
        <w:t>_____________</w:t>
      </w:r>
    </w:p>
    <w:p w:rsidR="002D29A8" w:rsidRDefault="002D29A8" w:rsidP="00EC77BA"/>
    <w:p w:rsidR="002D29A8" w:rsidRDefault="002D29A8" w:rsidP="007C66B3">
      <w:pPr>
        <w:jc w:val="center"/>
        <w:sectPr w:rsidR="002D29A8" w:rsidSect="00B362E1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2D29A8" w:rsidRDefault="002D29A8" w:rsidP="00995E60">
      <w:pPr>
        <w:ind w:left="7088"/>
        <w:jc w:val="center"/>
        <w:rPr>
          <w:sz w:val="28"/>
          <w:szCs w:val="28"/>
        </w:rPr>
      </w:pPr>
      <w:r w:rsidRPr="00EC065E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7</w:t>
      </w:r>
    </w:p>
    <w:p w:rsidR="002D29A8" w:rsidRDefault="002D29A8" w:rsidP="00995E60">
      <w:pPr>
        <w:ind w:left="7088"/>
        <w:jc w:val="center"/>
        <w:rPr>
          <w:sz w:val="28"/>
          <w:szCs w:val="28"/>
        </w:rPr>
      </w:pPr>
    </w:p>
    <w:p w:rsidR="002D29A8" w:rsidRPr="00EC065E" w:rsidRDefault="002D29A8" w:rsidP="00995E60">
      <w:pPr>
        <w:ind w:left="7088"/>
        <w:jc w:val="center"/>
        <w:rPr>
          <w:sz w:val="28"/>
          <w:szCs w:val="28"/>
        </w:rPr>
      </w:pPr>
      <w:r>
        <w:rPr>
          <w:sz w:val="28"/>
          <w:szCs w:val="28"/>
        </w:rPr>
        <w:t>к Методике</w:t>
      </w:r>
    </w:p>
    <w:p w:rsidR="002D29A8" w:rsidRDefault="002D29A8" w:rsidP="00F86670">
      <w:pPr>
        <w:jc w:val="center"/>
        <w:rPr>
          <w:caps/>
          <w:sz w:val="28"/>
          <w:szCs w:val="28"/>
        </w:rPr>
      </w:pPr>
    </w:p>
    <w:p w:rsidR="002D29A8" w:rsidRDefault="002D29A8" w:rsidP="00995E60">
      <w:pPr>
        <w:jc w:val="center"/>
        <w:rPr>
          <w:b/>
          <w:bCs/>
          <w:sz w:val="28"/>
          <w:szCs w:val="28"/>
        </w:rPr>
      </w:pPr>
      <w:r w:rsidRPr="007C2BA8">
        <w:rPr>
          <w:b/>
          <w:bCs/>
          <w:sz w:val="28"/>
          <w:szCs w:val="28"/>
        </w:rPr>
        <w:t>СВОДН</w:t>
      </w:r>
      <w:r>
        <w:rPr>
          <w:b/>
          <w:bCs/>
          <w:sz w:val="28"/>
          <w:szCs w:val="28"/>
        </w:rPr>
        <w:t>АЯ</w:t>
      </w:r>
      <w:r w:rsidRPr="007C2BA8">
        <w:rPr>
          <w:b/>
          <w:bCs/>
          <w:sz w:val="28"/>
          <w:szCs w:val="28"/>
        </w:rPr>
        <w:t xml:space="preserve"> ВЕДОМОСТ</w:t>
      </w:r>
      <w:r>
        <w:rPr>
          <w:b/>
          <w:bCs/>
          <w:sz w:val="28"/>
          <w:szCs w:val="28"/>
        </w:rPr>
        <w:t>Ь</w:t>
      </w:r>
    </w:p>
    <w:p w:rsidR="002D29A8" w:rsidRDefault="002D29A8" w:rsidP="00995E6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Оценок </w:t>
      </w:r>
      <w:r w:rsidRPr="007C2BA8">
        <w:rPr>
          <w:b/>
          <w:bCs/>
          <w:sz w:val="28"/>
          <w:szCs w:val="28"/>
        </w:rPr>
        <w:t>результат</w:t>
      </w:r>
      <w:r>
        <w:rPr>
          <w:b/>
          <w:bCs/>
          <w:sz w:val="28"/>
          <w:szCs w:val="28"/>
        </w:rPr>
        <w:t>ов</w:t>
      </w:r>
      <w:r w:rsidRPr="007C2BA8">
        <w:rPr>
          <w:b/>
          <w:bCs/>
          <w:sz w:val="28"/>
          <w:szCs w:val="28"/>
        </w:rPr>
        <w:t xml:space="preserve"> в</w:t>
      </w:r>
      <w:r>
        <w:rPr>
          <w:b/>
          <w:bCs/>
          <w:sz w:val="28"/>
          <w:szCs w:val="28"/>
        </w:rPr>
        <w:t>с</w:t>
      </w:r>
      <w:r w:rsidRPr="007C2BA8">
        <w:rPr>
          <w:b/>
          <w:bCs/>
          <w:sz w:val="28"/>
          <w:szCs w:val="28"/>
        </w:rPr>
        <w:t>ех</w:t>
      </w:r>
      <w:r>
        <w:rPr>
          <w:b/>
          <w:bCs/>
          <w:sz w:val="28"/>
          <w:szCs w:val="28"/>
        </w:rPr>
        <w:t xml:space="preserve"> конкурсных</w:t>
      </w:r>
      <w:r w:rsidRPr="007C2BA8">
        <w:rPr>
          <w:b/>
          <w:bCs/>
          <w:sz w:val="28"/>
          <w:szCs w:val="28"/>
        </w:rPr>
        <w:t xml:space="preserve"> процедур</w:t>
      </w:r>
      <w:r>
        <w:rPr>
          <w:b/>
          <w:bCs/>
          <w:sz w:val="28"/>
          <w:szCs w:val="28"/>
        </w:rPr>
        <w:t xml:space="preserve"> </w:t>
      </w:r>
      <w:r w:rsidRPr="000F6461">
        <w:rPr>
          <w:b/>
          <w:bCs/>
          <w:sz w:val="28"/>
          <w:szCs w:val="28"/>
        </w:rPr>
        <w:t>кандидат</w:t>
      </w:r>
      <w:r>
        <w:rPr>
          <w:b/>
          <w:bCs/>
          <w:sz w:val="28"/>
          <w:szCs w:val="28"/>
        </w:rPr>
        <w:t>а</w:t>
      </w:r>
      <w:r w:rsidRPr="000F6461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br/>
      </w:r>
      <w:r w:rsidRPr="000F6461">
        <w:rPr>
          <w:b/>
          <w:bCs/>
          <w:sz w:val="28"/>
          <w:szCs w:val="28"/>
        </w:rPr>
        <w:t>участвующ</w:t>
      </w:r>
      <w:r>
        <w:rPr>
          <w:b/>
          <w:bCs/>
          <w:sz w:val="28"/>
          <w:szCs w:val="28"/>
        </w:rPr>
        <w:t xml:space="preserve">его </w:t>
      </w:r>
      <w:r w:rsidRPr="000F6461">
        <w:rPr>
          <w:b/>
          <w:bCs/>
          <w:sz w:val="28"/>
          <w:szCs w:val="28"/>
        </w:rPr>
        <w:t>в конкурсе</w:t>
      </w:r>
      <w:r>
        <w:rPr>
          <w:b/>
          <w:bCs/>
          <w:sz w:val="28"/>
          <w:szCs w:val="28"/>
        </w:rPr>
        <w:t xml:space="preserve"> </w:t>
      </w:r>
      <w:r w:rsidRPr="000F6461">
        <w:rPr>
          <w:b/>
          <w:bCs/>
          <w:sz w:val="28"/>
          <w:szCs w:val="28"/>
        </w:rPr>
        <w:t>на замещение вакантн</w:t>
      </w:r>
      <w:r>
        <w:rPr>
          <w:b/>
          <w:bCs/>
          <w:sz w:val="28"/>
          <w:szCs w:val="28"/>
        </w:rPr>
        <w:t>ой</w:t>
      </w:r>
      <w:r>
        <w:rPr>
          <w:b/>
          <w:bCs/>
          <w:sz w:val="28"/>
          <w:szCs w:val="28"/>
        </w:rPr>
        <w:br/>
      </w:r>
      <w:r w:rsidRPr="000F6461">
        <w:rPr>
          <w:b/>
          <w:bCs/>
          <w:sz w:val="28"/>
          <w:szCs w:val="28"/>
        </w:rPr>
        <w:t>должност</w:t>
      </w:r>
      <w:r>
        <w:rPr>
          <w:b/>
          <w:bCs/>
          <w:sz w:val="28"/>
          <w:szCs w:val="28"/>
        </w:rPr>
        <w:t xml:space="preserve">и государственной гражданской службы </w:t>
      </w:r>
      <w:r>
        <w:rPr>
          <w:b/>
          <w:bCs/>
          <w:sz w:val="28"/>
          <w:szCs w:val="28"/>
        </w:rPr>
        <w:br/>
        <w:t>в Министерстве образования и науки</w:t>
      </w:r>
      <w:r w:rsidRPr="000F6461">
        <w:rPr>
          <w:b/>
          <w:bCs/>
          <w:sz w:val="28"/>
          <w:szCs w:val="28"/>
        </w:rPr>
        <w:t xml:space="preserve"> Ульяновской области</w:t>
      </w:r>
    </w:p>
    <w:p w:rsidR="002D29A8" w:rsidRPr="002F1A45" w:rsidRDefault="002D29A8" w:rsidP="002D4993">
      <w:pPr>
        <w:jc w:val="center"/>
        <w:rPr>
          <w:sz w:val="28"/>
          <w:szCs w:val="28"/>
        </w:rPr>
      </w:pPr>
    </w:p>
    <w:tbl>
      <w:tblPr>
        <w:tblW w:w="9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6"/>
        <w:gridCol w:w="2505"/>
        <w:gridCol w:w="1163"/>
        <w:gridCol w:w="1260"/>
        <w:gridCol w:w="1080"/>
        <w:gridCol w:w="934"/>
        <w:gridCol w:w="1503"/>
      </w:tblGrid>
      <w:tr w:rsidR="002D29A8" w:rsidRPr="002F1A45">
        <w:trPr>
          <w:cantSplit/>
          <w:trHeight w:val="311"/>
          <w:jc w:val="center"/>
        </w:trPr>
        <w:tc>
          <w:tcPr>
            <w:tcW w:w="756" w:type="dxa"/>
            <w:vMerge w:val="restart"/>
            <w:vAlign w:val="center"/>
          </w:tcPr>
          <w:p w:rsidR="002D29A8" w:rsidRPr="007C2BA8" w:rsidRDefault="002D29A8" w:rsidP="007C2BA8">
            <w:pPr>
              <w:ind w:firstLine="21"/>
              <w:jc w:val="center"/>
            </w:pPr>
            <w:r w:rsidRPr="007C2BA8">
              <w:t>№</w:t>
            </w:r>
          </w:p>
          <w:p w:rsidR="002D29A8" w:rsidRPr="007C2BA8" w:rsidRDefault="002D29A8" w:rsidP="007C2BA8">
            <w:pPr>
              <w:ind w:firstLine="21"/>
              <w:jc w:val="center"/>
            </w:pPr>
            <w:r w:rsidRPr="007C2BA8">
              <w:t>п/п</w:t>
            </w:r>
          </w:p>
        </w:tc>
        <w:tc>
          <w:tcPr>
            <w:tcW w:w="2505" w:type="dxa"/>
            <w:vMerge w:val="restart"/>
            <w:vAlign w:val="center"/>
          </w:tcPr>
          <w:p w:rsidR="002D29A8" w:rsidRPr="007C2BA8" w:rsidRDefault="002D29A8" w:rsidP="007C2BA8">
            <w:pPr>
              <w:ind w:firstLine="21"/>
              <w:jc w:val="center"/>
            </w:pPr>
            <w:r w:rsidRPr="007C2BA8">
              <w:t>Ф.И.О. кандидата</w:t>
            </w:r>
          </w:p>
        </w:tc>
        <w:tc>
          <w:tcPr>
            <w:tcW w:w="4437" w:type="dxa"/>
            <w:gridSpan w:val="4"/>
            <w:vAlign w:val="center"/>
          </w:tcPr>
          <w:p w:rsidR="002D29A8" w:rsidRDefault="002D29A8" w:rsidP="007C2BA8">
            <w:pPr>
              <w:jc w:val="center"/>
            </w:pPr>
            <w:r>
              <w:t>Средний балл по р</w:t>
            </w:r>
            <w:r w:rsidRPr="007C2BA8">
              <w:t>езультат</w:t>
            </w:r>
            <w:r>
              <w:t>ам</w:t>
            </w:r>
          </w:p>
          <w:p w:rsidR="002D29A8" w:rsidRPr="007C2BA8" w:rsidRDefault="002D29A8" w:rsidP="007C2BA8">
            <w:pPr>
              <w:jc w:val="center"/>
            </w:pPr>
            <w:r>
              <w:t>конкурсных процедур:</w:t>
            </w:r>
          </w:p>
        </w:tc>
        <w:tc>
          <w:tcPr>
            <w:tcW w:w="1503" w:type="dxa"/>
            <w:vMerge w:val="restart"/>
            <w:vAlign w:val="center"/>
          </w:tcPr>
          <w:p w:rsidR="002D29A8" w:rsidRPr="007C2BA8" w:rsidRDefault="002D29A8" w:rsidP="007C2BA8">
            <w:pPr>
              <w:jc w:val="center"/>
            </w:pPr>
            <w:r>
              <w:t>Суммарный балл</w:t>
            </w:r>
          </w:p>
        </w:tc>
      </w:tr>
      <w:tr w:rsidR="002D29A8" w:rsidRPr="002F1A45">
        <w:trPr>
          <w:cantSplit/>
          <w:trHeight w:val="3985"/>
          <w:jc w:val="center"/>
        </w:trPr>
        <w:tc>
          <w:tcPr>
            <w:tcW w:w="756" w:type="dxa"/>
            <w:vMerge/>
            <w:vAlign w:val="center"/>
          </w:tcPr>
          <w:p w:rsidR="002D29A8" w:rsidRPr="007C2BA8" w:rsidRDefault="002D29A8" w:rsidP="007C2BA8">
            <w:pPr>
              <w:ind w:firstLine="21"/>
              <w:jc w:val="center"/>
            </w:pPr>
          </w:p>
        </w:tc>
        <w:tc>
          <w:tcPr>
            <w:tcW w:w="2505" w:type="dxa"/>
            <w:vMerge/>
            <w:vAlign w:val="center"/>
          </w:tcPr>
          <w:p w:rsidR="002D29A8" w:rsidRPr="007C2BA8" w:rsidRDefault="002D29A8" w:rsidP="007C2BA8">
            <w:pPr>
              <w:ind w:firstLine="21"/>
              <w:jc w:val="center"/>
            </w:pPr>
          </w:p>
        </w:tc>
        <w:tc>
          <w:tcPr>
            <w:tcW w:w="1163" w:type="dxa"/>
            <w:textDirection w:val="btLr"/>
            <w:vAlign w:val="center"/>
          </w:tcPr>
          <w:p w:rsidR="002D29A8" w:rsidRPr="007C2BA8" w:rsidRDefault="002D29A8" w:rsidP="007C2BA8">
            <w:pPr>
              <w:ind w:left="113" w:right="113"/>
              <w:jc w:val="center"/>
            </w:pPr>
            <w:r w:rsidRPr="007C2BA8">
              <w:t>тестирование</w:t>
            </w:r>
          </w:p>
        </w:tc>
        <w:tc>
          <w:tcPr>
            <w:tcW w:w="1260" w:type="dxa"/>
            <w:textDirection w:val="btLr"/>
            <w:vAlign w:val="center"/>
          </w:tcPr>
          <w:p w:rsidR="002D29A8" w:rsidRPr="007C2BA8" w:rsidRDefault="002D29A8" w:rsidP="007C2BA8">
            <w:pPr>
              <w:ind w:left="113" w:right="113"/>
              <w:jc w:val="center"/>
            </w:pPr>
            <w:r>
              <w:t xml:space="preserve">личностно-профессиональная </w:t>
            </w:r>
            <w:r>
              <w:br/>
              <w:t>диагностика</w:t>
            </w:r>
          </w:p>
        </w:tc>
        <w:tc>
          <w:tcPr>
            <w:tcW w:w="1080" w:type="dxa"/>
            <w:textDirection w:val="btLr"/>
            <w:vAlign w:val="center"/>
          </w:tcPr>
          <w:p w:rsidR="002D29A8" w:rsidRPr="007C2BA8" w:rsidRDefault="002D29A8" w:rsidP="007C2BA8">
            <w:pPr>
              <w:ind w:left="113" w:right="113"/>
              <w:jc w:val="center"/>
            </w:pPr>
            <w:r w:rsidRPr="007C2BA8">
              <w:t>кейс-интервью</w:t>
            </w:r>
          </w:p>
        </w:tc>
        <w:tc>
          <w:tcPr>
            <w:tcW w:w="934" w:type="dxa"/>
            <w:textDirection w:val="btLr"/>
            <w:vAlign w:val="center"/>
          </w:tcPr>
          <w:p w:rsidR="002D29A8" w:rsidRPr="007C2BA8" w:rsidRDefault="002D29A8" w:rsidP="007C2BA8">
            <w:pPr>
              <w:ind w:left="113" w:right="113"/>
              <w:jc w:val="center"/>
            </w:pPr>
            <w:r w:rsidRPr="007C2BA8">
              <w:t>итоговое интервью</w:t>
            </w:r>
            <w:r>
              <w:t xml:space="preserve"> с членами </w:t>
            </w:r>
            <w:r>
              <w:br/>
              <w:t>конкурсной комиссии</w:t>
            </w:r>
          </w:p>
        </w:tc>
        <w:tc>
          <w:tcPr>
            <w:tcW w:w="1503" w:type="dxa"/>
            <w:vMerge/>
            <w:textDirection w:val="btLr"/>
            <w:vAlign w:val="center"/>
          </w:tcPr>
          <w:p w:rsidR="002D29A8" w:rsidRPr="007C2BA8" w:rsidRDefault="002D29A8" w:rsidP="007C2BA8">
            <w:pPr>
              <w:ind w:left="113" w:right="113"/>
              <w:jc w:val="center"/>
            </w:pPr>
          </w:p>
        </w:tc>
      </w:tr>
      <w:tr w:rsidR="002D29A8" w:rsidRPr="002F1A45">
        <w:trPr>
          <w:cantSplit/>
          <w:jc w:val="center"/>
        </w:trPr>
        <w:tc>
          <w:tcPr>
            <w:tcW w:w="756" w:type="dxa"/>
            <w:vAlign w:val="center"/>
          </w:tcPr>
          <w:p w:rsidR="002D29A8" w:rsidRPr="007C2BA8" w:rsidRDefault="002D29A8" w:rsidP="005A37D1">
            <w:pPr>
              <w:jc w:val="center"/>
            </w:pPr>
            <w:r>
              <w:t>1</w:t>
            </w:r>
          </w:p>
        </w:tc>
        <w:tc>
          <w:tcPr>
            <w:tcW w:w="2505" w:type="dxa"/>
            <w:vAlign w:val="center"/>
          </w:tcPr>
          <w:p w:rsidR="002D29A8" w:rsidRPr="007C2BA8" w:rsidRDefault="002D29A8" w:rsidP="005A37D1">
            <w:pPr>
              <w:jc w:val="center"/>
            </w:pPr>
            <w:r>
              <w:t>2</w:t>
            </w:r>
          </w:p>
        </w:tc>
        <w:tc>
          <w:tcPr>
            <w:tcW w:w="1163" w:type="dxa"/>
            <w:vAlign w:val="center"/>
          </w:tcPr>
          <w:p w:rsidR="002D29A8" w:rsidRPr="007C2BA8" w:rsidRDefault="002D29A8" w:rsidP="005A37D1">
            <w:pPr>
              <w:jc w:val="center"/>
            </w:pPr>
            <w:r>
              <w:t>3</w:t>
            </w:r>
          </w:p>
        </w:tc>
        <w:tc>
          <w:tcPr>
            <w:tcW w:w="1260" w:type="dxa"/>
            <w:vAlign w:val="center"/>
          </w:tcPr>
          <w:p w:rsidR="002D29A8" w:rsidRPr="007C2BA8" w:rsidRDefault="002D29A8" w:rsidP="005A37D1">
            <w:pPr>
              <w:jc w:val="center"/>
            </w:pPr>
            <w:r>
              <w:t>4</w:t>
            </w:r>
          </w:p>
        </w:tc>
        <w:tc>
          <w:tcPr>
            <w:tcW w:w="1080" w:type="dxa"/>
            <w:vAlign w:val="center"/>
          </w:tcPr>
          <w:p w:rsidR="002D29A8" w:rsidRPr="007C2BA8" w:rsidRDefault="002D29A8" w:rsidP="005A37D1">
            <w:pPr>
              <w:jc w:val="center"/>
            </w:pPr>
            <w:r>
              <w:t>5</w:t>
            </w:r>
          </w:p>
        </w:tc>
        <w:tc>
          <w:tcPr>
            <w:tcW w:w="934" w:type="dxa"/>
            <w:vAlign w:val="center"/>
          </w:tcPr>
          <w:p w:rsidR="002D29A8" w:rsidRPr="007C2BA8" w:rsidRDefault="002D29A8" w:rsidP="005A37D1">
            <w:pPr>
              <w:jc w:val="center"/>
            </w:pPr>
            <w:r>
              <w:t>6</w:t>
            </w:r>
          </w:p>
        </w:tc>
        <w:tc>
          <w:tcPr>
            <w:tcW w:w="1503" w:type="dxa"/>
            <w:vAlign w:val="center"/>
          </w:tcPr>
          <w:p w:rsidR="002D29A8" w:rsidRPr="007C2BA8" w:rsidRDefault="002D29A8" w:rsidP="005A37D1">
            <w:pPr>
              <w:jc w:val="center"/>
            </w:pPr>
            <w:r>
              <w:t>7</w:t>
            </w:r>
          </w:p>
        </w:tc>
      </w:tr>
      <w:tr w:rsidR="002D29A8" w:rsidRPr="002F1A45">
        <w:trPr>
          <w:cantSplit/>
          <w:jc w:val="center"/>
        </w:trPr>
        <w:tc>
          <w:tcPr>
            <w:tcW w:w="756" w:type="dxa"/>
          </w:tcPr>
          <w:p w:rsidR="002D29A8" w:rsidRPr="002F1A45" w:rsidRDefault="002D29A8" w:rsidP="00FD1BAF">
            <w:pPr>
              <w:ind w:firstLine="696"/>
              <w:jc w:val="both"/>
              <w:rPr>
                <w:sz w:val="28"/>
                <w:szCs w:val="28"/>
              </w:rPr>
            </w:pPr>
          </w:p>
        </w:tc>
        <w:tc>
          <w:tcPr>
            <w:tcW w:w="2505" w:type="dxa"/>
          </w:tcPr>
          <w:p w:rsidR="002D29A8" w:rsidRPr="002F1A45" w:rsidRDefault="002D29A8" w:rsidP="00FD1BAF">
            <w:pPr>
              <w:ind w:firstLine="696"/>
              <w:jc w:val="both"/>
              <w:rPr>
                <w:sz w:val="28"/>
                <w:szCs w:val="28"/>
              </w:rPr>
            </w:pPr>
          </w:p>
        </w:tc>
        <w:tc>
          <w:tcPr>
            <w:tcW w:w="1163" w:type="dxa"/>
          </w:tcPr>
          <w:p w:rsidR="002D29A8" w:rsidRPr="002F1A45" w:rsidRDefault="002D29A8" w:rsidP="00FD1BAF">
            <w:pPr>
              <w:ind w:firstLine="696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2D29A8" w:rsidRPr="002F1A45" w:rsidRDefault="002D29A8" w:rsidP="00FD1BAF">
            <w:pPr>
              <w:ind w:firstLine="696"/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D29A8" w:rsidRPr="002F1A45" w:rsidRDefault="002D29A8" w:rsidP="00FD1BAF">
            <w:pPr>
              <w:ind w:firstLine="696"/>
              <w:jc w:val="both"/>
              <w:rPr>
                <w:sz w:val="28"/>
                <w:szCs w:val="28"/>
              </w:rPr>
            </w:pPr>
          </w:p>
        </w:tc>
        <w:tc>
          <w:tcPr>
            <w:tcW w:w="934" w:type="dxa"/>
          </w:tcPr>
          <w:p w:rsidR="002D29A8" w:rsidRPr="002F1A45" w:rsidRDefault="002D29A8" w:rsidP="00FD1BAF">
            <w:pPr>
              <w:ind w:firstLine="696"/>
              <w:jc w:val="both"/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2D29A8" w:rsidRPr="002F1A45" w:rsidRDefault="002D29A8" w:rsidP="00FD1BAF">
            <w:pPr>
              <w:ind w:firstLine="696"/>
              <w:jc w:val="both"/>
              <w:rPr>
                <w:sz w:val="28"/>
                <w:szCs w:val="28"/>
              </w:rPr>
            </w:pPr>
          </w:p>
        </w:tc>
      </w:tr>
      <w:tr w:rsidR="002D29A8" w:rsidRPr="002F1A45">
        <w:trPr>
          <w:cantSplit/>
          <w:jc w:val="center"/>
        </w:trPr>
        <w:tc>
          <w:tcPr>
            <w:tcW w:w="756" w:type="dxa"/>
          </w:tcPr>
          <w:p w:rsidR="002D29A8" w:rsidRPr="002F1A45" w:rsidRDefault="002D29A8" w:rsidP="00FD1BAF">
            <w:pPr>
              <w:ind w:firstLine="696"/>
              <w:jc w:val="both"/>
              <w:rPr>
                <w:sz w:val="28"/>
                <w:szCs w:val="28"/>
              </w:rPr>
            </w:pPr>
          </w:p>
        </w:tc>
        <w:tc>
          <w:tcPr>
            <w:tcW w:w="2505" w:type="dxa"/>
          </w:tcPr>
          <w:p w:rsidR="002D29A8" w:rsidRPr="002F1A45" w:rsidRDefault="002D29A8" w:rsidP="00FD1BAF">
            <w:pPr>
              <w:ind w:firstLine="696"/>
              <w:jc w:val="both"/>
              <w:rPr>
                <w:sz w:val="28"/>
                <w:szCs w:val="28"/>
              </w:rPr>
            </w:pPr>
          </w:p>
        </w:tc>
        <w:tc>
          <w:tcPr>
            <w:tcW w:w="1163" w:type="dxa"/>
          </w:tcPr>
          <w:p w:rsidR="002D29A8" w:rsidRPr="002F1A45" w:rsidRDefault="002D29A8" w:rsidP="00FD1BAF">
            <w:pPr>
              <w:ind w:firstLine="696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2D29A8" w:rsidRPr="002F1A45" w:rsidRDefault="002D29A8" w:rsidP="00FD1BAF">
            <w:pPr>
              <w:ind w:firstLine="696"/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D29A8" w:rsidRPr="002F1A45" w:rsidRDefault="002D29A8" w:rsidP="00FD1BAF">
            <w:pPr>
              <w:ind w:firstLine="696"/>
              <w:jc w:val="both"/>
              <w:rPr>
                <w:sz w:val="28"/>
                <w:szCs w:val="28"/>
              </w:rPr>
            </w:pPr>
          </w:p>
        </w:tc>
        <w:tc>
          <w:tcPr>
            <w:tcW w:w="934" w:type="dxa"/>
          </w:tcPr>
          <w:p w:rsidR="002D29A8" w:rsidRPr="002F1A45" w:rsidRDefault="002D29A8" w:rsidP="00FD1BAF">
            <w:pPr>
              <w:ind w:firstLine="696"/>
              <w:jc w:val="both"/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2D29A8" w:rsidRPr="002F1A45" w:rsidRDefault="002D29A8" w:rsidP="00FD1BAF">
            <w:pPr>
              <w:ind w:firstLine="696"/>
              <w:jc w:val="both"/>
              <w:rPr>
                <w:sz w:val="28"/>
                <w:szCs w:val="28"/>
              </w:rPr>
            </w:pPr>
          </w:p>
        </w:tc>
      </w:tr>
      <w:tr w:rsidR="002D29A8" w:rsidRPr="002F1A45">
        <w:trPr>
          <w:cantSplit/>
          <w:jc w:val="center"/>
        </w:trPr>
        <w:tc>
          <w:tcPr>
            <w:tcW w:w="756" w:type="dxa"/>
          </w:tcPr>
          <w:p w:rsidR="002D29A8" w:rsidRPr="002F1A45" w:rsidRDefault="002D29A8" w:rsidP="00FD1BAF">
            <w:pPr>
              <w:ind w:firstLine="696"/>
              <w:jc w:val="both"/>
              <w:rPr>
                <w:sz w:val="28"/>
                <w:szCs w:val="28"/>
              </w:rPr>
            </w:pPr>
          </w:p>
        </w:tc>
        <w:tc>
          <w:tcPr>
            <w:tcW w:w="2505" w:type="dxa"/>
          </w:tcPr>
          <w:p w:rsidR="002D29A8" w:rsidRPr="002F1A45" w:rsidRDefault="002D29A8" w:rsidP="00FD1BAF">
            <w:pPr>
              <w:ind w:firstLine="696"/>
              <w:jc w:val="both"/>
              <w:rPr>
                <w:sz w:val="28"/>
                <w:szCs w:val="28"/>
              </w:rPr>
            </w:pPr>
          </w:p>
        </w:tc>
        <w:tc>
          <w:tcPr>
            <w:tcW w:w="1163" w:type="dxa"/>
          </w:tcPr>
          <w:p w:rsidR="002D29A8" w:rsidRPr="002F1A45" w:rsidRDefault="002D29A8" w:rsidP="00FD1BAF">
            <w:pPr>
              <w:ind w:firstLine="696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2D29A8" w:rsidRPr="002F1A45" w:rsidRDefault="002D29A8" w:rsidP="00FD1BAF">
            <w:pPr>
              <w:ind w:firstLine="696"/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D29A8" w:rsidRPr="002F1A45" w:rsidRDefault="002D29A8" w:rsidP="00FD1BAF">
            <w:pPr>
              <w:ind w:firstLine="696"/>
              <w:jc w:val="both"/>
              <w:rPr>
                <w:sz w:val="28"/>
                <w:szCs w:val="28"/>
              </w:rPr>
            </w:pPr>
          </w:p>
        </w:tc>
        <w:tc>
          <w:tcPr>
            <w:tcW w:w="934" w:type="dxa"/>
          </w:tcPr>
          <w:p w:rsidR="002D29A8" w:rsidRPr="002F1A45" w:rsidRDefault="002D29A8" w:rsidP="00FD1BAF">
            <w:pPr>
              <w:ind w:firstLine="696"/>
              <w:jc w:val="both"/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2D29A8" w:rsidRPr="002F1A45" w:rsidRDefault="002D29A8" w:rsidP="00FD1BAF">
            <w:pPr>
              <w:ind w:firstLine="696"/>
              <w:jc w:val="both"/>
              <w:rPr>
                <w:sz w:val="28"/>
                <w:szCs w:val="28"/>
              </w:rPr>
            </w:pPr>
          </w:p>
        </w:tc>
      </w:tr>
    </w:tbl>
    <w:p w:rsidR="002D29A8" w:rsidRDefault="002D29A8" w:rsidP="00F86670">
      <w:pPr>
        <w:ind w:firstLine="696"/>
        <w:jc w:val="both"/>
        <w:rPr>
          <w:sz w:val="28"/>
          <w:szCs w:val="28"/>
        </w:rPr>
      </w:pPr>
    </w:p>
    <w:p w:rsidR="002D29A8" w:rsidRPr="002F1A45" w:rsidRDefault="002D29A8" w:rsidP="00F86670">
      <w:pPr>
        <w:ind w:firstLine="696"/>
        <w:jc w:val="both"/>
        <w:rPr>
          <w:sz w:val="28"/>
          <w:szCs w:val="28"/>
        </w:rPr>
      </w:pPr>
    </w:p>
    <w:p w:rsidR="002D29A8" w:rsidRPr="002F1A45" w:rsidRDefault="002D29A8" w:rsidP="00F86670">
      <w:pPr>
        <w:ind w:hanging="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конкурсной комиссии </w:t>
      </w:r>
      <w:r w:rsidRPr="002F1A45">
        <w:rPr>
          <w:sz w:val="28"/>
          <w:szCs w:val="28"/>
        </w:rPr>
        <w:t>_________</w:t>
      </w:r>
      <w:r>
        <w:rPr>
          <w:sz w:val="28"/>
          <w:szCs w:val="28"/>
        </w:rPr>
        <w:tab/>
        <w:t xml:space="preserve">   __________________________</w:t>
      </w:r>
    </w:p>
    <w:p w:rsidR="002D29A8" w:rsidRPr="007C2BA8" w:rsidRDefault="002D29A8" w:rsidP="00F86670">
      <w:pPr>
        <w:ind w:hanging="48"/>
        <w:jc w:val="both"/>
      </w:pPr>
      <w:r w:rsidRPr="007C2BA8">
        <w:t xml:space="preserve"> (подпись)          (расшифровка подписи)   </w:t>
      </w:r>
    </w:p>
    <w:p w:rsidR="002D29A8" w:rsidRDefault="002D29A8" w:rsidP="00F86670">
      <w:pPr>
        <w:ind w:left="24" w:firstLine="648"/>
        <w:jc w:val="both"/>
        <w:rPr>
          <w:sz w:val="28"/>
          <w:szCs w:val="28"/>
        </w:rPr>
      </w:pPr>
    </w:p>
    <w:p w:rsidR="002D29A8" w:rsidRDefault="002D29A8" w:rsidP="00130C8D">
      <w:pPr>
        <w:ind w:hanging="48"/>
        <w:jc w:val="both"/>
        <w:rPr>
          <w:sz w:val="28"/>
          <w:szCs w:val="28"/>
        </w:rPr>
      </w:pPr>
    </w:p>
    <w:p w:rsidR="002D29A8" w:rsidRDefault="002D29A8" w:rsidP="00130C8D">
      <w:pPr>
        <w:ind w:hanging="48"/>
        <w:jc w:val="both"/>
        <w:rPr>
          <w:sz w:val="28"/>
          <w:szCs w:val="28"/>
        </w:rPr>
      </w:pPr>
    </w:p>
    <w:p w:rsidR="002D29A8" w:rsidRPr="002F1A45" w:rsidRDefault="002D29A8" w:rsidP="00130C8D">
      <w:pPr>
        <w:ind w:hanging="48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конкурсной комиссии</w:t>
      </w:r>
      <w:r w:rsidRPr="002F1A45">
        <w:rPr>
          <w:sz w:val="28"/>
          <w:szCs w:val="28"/>
        </w:rPr>
        <w:t>_</w:t>
      </w:r>
      <w:r>
        <w:rPr>
          <w:sz w:val="28"/>
          <w:szCs w:val="28"/>
        </w:rPr>
        <w:t>___</w:t>
      </w:r>
      <w:r w:rsidRPr="002F1A45">
        <w:rPr>
          <w:sz w:val="28"/>
          <w:szCs w:val="28"/>
        </w:rPr>
        <w:t>______</w:t>
      </w:r>
      <w:r>
        <w:rPr>
          <w:sz w:val="28"/>
          <w:szCs w:val="28"/>
        </w:rPr>
        <w:tab/>
        <w:t>___________________________</w:t>
      </w:r>
    </w:p>
    <w:p w:rsidR="002D29A8" w:rsidRPr="007C2BA8" w:rsidRDefault="002D29A8" w:rsidP="00130C8D">
      <w:pPr>
        <w:ind w:hanging="48"/>
        <w:jc w:val="both"/>
      </w:pPr>
      <w:r w:rsidRPr="007C2BA8">
        <w:t xml:space="preserve">(подпись)        (расшифровка подписи)   </w:t>
      </w:r>
    </w:p>
    <w:p w:rsidR="002D29A8" w:rsidRDefault="002D29A8" w:rsidP="00130C8D">
      <w:pPr>
        <w:ind w:left="24" w:firstLine="648"/>
        <w:jc w:val="both"/>
        <w:rPr>
          <w:sz w:val="28"/>
          <w:szCs w:val="28"/>
        </w:rPr>
      </w:pPr>
    </w:p>
    <w:p w:rsidR="002D29A8" w:rsidRDefault="002D29A8" w:rsidP="00130C8D">
      <w:pPr>
        <w:ind w:left="24" w:firstLine="648"/>
        <w:jc w:val="both"/>
        <w:rPr>
          <w:sz w:val="28"/>
          <w:szCs w:val="28"/>
        </w:rPr>
      </w:pPr>
    </w:p>
    <w:p w:rsidR="002D29A8" w:rsidRDefault="002D29A8" w:rsidP="00130C8D">
      <w:pPr>
        <w:ind w:left="24" w:firstLine="648"/>
        <w:jc w:val="both"/>
        <w:rPr>
          <w:sz w:val="28"/>
          <w:szCs w:val="28"/>
        </w:rPr>
      </w:pPr>
    </w:p>
    <w:p w:rsidR="002D29A8" w:rsidRDefault="002D29A8" w:rsidP="00130C8D">
      <w:pPr>
        <w:ind w:left="24" w:firstLine="648"/>
        <w:jc w:val="both"/>
        <w:rPr>
          <w:sz w:val="28"/>
          <w:szCs w:val="28"/>
        </w:rPr>
      </w:pPr>
    </w:p>
    <w:p w:rsidR="002D29A8" w:rsidRDefault="002D29A8" w:rsidP="00130C8D">
      <w:pPr>
        <w:ind w:left="24" w:firstLine="648"/>
        <w:jc w:val="both"/>
        <w:rPr>
          <w:sz w:val="28"/>
          <w:szCs w:val="28"/>
        </w:rPr>
      </w:pPr>
    </w:p>
    <w:p w:rsidR="002D29A8" w:rsidRPr="00EB436D" w:rsidRDefault="002D29A8" w:rsidP="00995E60">
      <w:pPr>
        <w:jc w:val="center"/>
        <w:rPr>
          <w:b/>
          <w:bCs/>
        </w:rPr>
      </w:pPr>
      <w:r w:rsidRPr="00EB436D">
        <w:rPr>
          <w:b/>
          <w:bCs/>
        </w:rPr>
        <w:t xml:space="preserve">Форма </w:t>
      </w:r>
      <w:r>
        <w:rPr>
          <w:b/>
          <w:bCs/>
        </w:rPr>
        <w:t xml:space="preserve">сводной </w:t>
      </w:r>
      <w:r w:rsidRPr="00EB436D">
        <w:rPr>
          <w:b/>
          <w:bCs/>
        </w:rPr>
        <w:t>ведомости оцен</w:t>
      </w:r>
      <w:r>
        <w:rPr>
          <w:b/>
          <w:bCs/>
        </w:rPr>
        <w:t>ок</w:t>
      </w:r>
      <w:r w:rsidRPr="00EB436D">
        <w:rPr>
          <w:b/>
          <w:bCs/>
        </w:rPr>
        <w:t xml:space="preserve"> результатов всех конкурсных процедур</w:t>
      </w:r>
    </w:p>
    <w:p w:rsidR="002D29A8" w:rsidRDefault="002D29A8" w:rsidP="00130C8D">
      <w:pPr>
        <w:ind w:left="24" w:firstLine="648"/>
        <w:jc w:val="both"/>
        <w:rPr>
          <w:sz w:val="28"/>
          <w:szCs w:val="28"/>
        </w:rPr>
      </w:pPr>
    </w:p>
    <w:p w:rsidR="002D29A8" w:rsidRDefault="002D29A8" w:rsidP="007C66B3">
      <w:pPr>
        <w:ind w:left="24" w:firstLine="648"/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</w:p>
    <w:sectPr w:rsidR="002D29A8" w:rsidSect="00B362E1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9A8" w:rsidRDefault="002D29A8">
      <w:r>
        <w:separator/>
      </w:r>
    </w:p>
  </w:endnote>
  <w:endnote w:type="continuationSeparator" w:id="1">
    <w:p w:rsidR="002D29A8" w:rsidRDefault="002D29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9A8" w:rsidRPr="00B362E1" w:rsidRDefault="002D29A8" w:rsidP="00AA1A3C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9A8" w:rsidRDefault="002D29A8">
      <w:r>
        <w:separator/>
      </w:r>
    </w:p>
  </w:footnote>
  <w:footnote w:type="continuationSeparator" w:id="1">
    <w:p w:rsidR="002D29A8" w:rsidRDefault="002D29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9A8" w:rsidRPr="00D83862" w:rsidRDefault="002D29A8" w:rsidP="00B362E1">
    <w:pPr>
      <w:pStyle w:val="Header"/>
      <w:jc w:val="center"/>
      <w:rPr>
        <w:rStyle w:val="PageNumber"/>
        <w:sz w:val="28"/>
        <w:szCs w:val="28"/>
      </w:rPr>
    </w:pPr>
    <w:r w:rsidRPr="00D83862">
      <w:rPr>
        <w:rStyle w:val="PageNumber"/>
        <w:sz w:val="28"/>
        <w:szCs w:val="28"/>
      </w:rPr>
      <w:fldChar w:fldCharType="begin"/>
    </w:r>
    <w:r w:rsidRPr="00D83862">
      <w:rPr>
        <w:rStyle w:val="PageNumber"/>
        <w:sz w:val="28"/>
        <w:szCs w:val="28"/>
      </w:rPr>
      <w:instrText xml:space="preserve">PAGE  </w:instrText>
    </w:r>
    <w:r w:rsidRPr="00D83862">
      <w:rPr>
        <w:rStyle w:val="PageNumber"/>
        <w:sz w:val="28"/>
        <w:szCs w:val="28"/>
      </w:rPr>
      <w:fldChar w:fldCharType="separate"/>
    </w:r>
    <w:r>
      <w:rPr>
        <w:rStyle w:val="PageNumber"/>
        <w:noProof/>
        <w:sz w:val="28"/>
        <w:szCs w:val="28"/>
      </w:rPr>
      <w:t>15</w:t>
    </w:r>
    <w:r w:rsidRPr="00D83862">
      <w:rPr>
        <w:rStyle w:val="PageNumber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92EB7"/>
    <w:multiLevelType w:val="hybridMultilevel"/>
    <w:tmpl w:val="B33C8B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1744"/>
    <w:rsid w:val="00017537"/>
    <w:rsid w:val="00017924"/>
    <w:rsid w:val="00022CFB"/>
    <w:rsid w:val="00024A66"/>
    <w:rsid w:val="00026673"/>
    <w:rsid w:val="0003112C"/>
    <w:rsid w:val="00031445"/>
    <w:rsid w:val="0003178B"/>
    <w:rsid w:val="00032185"/>
    <w:rsid w:val="00033252"/>
    <w:rsid w:val="00037104"/>
    <w:rsid w:val="00040574"/>
    <w:rsid w:val="00041558"/>
    <w:rsid w:val="00046818"/>
    <w:rsid w:val="000518E2"/>
    <w:rsid w:val="00051F30"/>
    <w:rsid w:val="000556EA"/>
    <w:rsid w:val="000557C9"/>
    <w:rsid w:val="00056012"/>
    <w:rsid w:val="000570BC"/>
    <w:rsid w:val="00063980"/>
    <w:rsid w:val="00065473"/>
    <w:rsid w:val="00065D9A"/>
    <w:rsid w:val="00066645"/>
    <w:rsid w:val="00067148"/>
    <w:rsid w:val="000679A5"/>
    <w:rsid w:val="000762AE"/>
    <w:rsid w:val="00076700"/>
    <w:rsid w:val="0007689B"/>
    <w:rsid w:val="000830E4"/>
    <w:rsid w:val="00083DA9"/>
    <w:rsid w:val="00087B58"/>
    <w:rsid w:val="00087DC8"/>
    <w:rsid w:val="000901E0"/>
    <w:rsid w:val="00092E08"/>
    <w:rsid w:val="000964B2"/>
    <w:rsid w:val="000976DC"/>
    <w:rsid w:val="000A7CCD"/>
    <w:rsid w:val="000B31AB"/>
    <w:rsid w:val="000B3494"/>
    <w:rsid w:val="000B3834"/>
    <w:rsid w:val="000B59F5"/>
    <w:rsid w:val="000B7E94"/>
    <w:rsid w:val="000C1179"/>
    <w:rsid w:val="000C2356"/>
    <w:rsid w:val="000C3CF2"/>
    <w:rsid w:val="000D045E"/>
    <w:rsid w:val="000D30D9"/>
    <w:rsid w:val="000D399E"/>
    <w:rsid w:val="000D6C29"/>
    <w:rsid w:val="000E14F7"/>
    <w:rsid w:val="000E4EF2"/>
    <w:rsid w:val="000F2DA2"/>
    <w:rsid w:val="000F3112"/>
    <w:rsid w:val="000F6461"/>
    <w:rsid w:val="001102EA"/>
    <w:rsid w:val="00113600"/>
    <w:rsid w:val="00127C48"/>
    <w:rsid w:val="00130C8D"/>
    <w:rsid w:val="00131FB8"/>
    <w:rsid w:val="00132683"/>
    <w:rsid w:val="0014225E"/>
    <w:rsid w:val="0014562A"/>
    <w:rsid w:val="00147295"/>
    <w:rsid w:val="0015468F"/>
    <w:rsid w:val="0015708D"/>
    <w:rsid w:val="00161F67"/>
    <w:rsid w:val="00162DD9"/>
    <w:rsid w:val="0016324A"/>
    <w:rsid w:val="00164767"/>
    <w:rsid w:val="0017040A"/>
    <w:rsid w:val="00170C6B"/>
    <w:rsid w:val="00170DD5"/>
    <w:rsid w:val="00176F32"/>
    <w:rsid w:val="00190F65"/>
    <w:rsid w:val="0019109D"/>
    <w:rsid w:val="00192EC8"/>
    <w:rsid w:val="001957AA"/>
    <w:rsid w:val="00196568"/>
    <w:rsid w:val="0019674C"/>
    <w:rsid w:val="0019738E"/>
    <w:rsid w:val="00197932"/>
    <w:rsid w:val="00197C79"/>
    <w:rsid w:val="001A2E38"/>
    <w:rsid w:val="001A2F29"/>
    <w:rsid w:val="001B6F8B"/>
    <w:rsid w:val="001B71BA"/>
    <w:rsid w:val="001B787F"/>
    <w:rsid w:val="001C1C43"/>
    <w:rsid w:val="001C2545"/>
    <w:rsid w:val="001C757E"/>
    <w:rsid w:val="001D355B"/>
    <w:rsid w:val="001D3DA5"/>
    <w:rsid w:val="001D5A21"/>
    <w:rsid w:val="001D68E2"/>
    <w:rsid w:val="001E202F"/>
    <w:rsid w:val="001E4DE8"/>
    <w:rsid w:val="001E5030"/>
    <w:rsid w:val="001F5D80"/>
    <w:rsid w:val="001F6AB7"/>
    <w:rsid w:val="00202C10"/>
    <w:rsid w:val="00210358"/>
    <w:rsid w:val="0021150B"/>
    <w:rsid w:val="0022198E"/>
    <w:rsid w:val="00225858"/>
    <w:rsid w:val="00227D19"/>
    <w:rsid w:val="00230297"/>
    <w:rsid w:val="00234EFF"/>
    <w:rsid w:val="00236745"/>
    <w:rsid w:val="0024011E"/>
    <w:rsid w:val="00240CB4"/>
    <w:rsid w:val="00242FB8"/>
    <w:rsid w:val="00243F88"/>
    <w:rsid w:val="00247A44"/>
    <w:rsid w:val="00250899"/>
    <w:rsid w:val="0025468B"/>
    <w:rsid w:val="0025617B"/>
    <w:rsid w:val="00257A05"/>
    <w:rsid w:val="00264229"/>
    <w:rsid w:val="0027097A"/>
    <w:rsid w:val="00271377"/>
    <w:rsid w:val="00271D59"/>
    <w:rsid w:val="00272AD9"/>
    <w:rsid w:val="00275A74"/>
    <w:rsid w:val="00291BED"/>
    <w:rsid w:val="0029218B"/>
    <w:rsid w:val="00296AB1"/>
    <w:rsid w:val="00296B45"/>
    <w:rsid w:val="002A0397"/>
    <w:rsid w:val="002A067D"/>
    <w:rsid w:val="002A50BD"/>
    <w:rsid w:val="002A5D90"/>
    <w:rsid w:val="002A6702"/>
    <w:rsid w:val="002B0723"/>
    <w:rsid w:val="002B2272"/>
    <w:rsid w:val="002B4588"/>
    <w:rsid w:val="002B4A41"/>
    <w:rsid w:val="002B6CF1"/>
    <w:rsid w:val="002C5566"/>
    <w:rsid w:val="002C734E"/>
    <w:rsid w:val="002D29A8"/>
    <w:rsid w:val="002D4281"/>
    <w:rsid w:val="002D4993"/>
    <w:rsid w:val="002D6EEF"/>
    <w:rsid w:val="002D7829"/>
    <w:rsid w:val="002E09C1"/>
    <w:rsid w:val="002E2C73"/>
    <w:rsid w:val="002F1A45"/>
    <w:rsid w:val="00301649"/>
    <w:rsid w:val="00301A6E"/>
    <w:rsid w:val="00303BAD"/>
    <w:rsid w:val="00310300"/>
    <w:rsid w:val="00312AAE"/>
    <w:rsid w:val="00316C58"/>
    <w:rsid w:val="003203C8"/>
    <w:rsid w:val="0032071C"/>
    <w:rsid w:val="00327BF6"/>
    <w:rsid w:val="00330294"/>
    <w:rsid w:val="00330FF0"/>
    <w:rsid w:val="00334A66"/>
    <w:rsid w:val="00335D13"/>
    <w:rsid w:val="003364BC"/>
    <w:rsid w:val="00341D52"/>
    <w:rsid w:val="003442C3"/>
    <w:rsid w:val="003525FB"/>
    <w:rsid w:val="00355034"/>
    <w:rsid w:val="003629F7"/>
    <w:rsid w:val="00366CDD"/>
    <w:rsid w:val="00371259"/>
    <w:rsid w:val="0037135E"/>
    <w:rsid w:val="003733F6"/>
    <w:rsid w:val="0037636D"/>
    <w:rsid w:val="00385F7E"/>
    <w:rsid w:val="0039231E"/>
    <w:rsid w:val="00392BE2"/>
    <w:rsid w:val="00393DDC"/>
    <w:rsid w:val="0039463E"/>
    <w:rsid w:val="003A05C4"/>
    <w:rsid w:val="003A1744"/>
    <w:rsid w:val="003A6C9A"/>
    <w:rsid w:val="003B5DF0"/>
    <w:rsid w:val="003B647C"/>
    <w:rsid w:val="003C430B"/>
    <w:rsid w:val="003C5EE7"/>
    <w:rsid w:val="003C7B65"/>
    <w:rsid w:val="003D0C0E"/>
    <w:rsid w:val="003D37A9"/>
    <w:rsid w:val="003D4400"/>
    <w:rsid w:val="003D6679"/>
    <w:rsid w:val="003D6E33"/>
    <w:rsid w:val="003D7EAC"/>
    <w:rsid w:val="003E34C4"/>
    <w:rsid w:val="003E4E55"/>
    <w:rsid w:val="003E53FD"/>
    <w:rsid w:val="003E6BE2"/>
    <w:rsid w:val="003F3F2F"/>
    <w:rsid w:val="003F6C09"/>
    <w:rsid w:val="0040639A"/>
    <w:rsid w:val="00407ED2"/>
    <w:rsid w:val="004146B0"/>
    <w:rsid w:val="00421045"/>
    <w:rsid w:val="00421EB4"/>
    <w:rsid w:val="004225B1"/>
    <w:rsid w:val="00422A78"/>
    <w:rsid w:val="00422E15"/>
    <w:rsid w:val="00427398"/>
    <w:rsid w:val="004327E2"/>
    <w:rsid w:val="00433132"/>
    <w:rsid w:val="00434CE7"/>
    <w:rsid w:val="004365C0"/>
    <w:rsid w:val="00440684"/>
    <w:rsid w:val="0044350F"/>
    <w:rsid w:val="004436FC"/>
    <w:rsid w:val="00443E1A"/>
    <w:rsid w:val="00447106"/>
    <w:rsid w:val="00450FD7"/>
    <w:rsid w:val="00456263"/>
    <w:rsid w:val="0046527E"/>
    <w:rsid w:val="004678CC"/>
    <w:rsid w:val="004715D8"/>
    <w:rsid w:val="00471EA2"/>
    <w:rsid w:val="004735B7"/>
    <w:rsid w:val="00480037"/>
    <w:rsid w:val="0048240A"/>
    <w:rsid w:val="00483C4B"/>
    <w:rsid w:val="00483CF4"/>
    <w:rsid w:val="00483E3E"/>
    <w:rsid w:val="00483EF0"/>
    <w:rsid w:val="004861C9"/>
    <w:rsid w:val="00492DE0"/>
    <w:rsid w:val="00496B87"/>
    <w:rsid w:val="004A0A6C"/>
    <w:rsid w:val="004A0E4A"/>
    <w:rsid w:val="004A47C3"/>
    <w:rsid w:val="004A5C3B"/>
    <w:rsid w:val="004A7B21"/>
    <w:rsid w:val="004B33DC"/>
    <w:rsid w:val="004C1139"/>
    <w:rsid w:val="004C25B8"/>
    <w:rsid w:val="004C7036"/>
    <w:rsid w:val="004C7645"/>
    <w:rsid w:val="004D4EA0"/>
    <w:rsid w:val="004E5B86"/>
    <w:rsid w:val="004E6403"/>
    <w:rsid w:val="005000AE"/>
    <w:rsid w:val="005019D0"/>
    <w:rsid w:val="00506E9F"/>
    <w:rsid w:val="005148D8"/>
    <w:rsid w:val="005161C6"/>
    <w:rsid w:val="00516974"/>
    <w:rsid w:val="00522B1E"/>
    <w:rsid w:val="005238C3"/>
    <w:rsid w:val="0052677B"/>
    <w:rsid w:val="00532034"/>
    <w:rsid w:val="00536D9D"/>
    <w:rsid w:val="00537B6D"/>
    <w:rsid w:val="005404AF"/>
    <w:rsid w:val="005442F6"/>
    <w:rsid w:val="00545E9D"/>
    <w:rsid w:val="00546047"/>
    <w:rsid w:val="005477EF"/>
    <w:rsid w:val="005502DC"/>
    <w:rsid w:val="00550BEF"/>
    <w:rsid w:val="005538FC"/>
    <w:rsid w:val="00555B48"/>
    <w:rsid w:val="00562DA0"/>
    <w:rsid w:val="00566B79"/>
    <w:rsid w:val="00567321"/>
    <w:rsid w:val="005708C2"/>
    <w:rsid w:val="0057095F"/>
    <w:rsid w:val="005748E0"/>
    <w:rsid w:val="00575C0B"/>
    <w:rsid w:val="0058061C"/>
    <w:rsid w:val="00586159"/>
    <w:rsid w:val="005A37D1"/>
    <w:rsid w:val="005A78A1"/>
    <w:rsid w:val="005B00CE"/>
    <w:rsid w:val="005B36B9"/>
    <w:rsid w:val="005B386B"/>
    <w:rsid w:val="005C4A8F"/>
    <w:rsid w:val="005C533D"/>
    <w:rsid w:val="005D5610"/>
    <w:rsid w:val="005E2231"/>
    <w:rsid w:val="005E6D0E"/>
    <w:rsid w:val="005E717D"/>
    <w:rsid w:val="005F002D"/>
    <w:rsid w:val="005F03EE"/>
    <w:rsid w:val="005F7D91"/>
    <w:rsid w:val="00600A61"/>
    <w:rsid w:val="00602460"/>
    <w:rsid w:val="006038B6"/>
    <w:rsid w:val="0060454D"/>
    <w:rsid w:val="006119BA"/>
    <w:rsid w:val="00611DEF"/>
    <w:rsid w:val="00616CE9"/>
    <w:rsid w:val="0061714C"/>
    <w:rsid w:val="00621DFF"/>
    <w:rsid w:val="006228A7"/>
    <w:rsid w:val="00623F38"/>
    <w:rsid w:val="00625A80"/>
    <w:rsid w:val="00626238"/>
    <w:rsid w:val="00631C56"/>
    <w:rsid w:val="006443FD"/>
    <w:rsid w:val="00652D06"/>
    <w:rsid w:val="006530AC"/>
    <w:rsid w:val="006573C4"/>
    <w:rsid w:val="00664021"/>
    <w:rsid w:val="00664EED"/>
    <w:rsid w:val="006651F6"/>
    <w:rsid w:val="00667238"/>
    <w:rsid w:val="00681327"/>
    <w:rsid w:val="00681DA1"/>
    <w:rsid w:val="006835AE"/>
    <w:rsid w:val="00683E16"/>
    <w:rsid w:val="006919A8"/>
    <w:rsid w:val="006954D2"/>
    <w:rsid w:val="006971C0"/>
    <w:rsid w:val="006A6C51"/>
    <w:rsid w:val="006B3C8E"/>
    <w:rsid w:val="006B4604"/>
    <w:rsid w:val="006B6DF8"/>
    <w:rsid w:val="006C69D0"/>
    <w:rsid w:val="006C7007"/>
    <w:rsid w:val="006C71CF"/>
    <w:rsid w:val="006D3C49"/>
    <w:rsid w:val="006D7F66"/>
    <w:rsid w:val="006E0345"/>
    <w:rsid w:val="006E7902"/>
    <w:rsid w:val="006F4D57"/>
    <w:rsid w:val="006F5B41"/>
    <w:rsid w:val="006F64C1"/>
    <w:rsid w:val="006F6706"/>
    <w:rsid w:val="0070395A"/>
    <w:rsid w:val="007039D7"/>
    <w:rsid w:val="00704809"/>
    <w:rsid w:val="00706390"/>
    <w:rsid w:val="007106AB"/>
    <w:rsid w:val="007139F3"/>
    <w:rsid w:val="00713D13"/>
    <w:rsid w:val="0071636A"/>
    <w:rsid w:val="00730D30"/>
    <w:rsid w:val="00734892"/>
    <w:rsid w:val="007365E7"/>
    <w:rsid w:val="007413D4"/>
    <w:rsid w:val="00741915"/>
    <w:rsid w:val="007424B2"/>
    <w:rsid w:val="00742D9B"/>
    <w:rsid w:val="00746698"/>
    <w:rsid w:val="00764DE5"/>
    <w:rsid w:val="0077047E"/>
    <w:rsid w:val="0077567E"/>
    <w:rsid w:val="0077697A"/>
    <w:rsid w:val="007818F3"/>
    <w:rsid w:val="00787163"/>
    <w:rsid w:val="00791C5E"/>
    <w:rsid w:val="007943BD"/>
    <w:rsid w:val="007948EE"/>
    <w:rsid w:val="00794E18"/>
    <w:rsid w:val="00796838"/>
    <w:rsid w:val="007A19F0"/>
    <w:rsid w:val="007A2619"/>
    <w:rsid w:val="007C0D49"/>
    <w:rsid w:val="007C2124"/>
    <w:rsid w:val="007C2BA8"/>
    <w:rsid w:val="007C60E6"/>
    <w:rsid w:val="007C66B3"/>
    <w:rsid w:val="007C7436"/>
    <w:rsid w:val="007D454C"/>
    <w:rsid w:val="007E27C3"/>
    <w:rsid w:val="007E5CB7"/>
    <w:rsid w:val="007E6EA5"/>
    <w:rsid w:val="007E77C5"/>
    <w:rsid w:val="007F0509"/>
    <w:rsid w:val="007F361F"/>
    <w:rsid w:val="008011E4"/>
    <w:rsid w:val="008015D4"/>
    <w:rsid w:val="00801B9F"/>
    <w:rsid w:val="0081510F"/>
    <w:rsid w:val="00815CE4"/>
    <w:rsid w:val="00830E36"/>
    <w:rsid w:val="008344E9"/>
    <w:rsid w:val="00840435"/>
    <w:rsid w:val="0084127A"/>
    <w:rsid w:val="00841BC9"/>
    <w:rsid w:val="00841E26"/>
    <w:rsid w:val="00842B8D"/>
    <w:rsid w:val="008470AC"/>
    <w:rsid w:val="00850C4C"/>
    <w:rsid w:val="00855255"/>
    <w:rsid w:val="008601BF"/>
    <w:rsid w:val="00860AC2"/>
    <w:rsid w:val="008744F2"/>
    <w:rsid w:val="00876CCC"/>
    <w:rsid w:val="00877B69"/>
    <w:rsid w:val="00877F38"/>
    <w:rsid w:val="00882B70"/>
    <w:rsid w:val="00883066"/>
    <w:rsid w:val="008915E0"/>
    <w:rsid w:val="008915E6"/>
    <w:rsid w:val="00894656"/>
    <w:rsid w:val="00895510"/>
    <w:rsid w:val="0089677D"/>
    <w:rsid w:val="008A4989"/>
    <w:rsid w:val="008A4F00"/>
    <w:rsid w:val="008A7347"/>
    <w:rsid w:val="008B1B79"/>
    <w:rsid w:val="008B6F37"/>
    <w:rsid w:val="008B7D17"/>
    <w:rsid w:val="008C2D8F"/>
    <w:rsid w:val="008D3FA0"/>
    <w:rsid w:val="008D450F"/>
    <w:rsid w:val="008D695B"/>
    <w:rsid w:val="008D6B60"/>
    <w:rsid w:val="008E05A9"/>
    <w:rsid w:val="008E0C9E"/>
    <w:rsid w:val="008E6273"/>
    <w:rsid w:val="008E645C"/>
    <w:rsid w:val="008E6D55"/>
    <w:rsid w:val="008F0118"/>
    <w:rsid w:val="008F3C3E"/>
    <w:rsid w:val="009106B3"/>
    <w:rsid w:val="00915DDB"/>
    <w:rsid w:val="00917219"/>
    <w:rsid w:val="0092288C"/>
    <w:rsid w:val="00924BE3"/>
    <w:rsid w:val="009250C1"/>
    <w:rsid w:val="00926AB1"/>
    <w:rsid w:val="00931C11"/>
    <w:rsid w:val="00935ACC"/>
    <w:rsid w:val="00935C16"/>
    <w:rsid w:val="009406C3"/>
    <w:rsid w:val="00940AB0"/>
    <w:rsid w:val="0094384D"/>
    <w:rsid w:val="00944BB6"/>
    <w:rsid w:val="0094697C"/>
    <w:rsid w:val="00951DAF"/>
    <w:rsid w:val="00955046"/>
    <w:rsid w:val="009574E1"/>
    <w:rsid w:val="00962021"/>
    <w:rsid w:val="009631CB"/>
    <w:rsid w:val="00970F21"/>
    <w:rsid w:val="009730CB"/>
    <w:rsid w:val="009803A2"/>
    <w:rsid w:val="00982730"/>
    <w:rsid w:val="00985A38"/>
    <w:rsid w:val="00985EEE"/>
    <w:rsid w:val="00991CCC"/>
    <w:rsid w:val="00991CE0"/>
    <w:rsid w:val="00995E60"/>
    <w:rsid w:val="009A026A"/>
    <w:rsid w:val="009A3EFD"/>
    <w:rsid w:val="009A3FAE"/>
    <w:rsid w:val="009B003C"/>
    <w:rsid w:val="009B23DB"/>
    <w:rsid w:val="009B2D39"/>
    <w:rsid w:val="009B5A41"/>
    <w:rsid w:val="009B5ED9"/>
    <w:rsid w:val="009B622A"/>
    <w:rsid w:val="009C0154"/>
    <w:rsid w:val="009C1AA8"/>
    <w:rsid w:val="009C5D21"/>
    <w:rsid w:val="009D29CE"/>
    <w:rsid w:val="009D2A27"/>
    <w:rsid w:val="009D7C16"/>
    <w:rsid w:val="009E0003"/>
    <w:rsid w:val="009E0AB7"/>
    <w:rsid w:val="009E2798"/>
    <w:rsid w:val="009E76B2"/>
    <w:rsid w:val="009F06CF"/>
    <w:rsid w:val="009F0F91"/>
    <w:rsid w:val="009F30C6"/>
    <w:rsid w:val="009F57A0"/>
    <w:rsid w:val="00A01015"/>
    <w:rsid w:val="00A043E9"/>
    <w:rsid w:val="00A15315"/>
    <w:rsid w:val="00A166E2"/>
    <w:rsid w:val="00A200BC"/>
    <w:rsid w:val="00A208BF"/>
    <w:rsid w:val="00A21F0C"/>
    <w:rsid w:val="00A231EA"/>
    <w:rsid w:val="00A44621"/>
    <w:rsid w:val="00A50BB4"/>
    <w:rsid w:val="00A52484"/>
    <w:rsid w:val="00A60812"/>
    <w:rsid w:val="00A60EC4"/>
    <w:rsid w:val="00A6173C"/>
    <w:rsid w:val="00A63CB5"/>
    <w:rsid w:val="00A65AF3"/>
    <w:rsid w:val="00A67B7C"/>
    <w:rsid w:val="00A74F55"/>
    <w:rsid w:val="00A760C3"/>
    <w:rsid w:val="00A7755B"/>
    <w:rsid w:val="00A77C17"/>
    <w:rsid w:val="00A824F2"/>
    <w:rsid w:val="00A84209"/>
    <w:rsid w:val="00A869F1"/>
    <w:rsid w:val="00A95B3A"/>
    <w:rsid w:val="00AA0C36"/>
    <w:rsid w:val="00AA0C72"/>
    <w:rsid w:val="00AA1A3C"/>
    <w:rsid w:val="00AA323A"/>
    <w:rsid w:val="00AA3BC4"/>
    <w:rsid w:val="00AB020E"/>
    <w:rsid w:val="00AB41A1"/>
    <w:rsid w:val="00AC16F9"/>
    <w:rsid w:val="00AC5853"/>
    <w:rsid w:val="00AC5E0B"/>
    <w:rsid w:val="00AD541C"/>
    <w:rsid w:val="00AD6BD9"/>
    <w:rsid w:val="00AE419B"/>
    <w:rsid w:val="00AE6131"/>
    <w:rsid w:val="00B01259"/>
    <w:rsid w:val="00B05143"/>
    <w:rsid w:val="00B1266C"/>
    <w:rsid w:val="00B17AF6"/>
    <w:rsid w:val="00B24CEF"/>
    <w:rsid w:val="00B24E95"/>
    <w:rsid w:val="00B25448"/>
    <w:rsid w:val="00B3052C"/>
    <w:rsid w:val="00B31136"/>
    <w:rsid w:val="00B3589B"/>
    <w:rsid w:val="00B35AA3"/>
    <w:rsid w:val="00B362E1"/>
    <w:rsid w:val="00B365B1"/>
    <w:rsid w:val="00B40A5A"/>
    <w:rsid w:val="00B42983"/>
    <w:rsid w:val="00B44299"/>
    <w:rsid w:val="00B51820"/>
    <w:rsid w:val="00B569DC"/>
    <w:rsid w:val="00B56F5E"/>
    <w:rsid w:val="00B612C8"/>
    <w:rsid w:val="00B6439D"/>
    <w:rsid w:val="00B6535D"/>
    <w:rsid w:val="00B73B30"/>
    <w:rsid w:val="00B74666"/>
    <w:rsid w:val="00B779BB"/>
    <w:rsid w:val="00B77B89"/>
    <w:rsid w:val="00B80E1C"/>
    <w:rsid w:val="00B82A9B"/>
    <w:rsid w:val="00B85D5A"/>
    <w:rsid w:val="00B8604E"/>
    <w:rsid w:val="00B861BD"/>
    <w:rsid w:val="00B92663"/>
    <w:rsid w:val="00BA3619"/>
    <w:rsid w:val="00BA6227"/>
    <w:rsid w:val="00BB40D5"/>
    <w:rsid w:val="00BB7248"/>
    <w:rsid w:val="00BC0D15"/>
    <w:rsid w:val="00BC2F8F"/>
    <w:rsid w:val="00BD0D8A"/>
    <w:rsid w:val="00BD18CD"/>
    <w:rsid w:val="00BD72C7"/>
    <w:rsid w:val="00BE215A"/>
    <w:rsid w:val="00BE2D44"/>
    <w:rsid w:val="00BE3E7F"/>
    <w:rsid w:val="00BE4292"/>
    <w:rsid w:val="00BF02A1"/>
    <w:rsid w:val="00BF4E35"/>
    <w:rsid w:val="00C0008E"/>
    <w:rsid w:val="00C0588D"/>
    <w:rsid w:val="00C06B54"/>
    <w:rsid w:val="00C13011"/>
    <w:rsid w:val="00C167B1"/>
    <w:rsid w:val="00C16C8C"/>
    <w:rsid w:val="00C23EEF"/>
    <w:rsid w:val="00C27768"/>
    <w:rsid w:val="00C3023E"/>
    <w:rsid w:val="00C31545"/>
    <w:rsid w:val="00C330F8"/>
    <w:rsid w:val="00C33A93"/>
    <w:rsid w:val="00C34D92"/>
    <w:rsid w:val="00C353C1"/>
    <w:rsid w:val="00C363DE"/>
    <w:rsid w:val="00C40106"/>
    <w:rsid w:val="00C42627"/>
    <w:rsid w:val="00C43C1D"/>
    <w:rsid w:val="00C52D6A"/>
    <w:rsid w:val="00C5529A"/>
    <w:rsid w:val="00C647CB"/>
    <w:rsid w:val="00C665EC"/>
    <w:rsid w:val="00C7083D"/>
    <w:rsid w:val="00C71B56"/>
    <w:rsid w:val="00C72230"/>
    <w:rsid w:val="00C73584"/>
    <w:rsid w:val="00C75533"/>
    <w:rsid w:val="00C760EF"/>
    <w:rsid w:val="00C81617"/>
    <w:rsid w:val="00C93009"/>
    <w:rsid w:val="00C94403"/>
    <w:rsid w:val="00CA1AFD"/>
    <w:rsid w:val="00CA1B64"/>
    <w:rsid w:val="00CA5741"/>
    <w:rsid w:val="00CA6F4C"/>
    <w:rsid w:val="00CA78F7"/>
    <w:rsid w:val="00CB07EE"/>
    <w:rsid w:val="00CB0E37"/>
    <w:rsid w:val="00CB141B"/>
    <w:rsid w:val="00CB242B"/>
    <w:rsid w:val="00CB2C78"/>
    <w:rsid w:val="00CB3EC8"/>
    <w:rsid w:val="00CB419E"/>
    <w:rsid w:val="00CB62B8"/>
    <w:rsid w:val="00CC07F0"/>
    <w:rsid w:val="00CC7D77"/>
    <w:rsid w:val="00CD11E4"/>
    <w:rsid w:val="00CE1272"/>
    <w:rsid w:val="00CE3F25"/>
    <w:rsid w:val="00CE5DAB"/>
    <w:rsid w:val="00CF2D93"/>
    <w:rsid w:val="00D00C8F"/>
    <w:rsid w:val="00D041A5"/>
    <w:rsid w:val="00D061A0"/>
    <w:rsid w:val="00D16E13"/>
    <w:rsid w:val="00D1764C"/>
    <w:rsid w:val="00D20F85"/>
    <w:rsid w:val="00D217D7"/>
    <w:rsid w:val="00D231E8"/>
    <w:rsid w:val="00D36280"/>
    <w:rsid w:val="00D409C1"/>
    <w:rsid w:val="00D41C14"/>
    <w:rsid w:val="00D42A19"/>
    <w:rsid w:val="00D46A1F"/>
    <w:rsid w:val="00D50142"/>
    <w:rsid w:val="00D544F6"/>
    <w:rsid w:val="00D60FDE"/>
    <w:rsid w:val="00D61EF9"/>
    <w:rsid w:val="00D6309E"/>
    <w:rsid w:val="00D65143"/>
    <w:rsid w:val="00D709B2"/>
    <w:rsid w:val="00D715A9"/>
    <w:rsid w:val="00D71FBF"/>
    <w:rsid w:val="00D75EEA"/>
    <w:rsid w:val="00D83862"/>
    <w:rsid w:val="00D908D8"/>
    <w:rsid w:val="00D928AE"/>
    <w:rsid w:val="00D93DC0"/>
    <w:rsid w:val="00D971F7"/>
    <w:rsid w:val="00D976FF"/>
    <w:rsid w:val="00DA0549"/>
    <w:rsid w:val="00DA31E0"/>
    <w:rsid w:val="00DA40A5"/>
    <w:rsid w:val="00DA5817"/>
    <w:rsid w:val="00DB3003"/>
    <w:rsid w:val="00DB7FEC"/>
    <w:rsid w:val="00DC4399"/>
    <w:rsid w:val="00DC4B6C"/>
    <w:rsid w:val="00DD48B4"/>
    <w:rsid w:val="00DD5ABC"/>
    <w:rsid w:val="00DE6328"/>
    <w:rsid w:val="00DE7FDA"/>
    <w:rsid w:val="00DF0054"/>
    <w:rsid w:val="00E0080A"/>
    <w:rsid w:val="00E02738"/>
    <w:rsid w:val="00E05297"/>
    <w:rsid w:val="00E15896"/>
    <w:rsid w:val="00E3464B"/>
    <w:rsid w:val="00E418DE"/>
    <w:rsid w:val="00E46AE9"/>
    <w:rsid w:val="00E62A8A"/>
    <w:rsid w:val="00E66EE6"/>
    <w:rsid w:val="00E747F3"/>
    <w:rsid w:val="00E74E9A"/>
    <w:rsid w:val="00E800EA"/>
    <w:rsid w:val="00E804B3"/>
    <w:rsid w:val="00E90173"/>
    <w:rsid w:val="00E90887"/>
    <w:rsid w:val="00E944E4"/>
    <w:rsid w:val="00EA4D6F"/>
    <w:rsid w:val="00EA6844"/>
    <w:rsid w:val="00EA7BBE"/>
    <w:rsid w:val="00EB436D"/>
    <w:rsid w:val="00EC065E"/>
    <w:rsid w:val="00EC5007"/>
    <w:rsid w:val="00EC77BA"/>
    <w:rsid w:val="00ED3AE4"/>
    <w:rsid w:val="00EE37AD"/>
    <w:rsid w:val="00EE3A20"/>
    <w:rsid w:val="00EF5BA1"/>
    <w:rsid w:val="00EF678D"/>
    <w:rsid w:val="00EF7ED6"/>
    <w:rsid w:val="00F01EAB"/>
    <w:rsid w:val="00F10860"/>
    <w:rsid w:val="00F12457"/>
    <w:rsid w:val="00F206F7"/>
    <w:rsid w:val="00F2564F"/>
    <w:rsid w:val="00F2608A"/>
    <w:rsid w:val="00F33FAE"/>
    <w:rsid w:val="00F43D57"/>
    <w:rsid w:val="00F45B42"/>
    <w:rsid w:val="00F50302"/>
    <w:rsid w:val="00F506B5"/>
    <w:rsid w:val="00F55EC3"/>
    <w:rsid w:val="00F56B0C"/>
    <w:rsid w:val="00F62999"/>
    <w:rsid w:val="00F62CDC"/>
    <w:rsid w:val="00F66F4E"/>
    <w:rsid w:val="00F67A97"/>
    <w:rsid w:val="00F7220D"/>
    <w:rsid w:val="00F72A26"/>
    <w:rsid w:val="00F72F1E"/>
    <w:rsid w:val="00F77DB8"/>
    <w:rsid w:val="00F804B4"/>
    <w:rsid w:val="00F8283C"/>
    <w:rsid w:val="00F8350F"/>
    <w:rsid w:val="00F85584"/>
    <w:rsid w:val="00F858E4"/>
    <w:rsid w:val="00F86670"/>
    <w:rsid w:val="00F93C35"/>
    <w:rsid w:val="00F947A1"/>
    <w:rsid w:val="00FA0D03"/>
    <w:rsid w:val="00FC3FC0"/>
    <w:rsid w:val="00FC581A"/>
    <w:rsid w:val="00FC785C"/>
    <w:rsid w:val="00FD1BAF"/>
    <w:rsid w:val="00FD2C74"/>
    <w:rsid w:val="00FD5D25"/>
    <w:rsid w:val="00FD63CB"/>
    <w:rsid w:val="00FE4D16"/>
    <w:rsid w:val="00FE71B8"/>
    <w:rsid w:val="00FF03BB"/>
    <w:rsid w:val="00FF4623"/>
    <w:rsid w:val="00FF689F"/>
    <w:rsid w:val="00FF7584"/>
    <w:rsid w:val="00FF7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02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7135E"/>
    <w:pPr>
      <w:widowControl w:val="0"/>
      <w:autoSpaceDE w:val="0"/>
      <w:autoSpaceDN w:val="0"/>
    </w:pPr>
    <w:rPr>
      <w:sz w:val="24"/>
      <w:szCs w:val="24"/>
    </w:rPr>
  </w:style>
  <w:style w:type="paragraph" w:styleId="NormalWeb">
    <w:name w:val="Normal (Web)"/>
    <w:basedOn w:val="Normal"/>
    <w:uiPriority w:val="99"/>
    <w:rsid w:val="007413D4"/>
    <w:pPr>
      <w:suppressAutoHyphens/>
      <w:spacing w:before="30" w:after="30"/>
    </w:pPr>
    <w:rPr>
      <w:rFonts w:ascii="Arial" w:hAnsi="Arial" w:cs="Arial"/>
      <w:color w:val="332E2D"/>
      <w:spacing w:val="2"/>
      <w:sz w:val="28"/>
      <w:szCs w:val="28"/>
      <w:lang w:eastAsia="ar-SA"/>
    </w:rPr>
  </w:style>
  <w:style w:type="character" w:styleId="Hyperlink">
    <w:name w:val="Hyperlink"/>
    <w:basedOn w:val="DefaultParagraphFont"/>
    <w:uiPriority w:val="99"/>
    <w:rsid w:val="009B622A"/>
    <w:rPr>
      <w:color w:val="0000FF"/>
      <w:u w:val="single"/>
    </w:rPr>
  </w:style>
  <w:style w:type="paragraph" w:customStyle="1" w:styleId="ConsPlusNonformat">
    <w:name w:val="ConsPlusNonformat"/>
    <w:uiPriority w:val="99"/>
    <w:rsid w:val="00164767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A50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4E35"/>
    <w:rPr>
      <w:sz w:val="2"/>
      <w:szCs w:val="2"/>
    </w:rPr>
  </w:style>
  <w:style w:type="paragraph" w:styleId="BodyTextIndent">
    <w:name w:val="Body Text Indent"/>
    <w:basedOn w:val="Normal"/>
    <w:link w:val="BodyTextIndentChar"/>
    <w:uiPriority w:val="99"/>
    <w:rsid w:val="008E05A9"/>
    <w:pPr>
      <w:ind w:firstLine="720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E05A9"/>
    <w:rPr>
      <w:sz w:val="28"/>
      <w:szCs w:val="28"/>
      <w:lang w:val="ru-RU" w:eastAsia="ru-RU"/>
    </w:rPr>
  </w:style>
  <w:style w:type="table" w:styleId="TableGrid">
    <w:name w:val="Table Grid"/>
    <w:basedOn w:val="TableNormal"/>
    <w:uiPriority w:val="99"/>
    <w:rsid w:val="0022585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05601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362E1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056012"/>
  </w:style>
  <w:style w:type="paragraph" w:styleId="Header">
    <w:name w:val="header"/>
    <w:basedOn w:val="Normal"/>
    <w:link w:val="HeaderChar"/>
    <w:uiPriority w:val="99"/>
    <w:rsid w:val="0005601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F4E3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296784">
      <w:marLeft w:val="20"/>
      <w:marRight w:val="20"/>
      <w:marTop w:val="2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9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179FC6BD2C970BF62B83F6116126282DCF5B48C69AB56BE954553C2E65611A6852D54E6BE4A473Q4nBG" TargetMode="External"/><Relationship Id="rId13" Type="http://schemas.openxmlformats.org/officeDocument/2006/relationships/hyperlink" Target="consultantplus://offline/ref=6A173BA6EABDDC4BDA87CF58249DBBFB45244AFD7D88BA7B9847A436FEO8i5J" TargetMode="External"/><Relationship Id="rId18" Type="http://schemas.openxmlformats.org/officeDocument/2006/relationships/hyperlink" Target="consultantplus://offline/ref=7A63CFEA9C9F5F780B63228371B33507DFACEAE7A0976D630E30343CBB16F69AFC01311441399D44A386E1m3L6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5A155C360E33B2740A3EB7C4195BD74EEFFE645EB838D0B12811CSCh6G" TargetMode="External"/><Relationship Id="rId7" Type="http://schemas.openxmlformats.org/officeDocument/2006/relationships/hyperlink" Target="consultantplus://offline/ref=A045623EA0F94543308B36E26BBC4591105ECC6007F7624ADD76E1D6A0E22CCA3EEF7D76B1D20F29pBjDG" TargetMode="External"/><Relationship Id="rId12" Type="http://schemas.openxmlformats.org/officeDocument/2006/relationships/hyperlink" Target="consultantplus://offline/ref=6A173BA6EABDDC4BDA87CF58249DBBFB4D2A4CF47687E771901EA834F98A407B5343A2FE2C4E08OAi4J" TargetMode="External"/><Relationship Id="rId17" Type="http://schemas.openxmlformats.org/officeDocument/2006/relationships/hyperlink" Target="consultantplus://offline/ref=6A173BA6EABDDC4BDA87CF58249DBBFB45244AFD7D88BA7B9847A436FE851F6C540AAEFF2C4C08A8OEiF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A173BA6EABDDC4BDA87CF58249DBBFB45244AFD7D88BA7B9847A436FE851F6C540AAEFF2C4C0EA9OEi5J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A173BA6EABDDC4BDA87CF58249DBBFB432D42F67B87E771901EA834F98A407B5343A2FE2C4C0FOAiAJ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A173BA6EABDDC4BDA87CF58249DBBFB4D2F43FD7F87E771901EA834OFi9J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6A173BA6EABDDC4BDA87CF58249DBBFB46244DF074DAED79C912AAO3i3J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A2B15F5EDA98F7B0D3B0AEAC9D313C65CFE6FD291E077BAA2094AC79488DB4A163C0D077365B3621B0CFEr8q9G" TargetMode="External"/><Relationship Id="rId14" Type="http://schemas.openxmlformats.org/officeDocument/2006/relationships/hyperlink" Target="consultantplus://offline/ref=6A173BA6EABDDC4BDA87CF58249DBBFB4D2F43FD7F87E771901EA834OFi9J" TargetMode="External"/><Relationship Id="rId22" Type="http://schemas.openxmlformats.org/officeDocument/2006/relationships/hyperlink" Target="consultantplus://offline/ref=F5A155C360E33B2740A3F57157F9E779E8FCBF4DE4D3D856178B499EF7DC9FBCS4h2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399</TotalTime>
  <Pages>21</Pages>
  <Words>6101</Words>
  <Characters>-32766</Characters>
  <Application>Microsoft Office Outlook</Application>
  <DocSecurity>0</DocSecurity>
  <Lines>0</Lines>
  <Paragraphs>0</Paragraphs>
  <ScaleCrop>false</ScaleCrop>
  <Company>SamForum.ws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МЕТОДИКА</dc:title>
  <dc:subject/>
  <dc:creator>nikulina</dc:creator>
  <cp:keywords/>
  <dc:description/>
  <cp:lastModifiedBy>SamLab.ws</cp:lastModifiedBy>
  <cp:revision>44</cp:revision>
  <cp:lastPrinted>2016-09-27T13:20:00Z</cp:lastPrinted>
  <dcterms:created xsi:type="dcterms:W3CDTF">2016-08-17T14:46:00Z</dcterms:created>
  <dcterms:modified xsi:type="dcterms:W3CDTF">2016-10-11T06:17:00Z</dcterms:modified>
</cp:coreProperties>
</file>