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C35" w:rsidRDefault="008E566A" w:rsidP="00CF3C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F3C35">
        <w:rPr>
          <w:rFonts w:ascii="Times New Roman" w:hAnsi="Times New Roman" w:cs="Times New Roman"/>
          <w:b/>
          <w:caps/>
          <w:sz w:val="28"/>
          <w:szCs w:val="28"/>
        </w:rPr>
        <w:t>Решения</w:t>
      </w:r>
    </w:p>
    <w:p w:rsidR="00192801" w:rsidRDefault="008E566A" w:rsidP="00CF3C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C35">
        <w:rPr>
          <w:rFonts w:ascii="Times New Roman" w:hAnsi="Times New Roman" w:cs="Times New Roman"/>
          <w:b/>
          <w:sz w:val="28"/>
          <w:szCs w:val="28"/>
        </w:rPr>
        <w:t xml:space="preserve"> по итогам заседания</w:t>
      </w:r>
      <w:r w:rsidR="00370416">
        <w:rPr>
          <w:rFonts w:ascii="Times New Roman" w:hAnsi="Times New Roman" w:cs="Times New Roman"/>
          <w:b/>
          <w:sz w:val="28"/>
          <w:szCs w:val="28"/>
        </w:rPr>
        <w:t xml:space="preserve"> от 19.04</w:t>
      </w:r>
      <w:r w:rsidR="00CF3C35">
        <w:rPr>
          <w:rFonts w:ascii="Times New Roman" w:hAnsi="Times New Roman" w:cs="Times New Roman"/>
          <w:b/>
          <w:sz w:val="28"/>
          <w:szCs w:val="28"/>
        </w:rPr>
        <w:t>.2017</w:t>
      </w:r>
    </w:p>
    <w:p w:rsidR="00370416" w:rsidRDefault="00370416" w:rsidP="00CF3C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416" w:rsidRPr="00370416" w:rsidRDefault="00370416" w:rsidP="00370416">
      <w:pPr>
        <w:widowControl w:val="0"/>
        <w:numPr>
          <w:ilvl w:val="0"/>
          <w:numId w:val="7"/>
        </w:numPr>
        <w:tabs>
          <w:tab w:val="left" w:pos="142"/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416">
        <w:rPr>
          <w:rFonts w:ascii="Times New Roman" w:hAnsi="Times New Roman" w:cs="Times New Roman"/>
          <w:b/>
          <w:sz w:val="28"/>
          <w:szCs w:val="28"/>
        </w:rPr>
        <w:t>Об исполнении решений с заседания Комиссии от 01.02.2017.</w:t>
      </w:r>
    </w:p>
    <w:p w:rsidR="00370416" w:rsidRPr="00370416" w:rsidRDefault="00370416" w:rsidP="0037041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416">
        <w:rPr>
          <w:rFonts w:ascii="Times New Roman" w:hAnsi="Times New Roman" w:cs="Times New Roman"/>
          <w:sz w:val="28"/>
          <w:szCs w:val="28"/>
        </w:rPr>
        <w:t>1.1. Принять к сведению отчёт докладчиков об исполнении решений с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416">
        <w:rPr>
          <w:rFonts w:ascii="Times New Roman" w:hAnsi="Times New Roman" w:cs="Times New Roman"/>
          <w:sz w:val="28"/>
          <w:szCs w:val="28"/>
        </w:rPr>
        <w:t xml:space="preserve">от 01.02.2017 в </w:t>
      </w:r>
      <w:r w:rsidRPr="0037041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70416">
        <w:rPr>
          <w:rFonts w:ascii="Times New Roman" w:hAnsi="Times New Roman" w:cs="Times New Roman"/>
          <w:sz w:val="28"/>
          <w:szCs w:val="28"/>
        </w:rPr>
        <w:t xml:space="preserve"> квартале 2017 года.</w:t>
      </w:r>
    </w:p>
    <w:p w:rsidR="00370416" w:rsidRDefault="00370416" w:rsidP="0037041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416">
        <w:rPr>
          <w:rFonts w:ascii="Times New Roman" w:hAnsi="Times New Roman" w:cs="Times New Roman"/>
          <w:sz w:val="28"/>
          <w:szCs w:val="28"/>
        </w:rPr>
        <w:t>1.2. Признать организацию исполнения решений удовлетв</w:t>
      </w:r>
      <w:r w:rsidRPr="00370416">
        <w:rPr>
          <w:rFonts w:ascii="Times New Roman" w:hAnsi="Times New Roman" w:cs="Times New Roman"/>
          <w:sz w:val="28"/>
          <w:szCs w:val="28"/>
        </w:rPr>
        <w:t>о</w:t>
      </w:r>
      <w:r w:rsidRPr="00370416">
        <w:rPr>
          <w:rFonts w:ascii="Times New Roman" w:hAnsi="Times New Roman" w:cs="Times New Roman"/>
          <w:sz w:val="28"/>
          <w:szCs w:val="28"/>
        </w:rPr>
        <w:t>рительной.</w:t>
      </w:r>
    </w:p>
    <w:p w:rsidR="00370416" w:rsidRPr="00370416" w:rsidRDefault="00370416" w:rsidP="00370416">
      <w:pPr>
        <w:tabs>
          <w:tab w:val="left" w:pos="142"/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Pr="00370416">
        <w:rPr>
          <w:rFonts w:ascii="Times New Roman" w:hAnsi="Times New Roman" w:cs="Times New Roman"/>
          <w:sz w:val="28"/>
          <w:szCs w:val="28"/>
        </w:rPr>
        <w:t>Продолжить введение онлайн форм обращения по антикоррупционной деятельности на официальных сайтах профессиональных образовательных организаций, находящихся в ведении Министерства образования и науки Ульяновской о</w:t>
      </w:r>
      <w:r w:rsidRPr="00370416">
        <w:rPr>
          <w:rFonts w:ascii="Times New Roman" w:hAnsi="Times New Roman" w:cs="Times New Roman"/>
          <w:sz w:val="28"/>
          <w:szCs w:val="28"/>
        </w:rPr>
        <w:t>б</w:t>
      </w:r>
      <w:r w:rsidRPr="00370416">
        <w:rPr>
          <w:rFonts w:ascii="Times New Roman" w:hAnsi="Times New Roman" w:cs="Times New Roman"/>
          <w:sz w:val="28"/>
          <w:szCs w:val="28"/>
        </w:rPr>
        <w:t xml:space="preserve">ласти </w:t>
      </w:r>
      <w:r w:rsidRPr="00370416">
        <w:rPr>
          <w:rFonts w:ascii="Times New Roman" w:hAnsi="Times New Roman" w:cs="Times New Roman"/>
          <w:sz w:val="28"/>
          <w:szCs w:val="28"/>
          <w:u w:val="single"/>
        </w:rPr>
        <w:t>с учётом технических возможностей сайтов и оборудования организаций.</w:t>
      </w:r>
    </w:p>
    <w:p w:rsidR="00370416" w:rsidRPr="00370416" w:rsidRDefault="00370416" w:rsidP="00370416">
      <w:pPr>
        <w:tabs>
          <w:tab w:val="left" w:pos="142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416">
        <w:rPr>
          <w:rFonts w:ascii="Times New Roman" w:hAnsi="Times New Roman" w:cs="Times New Roman"/>
          <w:sz w:val="28"/>
          <w:szCs w:val="28"/>
        </w:rPr>
        <w:t>Срок исполнения: в течение 2017 года.       Ответственный: Шкляр А.А.</w:t>
      </w:r>
    </w:p>
    <w:p w:rsidR="00370416" w:rsidRDefault="00370416" w:rsidP="00370416">
      <w:pPr>
        <w:tabs>
          <w:tab w:val="left" w:pos="142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416" w:rsidRPr="00370416" w:rsidRDefault="00370416" w:rsidP="00370416">
      <w:pPr>
        <w:tabs>
          <w:tab w:val="left" w:pos="142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</w:t>
      </w:r>
      <w:r w:rsidRPr="00370416">
        <w:rPr>
          <w:rFonts w:ascii="Times New Roman" w:hAnsi="Times New Roman" w:cs="Times New Roman"/>
          <w:sz w:val="28"/>
          <w:szCs w:val="28"/>
        </w:rPr>
        <w:t>Продолжить организацию деятельности комиссий по антикоррупционной деятельности в профессиональных образовательных организациях, находящихся в ведении Министерства образования и науки Ульяновской о</w:t>
      </w:r>
      <w:r w:rsidRPr="00370416">
        <w:rPr>
          <w:rFonts w:ascii="Times New Roman" w:hAnsi="Times New Roman" w:cs="Times New Roman"/>
          <w:sz w:val="28"/>
          <w:szCs w:val="28"/>
        </w:rPr>
        <w:t>б</w:t>
      </w:r>
      <w:r w:rsidRPr="00370416">
        <w:rPr>
          <w:rFonts w:ascii="Times New Roman" w:hAnsi="Times New Roman" w:cs="Times New Roman"/>
          <w:sz w:val="28"/>
          <w:szCs w:val="28"/>
        </w:rPr>
        <w:t>ласти.</w:t>
      </w:r>
    </w:p>
    <w:p w:rsidR="00370416" w:rsidRPr="00370416" w:rsidRDefault="00370416" w:rsidP="00370416">
      <w:pPr>
        <w:tabs>
          <w:tab w:val="left" w:pos="142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416">
        <w:rPr>
          <w:rFonts w:ascii="Times New Roman" w:hAnsi="Times New Roman" w:cs="Times New Roman"/>
          <w:sz w:val="28"/>
          <w:szCs w:val="28"/>
        </w:rPr>
        <w:t>Срок исполнения: в течение 2017 года.       Ответственный: Шкляр А.А.</w:t>
      </w:r>
    </w:p>
    <w:p w:rsidR="00370416" w:rsidRDefault="00370416" w:rsidP="00370416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416" w:rsidRPr="00370416" w:rsidRDefault="00370416" w:rsidP="00370416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370416">
        <w:rPr>
          <w:rFonts w:ascii="Times New Roman" w:hAnsi="Times New Roman" w:cs="Times New Roman"/>
          <w:sz w:val="28"/>
          <w:szCs w:val="28"/>
        </w:rPr>
        <w:t xml:space="preserve"> Продолжать проводение комплексных проверок образовательных организаций, находящихся в ведении Министерства образования и науки Ульяновской области, включающие в себя рассмотрение вопросов организации антикоррупционной деятельности,  с привлечением специалистов определённого профиля.</w:t>
      </w:r>
    </w:p>
    <w:p w:rsidR="00370416" w:rsidRPr="00370416" w:rsidRDefault="00370416" w:rsidP="00370416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416">
        <w:rPr>
          <w:rFonts w:ascii="Times New Roman" w:hAnsi="Times New Roman" w:cs="Times New Roman"/>
          <w:sz w:val="28"/>
          <w:szCs w:val="28"/>
        </w:rPr>
        <w:t>Срок исполнения: по мере необходимости.   Ответственные: Шкляр А.А., Лыжов Ф.С.</w:t>
      </w:r>
    </w:p>
    <w:p w:rsidR="00370416" w:rsidRPr="00370416" w:rsidRDefault="00370416" w:rsidP="0037041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416" w:rsidRPr="00370416" w:rsidRDefault="00370416" w:rsidP="0037041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416">
        <w:rPr>
          <w:rFonts w:ascii="Times New Roman" w:hAnsi="Times New Roman" w:cs="Times New Roman"/>
          <w:b/>
          <w:sz w:val="28"/>
          <w:szCs w:val="28"/>
        </w:rPr>
        <w:t xml:space="preserve">2. О реализации в Министерстве образования и науки Ульяновской области мероприятий по противодействию коррупции в </w:t>
      </w:r>
      <w:r w:rsidRPr="0037041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70416">
        <w:rPr>
          <w:rFonts w:ascii="Times New Roman" w:hAnsi="Times New Roman" w:cs="Times New Roman"/>
          <w:b/>
          <w:sz w:val="28"/>
          <w:szCs w:val="28"/>
        </w:rPr>
        <w:t xml:space="preserve"> квартале 2017 года.</w:t>
      </w:r>
    </w:p>
    <w:p w:rsidR="00370416" w:rsidRPr="00370416" w:rsidRDefault="00370416" w:rsidP="0037041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416">
        <w:rPr>
          <w:rFonts w:ascii="Times New Roman" w:hAnsi="Times New Roman" w:cs="Times New Roman"/>
          <w:sz w:val="28"/>
          <w:szCs w:val="28"/>
        </w:rPr>
        <w:t>2.1. Принять к сведению итоги антикоррупционной работы работы в Министерстве обр</w:t>
      </w:r>
      <w:r w:rsidRPr="00370416">
        <w:rPr>
          <w:rFonts w:ascii="Times New Roman" w:hAnsi="Times New Roman" w:cs="Times New Roman"/>
          <w:sz w:val="28"/>
          <w:szCs w:val="28"/>
        </w:rPr>
        <w:t>а</w:t>
      </w:r>
      <w:r w:rsidRPr="00370416">
        <w:rPr>
          <w:rFonts w:ascii="Times New Roman" w:hAnsi="Times New Roman" w:cs="Times New Roman"/>
          <w:sz w:val="28"/>
          <w:szCs w:val="28"/>
        </w:rPr>
        <w:t xml:space="preserve">зования и науки Ульяновской области за </w:t>
      </w:r>
      <w:r w:rsidRPr="0037041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70416">
        <w:rPr>
          <w:rFonts w:ascii="Times New Roman" w:hAnsi="Times New Roman" w:cs="Times New Roman"/>
          <w:sz w:val="28"/>
          <w:szCs w:val="28"/>
        </w:rPr>
        <w:t xml:space="preserve"> квартал 2017 года.</w:t>
      </w:r>
    </w:p>
    <w:p w:rsidR="00370416" w:rsidRPr="00370416" w:rsidRDefault="00370416" w:rsidP="0037041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416">
        <w:rPr>
          <w:rFonts w:ascii="Times New Roman" w:hAnsi="Times New Roman" w:cs="Times New Roman"/>
          <w:sz w:val="28"/>
          <w:szCs w:val="28"/>
        </w:rPr>
        <w:t xml:space="preserve">2.2. Признать организацию антикоррупционной деятельности Министерства образования и науки Ульяновской области в </w:t>
      </w:r>
      <w:r w:rsidRPr="0037041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70416">
        <w:rPr>
          <w:rFonts w:ascii="Times New Roman" w:hAnsi="Times New Roman" w:cs="Times New Roman"/>
          <w:sz w:val="28"/>
          <w:szCs w:val="28"/>
        </w:rPr>
        <w:t xml:space="preserve"> квартале 2017 года удовлетв</w:t>
      </w:r>
      <w:r w:rsidRPr="00370416">
        <w:rPr>
          <w:rFonts w:ascii="Times New Roman" w:hAnsi="Times New Roman" w:cs="Times New Roman"/>
          <w:sz w:val="28"/>
          <w:szCs w:val="28"/>
        </w:rPr>
        <w:t>о</w:t>
      </w:r>
      <w:r w:rsidRPr="00370416">
        <w:rPr>
          <w:rFonts w:ascii="Times New Roman" w:hAnsi="Times New Roman" w:cs="Times New Roman"/>
          <w:sz w:val="28"/>
          <w:szCs w:val="28"/>
        </w:rPr>
        <w:t>рительной.</w:t>
      </w:r>
    </w:p>
    <w:p w:rsidR="00370416" w:rsidRPr="00370416" w:rsidRDefault="00370416" w:rsidP="0037041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416" w:rsidRPr="00370416" w:rsidRDefault="00370416" w:rsidP="00370416">
      <w:pPr>
        <w:widowControl w:val="0"/>
        <w:tabs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416">
        <w:rPr>
          <w:rFonts w:ascii="Times New Roman" w:hAnsi="Times New Roman" w:cs="Times New Roman"/>
          <w:b/>
          <w:sz w:val="28"/>
          <w:szCs w:val="28"/>
        </w:rPr>
        <w:t>3. О выявленных зонах повышенного коррупционного риска в сфере деятельности Министерства образования и науки Ульяновской области.</w:t>
      </w:r>
    </w:p>
    <w:p w:rsidR="00370416" w:rsidRPr="00370416" w:rsidRDefault="00370416" w:rsidP="00370416">
      <w:pPr>
        <w:pStyle w:val="a3"/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370416">
        <w:rPr>
          <w:rFonts w:ascii="Times New Roman" w:hAnsi="Times New Roman" w:cs="Times New Roman"/>
          <w:sz w:val="28"/>
          <w:szCs w:val="28"/>
        </w:rPr>
        <w:t>. Принять предложения с заседания рабочей группы по вопросам противодействия коррупции в сфере деятельности Минстерства образования и науки Ульяновской области (далее – Рабочая группа) 14.04.2017 по определению зон повышенного коррупционного риска и мер по снижению коррупционного риска.</w:t>
      </w:r>
    </w:p>
    <w:p w:rsidR="00370416" w:rsidRPr="00370416" w:rsidRDefault="00370416" w:rsidP="00370416">
      <w:pPr>
        <w:pStyle w:val="a3"/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416" w:rsidRPr="00370416" w:rsidRDefault="00370416" w:rsidP="00370416">
      <w:pPr>
        <w:pStyle w:val="a3"/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</w:t>
      </w:r>
      <w:r w:rsidRPr="00370416">
        <w:rPr>
          <w:rFonts w:ascii="Times New Roman" w:hAnsi="Times New Roman" w:cs="Times New Roman"/>
          <w:sz w:val="28"/>
          <w:szCs w:val="28"/>
        </w:rPr>
        <w:t xml:space="preserve">. Сформировать Форму учёта зон повышенного коррупционного риска </w:t>
      </w:r>
      <w:r w:rsidRPr="00370416">
        <w:rPr>
          <w:rFonts w:ascii="Times New Roman" w:hAnsi="Times New Roman" w:cs="Times New Roman"/>
          <w:bCs/>
          <w:sz w:val="28"/>
          <w:szCs w:val="28"/>
        </w:rPr>
        <w:t xml:space="preserve">в деятельности Министерства образования и науки Ульяновской области организаций, находящихся в его ведении (приложение № 1). Обеспечить размещение </w:t>
      </w:r>
      <w:r w:rsidRPr="00370416">
        <w:rPr>
          <w:rFonts w:ascii="Times New Roman" w:hAnsi="Times New Roman" w:cs="Times New Roman"/>
          <w:sz w:val="28"/>
          <w:szCs w:val="28"/>
        </w:rPr>
        <w:t xml:space="preserve">Формы учёта зон повышенного коррупционного риска </w:t>
      </w:r>
      <w:r w:rsidRPr="00370416">
        <w:rPr>
          <w:rFonts w:ascii="Times New Roman" w:hAnsi="Times New Roman" w:cs="Times New Roman"/>
          <w:bCs/>
          <w:sz w:val="28"/>
          <w:szCs w:val="28"/>
        </w:rPr>
        <w:t xml:space="preserve">в деятельности Министерства образования и науки Ульяновской области организаций, находящихся в его ведении </w:t>
      </w:r>
      <w:r w:rsidRPr="00370416">
        <w:rPr>
          <w:rFonts w:ascii="Times New Roman" w:hAnsi="Times New Roman" w:cs="Times New Roman"/>
          <w:sz w:val="28"/>
          <w:szCs w:val="28"/>
        </w:rPr>
        <w:t>на сайте Министерства образования и науки Ульяновской области.</w:t>
      </w:r>
    </w:p>
    <w:p w:rsidR="00370416" w:rsidRPr="00370416" w:rsidRDefault="00370416" w:rsidP="00370416">
      <w:pPr>
        <w:pStyle w:val="a3"/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0416">
        <w:rPr>
          <w:rFonts w:ascii="Times New Roman" w:hAnsi="Times New Roman" w:cs="Times New Roman"/>
          <w:sz w:val="28"/>
          <w:szCs w:val="28"/>
        </w:rPr>
        <w:t>Срок исполнения: до 29.04.2017.   Ответственный: Лыжов Ф.С.</w:t>
      </w:r>
    </w:p>
    <w:p w:rsidR="00370416" w:rsidRPr="00370416" w:rsidRDefault="00370416" w:rsidP="00370416">
      <w:pPr>
        <w:tabs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416" w:rsidRPr="00370416" w:rsidRDefault="00370416" w:rsidP="00370416">
      <w:pPr>
        <w:tabs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416">
        <w:rPr>
          <w:rFonts w:ascii="Times New Roman" w:hAnsi="Times New Roman" w:cs="Times New Roman"/>
          <w:b/>
          <w:sz w:val="28"/>
          <w:szCs w:val="28"/>
        </w:rPr>
        <w:t>4. О работе раздела «Антикоррупционная деятельность» на сайте Министерства образования и науки Ульяновской области.</w:t>
      </w:r>
    </w:p>
    <w:p w:rsidR="00370416" w:rsidRPr="00370416" w:rsidRDefault="00370416" w:rsidP="00370416">
      <w:pPr>
        <w:pStyle w:val="a3"/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416">
        <w:rPr>
          <w:rFonts w:ascii="Times New Roman" w:hAnsi="Times New Roman" w:cs="Times New Roman"/>
          <w:sz w:val="28"/>
          <w:szCs w:val="28"/>
        </w:rPr>
        <w:t>4.1. Принят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70416">
        <w:rPr>
          <w:rFonts w:ascii="Times New Roman" w:hAnsi="Times New Roman" w:cs="Times New Roman"/>
          <w:sz w:val="28"/>
          <w:szCs w:val="28"/>
        </w:rPr>
        <w:t xml:space="preserve"> к сведению информация, озвученная на заседании.</w:t>
      </w:r>
    </w:p>
    <w:p w:rsidR="00370416" w:rsidRDefault="00370416" w:rsidP="00370416">
      <w:pPr>
        <w:pStyle w:val="a3"/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416"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70416">
        <w:rPr>
          <w:rFonts w:ascii="Times New Roman" w:hAnsi="Times New Roman" w:cs="Times New Roman"/>
          <w:sz w:val="28"/>
          <w:szCs w:val="28"/>
        </w:rPr>
        <w:t>родолжить работу, направленную на своевременное и полное размещение информации в разделе «Антикоррупционная деятельность» на сайте Министерства образования и науки Ульяновской области.</w:t>
      </w:r>
    </w:p>
    <w:p w:rsidR="00370416" w:rsidRPr="00370416" w:rsidRDefault="00370416" w:rsidP="00370416">
      <w:pPr>
        <w:pStyle w:val="a3"/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416" w:rsidRPr="00370416" w:rsidRDefault="00370416" w:rsidP="00370416">
      <w:pPr>
        <w:pStyle w:val="a3"/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416">
        <w:rPr>
          <w:rFonts w:ascii="Times New Roman" w:hAnsi="Times New Roman" w:cs="Times New Roman"/>
          <w:b/>
          <w:sz w:val="28"/>
          <w:szCs w:val="28"/>
        </w:rPr>
        <w:t>5. О введении должности Молодёжного уполномоченного по вопросам противодействия коррупции при Молодёжном правительстве Ульяновской области.</w:t>
      </w:r>
    </w:p>
    <w:p w:rsidR="00370416" w:rsidRPr="00370416" w:rsidRDefault="00370416" w:rsidP="00370416">
      <w:pPr>
        <w:pStyle w:val="a3"/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416">
        <w:rPr>
          <w:rFonts w:ascii="Times New Roman" w:hAnsi="Times New Roman" w:cs="Times New Roman"/>
          <w:b/>
          <w:sz w:val="28"/>
          <w:szCs w:val="28"/>
        </w:rPr>
        <w:t>О взаимодействии департамента дополнительного образования, воспитания и молодёжной политики Министерства образования и науки Ульяновской области с Уполномоченным по противодействию коррупции в Ульяновской области.</w:t>
      </w:r>
    </w:p>
    <w:p w:rsidR="00370416" w:rsidRPr="00370416" w:rsidRDefault="00370416" w:rsidP="00370416">
      <w:pPr>
        <w:pStyle w:val="a3"/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416">
        <w:rPr>
          <w:rFonts w:ascii="Times New Roman" w:hAnsi="Times New Roman" w:cs="Times New Roman"/>
          <w:sz w:val="28"/>
          <w:szCs w:val="28"/>
        </w:rPr>
        <w:t>5.1. Принять к сведению отчёт докладчиков об исполнении указанных инициатив.</w:t>
      </w:r>
    </w:p>
    <w:p w:rsidR="00370416" w:rsidRPr="00370416" w:rsidRDefault="00370416" w:rsidP="00370416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416">
        <w:rPr>
          <w:rFonts w:ascii="Times New Roman" w:hAnsi="Times New Roman" w:cs="Times New Roman"/>
          <w:sz w:val="28"/>
          <w:szCs w:val="28"/>
        </w:rPr>
        <w:t xml:space="preserve">5.2. </w:t>
      </w:r>
      <w:r>
        <w:rPr>
          <w:rFonts w:ascii="Times New Roman" w:hAnsi="Times New Roman" w:cs="Times New Roman"/>
          <w:sz w:val="28"/>
          <w:szCs w:val="28"/>
        </w:rPr>
        <w:t>Продолжить эффективную</w:t>
      </w:r>
      <w:r w:rsidRPr="00370416">
        <w:rPr>
          <w:rFonts w:ascii="Times New Roman" w:hAnsi="Times New Roman" w:cs="Times New Roman"/>
          <w:sz w:val="28"/>
          <w:szCs w:val="28"/>
        </w:rPr>
        <w:t xml:space="preserve"> работы, направленной на организацию работы </w:t>
      </w:r>
      <w:r w:rsidRPr="00370416">
        <w:rPr>
          <w:rFonts w:ascii="Times New Roman" w:eastAsia="Calibri" w:hAnsi="Times New Roman" w:cs="Times New Roman"/>
          <w:sz w:val="28"/>
          <w:szCs w:val="28"/>
        </w:rPr>
        <w:t>Молодёжного уполномоченного по вопросам противодействия коррупции при Молодёжном правительстве Ульяновской области</w:t>
      </w:r>
      <w:r w:rsidRPr="00370416">
        <w:rPr>
          <w:rFonts w:ascii="Times New Roman" w:hAnsi="Times New Roman" w:cs="Times New Roman"/>
          <w:sz w:val="28"/>
          <w:szCs w:val="28"/>
        </w:rPr>
        <w:t xml:space="preserve"> и взаимодействия </w:t>
      </w:r>
      <w:r w:rsidRPr="00370416">
        <w:rPr>
          <w:rFonts w:ascii="Times New Roman" w:eastAsia="Calibri" w:hAnsi="Times New Roman" w:cs="Times New Roman"/>
          <w:sz w:val="28"/>
          <w:szCs w:val="28"/>
        </w:rPr>
        <w:t>департамента дополнительного образования, воспитания и молодёжной политики Министерства образования и науки Ульяновской области с Уполномоченным по противодействию коррупции в Ульяновской области</w:t>
      </w:r>
      <w:r w:rsidRPr="00370416">
        <w:rPr>
          <w:rFonts w:ascii="Times New Roman" w:hAnsi="Times New Roman" w:cs="Times New Roman"/>
          <w:sz w:val="28"/>
          <w:szCs w:val="28"/>
        </w:rPr>
        <w:t>.</w:t>
      </w:r>
    </w:p>
    <w:p w:rsidR="00370416" w:rsidRPr="00370416" w:rsidRDefault="00370416" w:rsidP="00370416">
      <w:pPr>
        <w:tabs>
          <w:tab w:val="left" w:pos="142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416">
        <w:rPr>
          <w:rFonts w:ascii="Times New Roman" w:hAnsi="Times New Roman" w:cs="Times New Roman"/>
          <w:sz w:val="28"/>
          <w:szCs w:val="28"/>
        </w:rPr>
        <w:t>Срок исполнения: в течение 2017 года.       Ответственный: Солнцева О.В.</w:t>
      </w:r>
    </w:p>
    <w:p w:rsidR="00370416" w:rsidRPr="00370416" w:rsidRDefault="00370416" w:rsidP="00370416">
      <w:pPr>
        <w:pStyle w:val="a3"/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416" w:rsidRPr="00370416" w:rsidRDefault="00370416" w:rsidP="00370416">
      <w:pPr>
        <w:pStyle w:val="a3"/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416">
        <w:rPr>
          <w:rFonts w:ascii="Times New Roman" w:hAnsi="Times New Roman" w:cs="Times New Roman"/>
          <w:b/>
          <w:sz w:val="28"/>
          <w:szCs w:val="28"/>
        </w:rPr>
        <w:t>6. О проведении пятой региональной недели антикоррупционных инициатив.</w:t>
      </w:r>
    </w:p>
    <w:p w:rsidR="00370416" w:rsidRPr="00370416" w:rsidRDefault="00370416" w:rsidP="00370416">
      <w:pPr>
        <w:tabs>
          <w:tab w:val="left" w:pos="142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416">
        <w:rPr>
          <w:rFonts w:ascii="Times New Roman" w:hAnsi="Times New Roman" w:cs="Times New Roman"/>
          <w:sz w:val="28"/>
          <w:szCs w:val="28"/>
        </w:rPr>
        <w:t xml:space="preserve">5.7. Обеспечить всестороннее информирование сотрудников </w:t>
      </w:r>
      <w:r w:rsidRPr="00370416">
        <w:rPr>
          <w:rFonts w:ascii="Times New Roman" w:hAnsi="Times New Roman" w:cs="Times New Roman"/>
          <w:bCs/>
          <w:sz w:val="28"/>
          <w:szCs w:val="28"/>
        </w:rPr>
        <w:t xml:space="preserve">Министерства образования и науки Ульяновской области, организаций, находящихся в его ведении, о концепции и планах мероприятий Пятой региональной «Недели антикоррупционных инициатив», формирование Плана мероприятий и его размещения </w:t>
      </w:r>
      <w:r w:rsidRPr="00370416">
        <w:rPr>
          <w:rFonts w:ascii="Times New Roman" w:hAnsi="Times New Roman" w:cs="Times New Roman"/>
          <w:sz w:val="28"/>
          <w:szCs w:val="28"/>
        </w:rPr>
        <w:t>на официальном сайте Министерства образования и науки Ульяновской области.</w:t>
      </w:r>
    </w:p>
    <w:p w:rsidR="00370416" w:rsidRPr="00370416" w:rsidRDefault="00370416" w:rsidP="00370416">
      <w:pPr>
        <w:pStyle w:val="a3"/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416">
        <w:rPr>
          <w:rFonts w:ascii="Times New Roman" w:hAnsi="Times New Roman" w:cs="Times New Roman"/>
          <w:sz w:val="28"/>
          <w:szCs w:val="28"/>
        </w:rPr>
        <w:t>Срок исполнения: до 21.04.2017.   Ответственный: Лыжов Ф.С.</w:t>
      </w:r>
    </w:p>
    <w:p w:rsidR="00370416" w:rsidRPr="00370416" w:rsidRDefault="00370416" w:rsidP="00370416">
      <w:pPr>
        <w:pStyle w:val="a3"/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416" w:rsidRPr="00370416" w:rsidRDefault="00370416" w:rsidP="00370416">
      <w:pPr>
        <w:pStyle w:val="a3"/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0416">
        <w:rPr>
          <w:rFonts w:ascii="Times New Roman" w:hAnsi="Times New Roman" w:cs="Times New Roman"/>
          <w:sz w:val="28"/>
          <w:szCs w:val="28"/>
        </w:rPr>
        <w:lastRenderedPageBreak/>
        <w:t>5.8. Обеспечить участие сотрудников</w:t>
      </w:r>
      <w:r>
        <w:rPr>
          <w:rFonts w:ascii="Times New Roman" w:hAnsi="Times New Roman" w:cs="Times New Roman"/>
          <w:sz w:val="28"/>
          <w:szCs w:val="28"/>
        </w:rPr>
        <w:t xml:space="preserve"> в проведении и организации пров</w:t>
      </w:r>
      <w:r w:rsidRPr="00370416">
        <w:rPr>
          <w:rFonts w:ascii="Times New Roman" w:hAnsi="Times New Roman" w:cs="Times New Roman"/>
          <w:sz w:val="28"/>
          <w:szCs w:val="28"/>
        </w:rPr>
        <w:t xml:space="preserve">едения мероприятий </w:t>
      </w:r>
      <w:r w:rsidRPr="00370416">
        <w:rPr>
          <w:rFonts w:ascii="Times New Roman" w:hAnsi="Times New Roman" w:cs="Times New Roman"/>
          <w:bCs/>
          <w:sz w:val="28"/>
          <w:szCs w:val="28"/>
        </w:rPr>
        <w:t xml:space="preserve">Пятой региональной «Недели антикоррупционных инициатив» по соответствующим пунктам Плана и контроль за проведением мероприятий в </w:t>
      </w:r>
      <w:r w:rsidRPr="00370416">
        <w:rPr>
          <w:rFonts w:ascii="Times New Roman" w:hAnsi="Times New Roman" w:cs="Times New Roman"/>
          <w:sz w:val="28"/>
          <w:szCs w:val="28"/>
        </w:rPr>
        <w:t>образовательных организациях, находящихся в ведении Министерства образования и науки Ульяновской о</w:t>
      </w:r>
      <w:r w:rsidRPr="00370416">
        <w:rPr>
          <w:rFonts w:ascii="Times New Roman" w:hAnsi="Times New Roman" w:cs="Times New Roman"/>
          <w:sz w:val="28"/>
          <w:szCs w:val="28"/>
        </w:rPr>
        <w:t>б</w:t>
      </w:r>
      <w:r w:rsidRPr="00370416">
        <w:rPr>
          <w:rFonts w:ascii="Times New Roman" w:hAnsi="Times New Roman" w:cs="Times New Roman"/>
          <w:sz w:val="28"/>
          <w:szCs w:val="28"/>
        </w:rPr>
        <w:t>ласти</w:t>
      </w:r>
      <w:r w:rsidRPr="00370416">
        <w:rPr>
          <w:rFonts w:ascii="Times New Roman" w:hAnsi="Times New Roman" w:cs="Times New Roman"/>
          <w:bCs/>
          <w:sz w:val="28"/>
          <w:szCs w:val="28"/>
        </w:rPr>
        <w:t>.</w:t>
      </w:r>
    </w:p>
    <w:p w:rsidR="00370416" w:rsidRPr="00370416" w:rsidRDefault="00370416" w:rsidP="00370416">
      <w:pPr>
        <w:pStyle w:val="a3"/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416">
        <w:rPr>
          <w:rFonts w:ascii="Times New Roman" w:hAnsi="Times New Roman" w:cs="Times New Roman"/>
          <w:sz w:val="28"/>
          <w:szCs w:val="28"/>
        </w:rPr>
        <w:t>Срок исполнения: с 24 по 28 апреля 2017 года.   Ответственные: директора департаментов Министерства, начальники отделов.</w:t>
      </w:r>
    </w:p>
    <w:p w:rsidR="00370416" w:rsidRPr="00370416" w:rsidRDefault="00370416" w:rsidP="00370416">
      <w:pPr>
        <w:pStyle w:val="a3"/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416" w:rsidRPr="00370416" w:rsidRDefault="00370416" w:rsidP="00370416">
      <w:pPr>
        <w:pStyle w:val="a3"/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416">
        <w:rPr>
          <w:rFonts w:ascii="Times New Roman" w:hAnsi="Times New Roman" w:cs="Times New Roman"/>
          <w:bCs/>
          <w:sz w:val="28"/>
          <w:szCs w:val="28"/>
        </w:rPr>
        <w:t xml:space="preserve">5.9. Обеспечить </w:t>
      </w:r>
      <w:r w:rsidRPr="00370416">
        <w:rPr>
          <w:rFonts w:ascii="Times New Roman" w:hAnsi="Times New Roman" w:cs="Times New Roman"/>
          <w:sz w:val="28"/>
          <w:szCs w:val="28"/>
        </w:rPr>
        <w:t>своевременное и всестороннее освещение мероприятий «Недели антикоррупционных инициатив» в СМИ,  в том числе на официальных сайтах Министерства и подведомственных организаций в сети «Интернет».</w:t>
      </w:r>
    </w:p>
    <w:p w:rsidR="00370416" w:rsidRPr="00370416" w:rsidRDefault="00370416" w:rsidP="00370416">
      <w:pPr>
        <w:pStyle w:val="a3"/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416">
        <w:rPr>
          <w:rFonts w:ascii="Times New Roman" w:hAnsi="Times New Roman" w:cs="Times New Roman"/>
          <w:sz w:val="28"/>
          <w:szCs w:val="28"/>
        </w:rPr>
        <w:t>Срок исполнения: до 21.04.2017.   Ответственный: Абрамова М.В.</w:t>
      </w:r>
    </w:p>
    <w:p w:rsidR="00370416" w:rsidRPr="00370416" w:rsidRDefault="00370416" w:rsidP="00370416">
      <w:pPr>
        <w:pStyle w:val="a3"/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70416" w:rsidRPr="00370416" w:rsidSect="00CF3C35">
      <w:headerReference w:type="default" r:id="rId7"/>
      <w:pgSz w:w="11906" w:h="16838"/>
      <w:pgMar w:top="993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D5C" w:rsidRDefault="00670D5C" w:rsidP="00CF3C35">
      <w:pPr>
        <w:spacing w:after="0" w:line="240" w:lineRule="auto"/>
      </w:pPr>
      <w:r>
        <w:separator/>
      </w:r>
    </w:p>
  </w:endnote>
  <w:endnote w:type="continuationSeparator" w:id="1">
    <w:p w:rsidR="00670D5C" w:rsidRDefault="00670D5C" w:rsidP="00CF3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D5C" w:rsidRDefault="00670D5C" w:rsidP="00CF3C35">
      <w:pPr>
        <w:spacing w:after="0" w:line="240" w:lineRule="auto"/>
      </w:pPr>
      <w:r>
        <w:separator/>
      </w:r>
    </w:p>
  </w:footnote>
  <w:footnote w:type="continuationSeparator" w:id="1">
    <w:p w:rsidR="00670D5C" w:rsidRDefault="00670D5C" w:rsidP="00CF3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02616"/>
    </w:sdtPr>
    <w:sdtEndPr>
      <w:rPr>
        <w:rFonts w:ascii="Times New Roman" w:hAnsi="Times New Roman" w:cs="Times New Roman"/>
        <w:sz w:val="28"/>
        <w:szCs w:val="28"/>
      </w:rPr>
    </w:sdtEndPr>
    <w:sdtContent>
      <w:p w:rsidR="00CF3C35" w:rsidRPr="00CF3C35" w:rsidRDefault="005D59E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F3C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F3C35" w:rsidRPr="00CF3C3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F3C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7041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F3C3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F3C35" w:rsidRDefault="00CF3C3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B15CF"/>
    <w:multiLevelType w:val="hybridMultilevel"/>
    <w:tmpl w:val="01A8E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21DE2"/>
    <w:multiLevelType w:val="hybridMultilevel"/>
    <w:tmpl w:val="01A8E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E62D2"/>
    <w:multiLevelType w:val="hybridMultilevel"/>
    <w:tmpl w:val="05EEC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F4341"/>
    <w:multiLevelType w:val="hybridMultilevel"/>
    <w:tmpl w:val="01A8E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B2CE2"/>
    <w:multiLevelType w:val="hybridMultilevel"/>
    <w:tmpl w:val="01A8E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36547"/>
    <w:multiLevelType w:val="hybridMultilevel"/>
    <w:tmpl w:val="01A8E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761A4"/>
    <w:multiLevelType w:val="multilevel"/>
    <w:tmpl w:val="CB10A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E5262F4"/>
    <w:multiLevelType w:val="multilevel"/>
    <w:tmpl w:val="AE3E0FD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5B02"/>
    <w:rsid w:val="00053723"/>
    <w:rsid w:val="000B39D2"/>
    <w:rsid w:val="000D1E38"/>
    <w:rsid w:val="000F452A"/>
    <w:rsid w:val="00103956"/>
    <w:rsid w:val="00113FBA"/>
    <w:rsid w:val="001561E0"/>
    <w:rsid w:val="00187DAF"/>
    <w:rsid w:val="00192801"/>
    <w:rsid w:val="001E240F"/>
    <w:rsid w:val="001E7C94"/>
    <w:rsid w:val="00251259"/>
    <w:rsid w:val="0025184D"/>
    <w:rsid w:val="002A526D"/>
    <w:rsid w:val="00370416"/>
    <w:rsid w:val="004002CE"/>
    <w:rsid w:val="00445B02"/>
    <w:rsid w:val="004504BE"/>
    <w:rsid w:val="00471FF8"/>
    <w:rsid w:val="004A63CA"/>
    <w:rsid w:val="0053437C"/>
    <w:rsid w:val="00544690"/>
    <w:rsid w:val="005D59E0"/>
    <w:rsid w:val="00670D5C"/>
    <w:rsid w:val="0067590E"/>
    <w:rsid w:val="00694CBC"/>
    <w:rsid w:val="006C08C0"/>
    <w:rsid w:val="00717822"/>
    <w:rsid w:val="0081163F"/>
    <w:rsid w:val="00820FEA"/>
    <w:rsid w:val="00862B88"/>
    <w:rsid w:val="00864339"/>
    <w:rsid w:val="008A4FF5"/>
    <w:rsid w:val="008E566A"/>
    <w:rsid w:val="008F0FE2"/>
    <w:rsid w:val="00910F25"/>
    <w:rsid w:val="00962B99"/>
    <w:rsid w:val="00972864"/>
    <w:rsid w:val="00A77DB3"/>
    <w:rsid w:val="00AD7FCB"/>
    <w:rsid w:val="00AF17FF"/>
    <w:rsid w:val="00B161B1"/>
    <w:rsid w:val="00BA7C77"/>
    <w:rsid w:val="00C472F1"/>
    <w:rsid w:val="00C6337E"/>
    <w:rsid w:val="00CC3DE6"/>
    <w:rsid w:val="00CD645F"/>
    <w:rsid w:val="00CF3C35"/>
    <w:rsid w:val="00D45370"/>
    <w:rsid w:val="00E30A3B"/>
    <w:rsid w:val="00EE21F6"/>
    <w:rsid w:val="00F234EE"/>
    <w:rsid w:val="00F36725"/>
    <w:rsid w:val="00FB6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6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3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3C35"/>
  </w:style>
  <w:style w:type="paragraph" w:styleId="a6">
    <w:name w:val="footer"/>
    <w:basedOn w:val="a"/>
    <w:link w:val="a7"/>
    <w:uiPriority w:val="99"/>
    <w:semiHidden/>
    <w:unhideWhenUsed/>
    <w:rsid w:val="00CF3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F3C35"/>
  </w:style>
  <w:style w:type="paragraph" w:styleId="a8">
    <w:name w:val="Balloon Text"/>
    <w:basedOn w:val="a"/>
    <w:link w:val="a9"/>
    <w:uiPriority w:val="99"/>
    <w:semiHidden/>
    <w:unhideWhenUsed/>
    <w:rsid w:val="00370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04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Дом</cp:lastModifiedBy>
  <cp:revision>3</cp:revision>
  <dcterms:created xsi:type="dcterms:W3CDTF">2017-02-03T08:59:00Z</dcterms:created>
  <dcterms:modified xsi:type="dcterms:W3CDTF">2017-04-23T17:55:00Z</dcterms:modified>
</cp:coreProperties>
</file>