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7980">
      <w:pPr>
        <w:pStyle w:val="1"/>
      </w:pPr>
      <w:hyperlink r:id="rId4" w:history="1">
        <w:r>
          <w:rPr>
            <w:rStyle w:val="a4"/>
            <w:b/>
            <w:bCs/>
          </w:rPr>
          <w:t>Федеральный закон от 28 июня 1995 г. N 98-ФЗ</w:t>
        </w:r>
        <w:r>
          <w:rPr>
            <w:rStyle w:val="a4"/>
            <w:b/>
            <w:bCs/>
          </w:rPr>
          <w:br/>
          <w:t>"О государственной поддержке молодежных и детских общественных объе</w:t>
        </w:r>
        <w:r>
          <w:rPr>
            <w:rStyle w:val="a4"/>
            <w:b/>
            <w:bCs/>
          </w:rPr>
          <w:t>динений"</w:t>
        </w:r>
      </w:hyperlink>
    </w:p>
    <w:p w:rsidR="00000000" w:rsidRDefault="00B47980"/>
    <w:p w:rsidR="00000000" w:rsidRDefault="00B47980">
      <w:r>
        <w:rPr>
          <w:rStyle w:val="a3"/>
        </w:rPr>
        <w:t>Принят Государственной Думой 26 мая 1995 года</w:t>
      </w:r>
    </w:p>
    <w:p w:rsidR="00000000" w:rsidRDefault="00B47980"/>
    <w:p w:rsidR="00000000" w:rsidRDefault="00B47980">
      <w:pPr>
        <w:pStyle w:val="afa"/>
        <w:rPr>
          <w:color w:val="000000"/>
          <w:sz w:val="16"/>
          <w:szCs w:val="16"/>
        </w:rPr>
      </w:pPr>
      <w:bookmarkStart w:id="0" w:name="sub_1111"/>
      <w:r>
        <w:rPr>
          <w:color w:val="000000"/>
          <w:sz w:val="16"/>
          <w:szCs w:val="16"/>
        </w:rPr>
        <w:t>Информация об изменениях:</w:t>
      </w:r>
    </w:p>
    <w:bookmarkStart w:id="1" w:name="sub_545729624"/>
    <w:bookmarkEnd w:id="0"/>
    <w:p w:rsidR="00000000" w:rsidRDefault="00B47980">
      <w:pPr>
        <w:pStyle w:val="afb"/>
      </w:pPr>
      <w:r>
        <w:fldChar w:fldCharType="begin"/>
      </w:r>
      <w:r>
        <w:instrText>HYPERLINK "garantF1://12036676.54000001"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преамбулу настоящ</w:t>
      </w:r>
      <w:r>
        <w:t xml:space="preserve">его Федерального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bookmarkEnd w:id="1"/>
    <w:p w:rsidR="00000000" w:rsidRDefault="00B47980">
      <w:pPr>
        <w:pStyle w:val="afb"/>
      </w:pPr>
      <w:r>
        <w:fldChar w:fldCharType="begin"/>
      </w:r>
      <w:r>
        <w:instrText>HYPERLINK "garantF1://3899408.1111"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B47980">
      <w:bookmarkStart w:id="2" w:name="sub_39001"/>
      <w:r>
        <w:t>Настоящий Федеральный закон оп</w:t>
      </w:r>
      <w:r>
        <w:t>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:rsidR="00000000" w:rsidRDefault="00B47980">
      <w:bookmarkStart w:id="3" w:name="sub_1001"/>
      <w:bookmarkEnd w:id="2"/>
      <w:r>
        <w:t>Под государственной поддержкой молодежных и детских объедин</w:t>
      </w:r>
      <w:r>
        <w:t xml:space="preserve">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</w:t>
      </w:r>
      <w:r>
        <w:t>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 w:rsidR="00000000" w:rsidRDefault="00B47980">
      <w:bookmarkStart w:id="4" w:name="sub_1003"/>
      <w:bookmarkEnd w:id="3"/>
      <w:r>
        <w:t xml:space="preserve">Абзац третий </w:t>
      </w:r>
      <w:hyperlink r:id="rId6" w:history="1">
        <w:r>
          <w:rPr>
            <w:rStyle w:val="a4"/>
          </w:rPr>
          <w:t>утратил силу</w:t>
        </w:r>
      </w:hyperlink>
      <w:r>
        <w:t xml:space="preserve"> с 1 января 2005 г.</w:t>
      </w:r>
    </w:p>
    <w:bookmarkEnd w:id="4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bookmarkStart w:id="5" w:name="sub_545733936"/>
      <w:r>
        <w:t xml:space="preserve">См. текст </w:t>
      </w:r>
      <w:hyperlink r:id="rId7" w:history="1">
        <w:r>
          <w:rPr>
            <w:rStyle w:val="a4"/>
          </w:rPr>
          <w:t>абзаца третьего преамбулы</w:t>
        </w:r>
      </w:hyperlink>
    </w:p>
    <w:bookmarkEnd w:id="5"/>
    <w:p w:rsidR="00000000" w:rsidRDefault="00B47980">
      <w:pPr>
        <w:pStyle w:val="afb"/>
      </w:pPr>
    </w:p>
    <w:p w:rsidR="00000000" w:rsidRDefault="00B47980">
      <w:pPr>
        <w:pStyle w:val="1"/>
      </w:pPr>
      <w:bookmarkStart w:id="6" w:name="sub_100"/>
      <w:r>
        <w:t>Глава I. Общие положения</w:t>
      </w:r>
    </w:p>
    <w:bookmarkEnd w:id="6"/>
    <w:p w:rsidR="00000000" w:rsidRDefault="00B47980"/>
    <w:p w:rsidR="00000000" w:rsidRDefault="00B47980">
      <w:pPr>
        <w:pStyle w:val="af2"/>
      </w:pPr>
      <w:bookmarkStart w:id="7" w:name="sub_1"/>
      <w:r>
        <w:rPr>
          <w:rStyle w:val="a3"/>
        </w:rPr>
        <w:t>Статья 1.</w:t>
      </w:r>
      <w:r>
        <w:t xml:space="preserve"> Отношения, регулиру</w:t>
      </w:r>
      <w:r>
        <w:t>емые настоящим Федеральным законом</w:t>
      </w:r>
    </w:p>
    <w:p w:rsidR="00000000" w:rsidRDefault="00B47980">
      <w:pPr>
        <w:pStyle w:val="afa"/>
        <w:rPr>
          <w:color w:val="000000"/>
          <w:sz w:val="16"/>
          <w:szCs w:val="16"/>
        </w:rPr>
      </w:pPr>
      <w:bookmarkStart w:id="8" w:name="sub_1000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Start w:id="9" w:name="sub_545737260"/>
    <w:bookmarkEnd w:id="8"/>
    <w:p w:rsidR="00000000" w:rsidRDefault="00B47980">
      <w:pPr>
        <w:pStyle w:val="afb"/>
      </w:pPr>
      <w:r>
        <w:fldChar w:fldCharType="begin"/>
      </w:r>
      <w:r>
        <w:instrText>HYPERLINK "garantF1://70253430.1"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56-ФЗ в пункт 1 статьи 1 настоящего Федерального закона внесены изменения</w:t>
      </w:r>
    </w:p>
    <w:bookmarkEnd w:id="9"/>
    <w:p w:rsidR="00000000" w:rsidRDefault="00B47980">
      <w:pPr>
        <w:pStyle w:val="afb"/>
      </w:pPr>
      <w:r>
        <w:fldChar w:fldCharType="begin"/>
      </w:r>
      <w:r>
        <w:instrText>HYPERLINK "garantF1://57949488.1000"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47980">
      <w: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</w:t>
      </w:r>
      <w:r>
        <w:t>ержки общероссийских, международных молодежных и детских объединений.</w:t>
      </w:r>
    </w:p>
    <w:p w:rsidR="00000000" w:rsidRDefault="00B47980">
      <w:pPr>
        <w:pStyle w:val="afa"/>
        <w:rPr>
          <w:color w:val="000000"/>
          <w:sz w:val="16"/>
          <w:szCs w:val="16"/>
        </w:rPr>
      </w:pPr>
      <w:bookmarkStart w:id="10" w:name="sub_2000"/>
      <w:r>
        <w:rPr>
          <w:color w:val="000000"/>
          <w:sz w:val="16"/>
          <w:szCs w:val="16"/>
        </w:rPr>
        <w:t>Информация об изменениях:</w:t>
      </w:r>
    </w:p>
    <w:bookmarkStart w:id="11" w:name="sub_545737908"/>
    <w:bookmarkEnd w:id="10"/>
    <w:p w:rsidR="00000000" w:rsidRDefault="00B47980">
      <w:pPr>
        <w:pStyle w:val="afb"/>
      </w:pPr>
      <w:r>
        <w:fldChar w:fldCharType="begin"/>
      </w:r>
      <w:r>
        <w:instrText>HYPERLINK "garantF1://12036676.54000002"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пункт 2 статьи 1 настоящего Федерал</w:t>
      </w:r>
      <w:r>
        <w:t xml:space="preserve">ьного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bookmarkEnd w:id="11"/>
    <w:p w:rsidR="00000000" w:rsidRDefault="00B47980">
      <w:pPr>
        <w:pStyle w:val="afb"/>
      </w:pPr>
      <w:r>
        <w:fldChar w:fldCharType="begin"/>
      </w:r>
      <w:r>
        <w:instrText>HYPERLINK "garantF1://3899408.2000"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47980">
      <w:r>
        <w:t>2. Иные отношения, в которые вступают молодежные и де</w:t>
      </w:r>
      <w:r>
        <w:t>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:rsidR="00000000" w:rsidRDefault="00B47980">
      <w:bookmarkStart w:id="12" w:name="sub_2002"/>
      <w:r>
        <w:t>Действие настоящего Федерального закона не распространяется на:</w:t>
      </w:r>
    </w:p>
    <w:bookmarkEnd w:id="12"/>
    <w:p w:rsidR="00000000" w:rsidRDefault="00B47980">
      <w:r>
        <w:t>молодежные и детские коммерческие организации;</w:t>
      </w:r>
    </w:p>
    <w:p w:rsidR="00000000" w:rsidRDefault="00B47980">
      <w:r>
        <w:t>молодежные и детские религиозные организации;</w:t>
      </w:r>
    </w:p>
    <w:p w:rsidR="00000000" w:rsidRDefault="00B47980">
      <w:r>
        <w:lastRenderedPageBreak/>
        <w:t>молодежные и студенческие объединения, являющиеся профессиональными союзами;</w:t>
      </w:r>
    </w:p>
    <w:p w:rsidR="00000000" w:rsidRDefault="00B47980">
      <w:r>
        <w:t>молодежные и детские объединения, учреждаемые либо создаваемые политическими парт</w:t>
      </w:r>
      <w:r>
        <w:t>иями.</w:t>
      </w:r>
    </w:p>
    <w:p w:rsidR="00000000" w:rsidRDefault="00B47980">
      <w:bookmarkStart w:id="13" w:name="sub_3000"/>
      <w:r>
        <w:t xml:space="preserve">3. Требования в отношении молодежных и детских объединений, устанавливаемые </w:t>
      </w:r>
      <w:hyperlink w:anchor="sub_42" w:history="1">
        <w:r>
          <w:rPr>
            <w:rStyle w:val="a4"/>
          </w:rPr>
          <w:t>пунктом 2 статьи 4</w:t>
        </w:r>
      </w:hyperlink>
      <w:r>
        <w:t xml:space="preserve"> настоящего Федерального закона, не могут служить основанием для ограничения права детей и молодежи на объединение.</w:t>
      </w:r>
    </w:p>
    <w:bookmarkEnd w:id="13"/>
    <w:p w:rsidR="00000000" w:rsidRDefault="00B47980"/>
    <w:p w:rsidR="00000000" w:rsidRDefault="00B47980">
      <w:pPr>
        <w:pStyle w:val="af2"/>
      </w:pPr>
      <w:bookmarkStart w:id="14" w:name="sub_2"/>
      <w:r>
        <w:rPr>
          <w:rStyle w:val="a3"/>
        </w:rPr>
        <w:t>Статья 2.</w:t>
      </w:r>
      <w:r>
        <w:t xml:space="preserve"> Законодательство Российской Федерации о государственной поддержке молодежных и детских объединений</w:t>
      </w:r>
    </w:p>
    <w:p w:rsidR="00000000" w:rsidRDefault="00B47980">
      <w:bookmarkStart w:id="15" w:name="sub_4000"/>
      <w:bookmarkEnd w:id="14"/>
      <w:r>
        <w:t>1. Законодательство Российской Федерации о государственной поддержке молодежных и детских объединений состоит из настоящего Феде</w:t>
      </w:r>
      <w:r>
        <w:t xml:space="preserve">рального закона, основывающегося на положениях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 и являющегося частью законодательства Российской Федерации об общественных объединениях.</w:t>
      </w:r>
    </w:p>
    <w:bookmarkEnd w:id="15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7980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19 мая 1995 г. N 82-ФЗ "Об общественных объединениях"</w:t>
      </w:r>
    </w:p>
    <w:p w:rsidR="00000000" w:rsidRDefault="00B47980">
      <w:bookmarkStart w:id="16" w:name="sub_5000"/>
      <w:r>
        <w:t xml:space="preserve">2. </w:t>
      </w:r>
      <w:hyperlink r:id="rId11" w:history="1">
        <w:r>
          <w:rPr>
            <w:rStyle w:val="a4"/>
          </w:rPr>
          <w:t>Утратил силу</w:t>
        </w:r>
      </w:hyperlink>
      <w:r>
        <w:t>.</w:t>
      </w:r>
    </w:p>
    <w:bookmarkEnd w:id="16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12" w:history="1">
        <w:r>
          <w:rPr>
            <w:rStyle w:val="a4"/>
          </w:rPr>
          <w:t>пунк</w:t>
        </w:r>
        <w:r>
          <w:rPr>
            <w:rStyle w:val="a4"/>
          </w:rPr>
          <w:t>та 2 статьи 2</w:t>
        </w:r>
      </w:hyperlink>
    </w:p>
    <w:p w:rsidR="00000000" w:rsidRDefault="00B47980">
      <w:bookmarkStart w:id="17" w:name="sub_6000"/>
      <w: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bookmarkEnd w:id="17"/>
    <w:p w:rsidR="00000000" w:rsidRDefault="00B47980"/>
    <w:p w:rsidR="00000000" w:rsidRDefault="00B47980">
      <w:pPr>
        <w:pStyle w:val="afa"/>
        <w:rPr>
          <w:color w:val="000000"/>
          <w:sz w:val="16"/>
          <w:szCs w:val="16"/>
        </w:rPr>
      </w:pPr>
      <w:bookmarkStart w:id="18" w:name="sub_21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B47980">
      <w:pPr>
        <w:pStyle w:val="afb"/>
      </w:pPr>
      <w:r>
        <w:fldChar w:fldCharType="begin"/>
      </w:r>
      <w:r>
        <w:instrText>HYPERL</w:instrText>
      </w:r>
      <w:r>
        <w:instrText>INK "garantF1://70253430.3"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56-ФЗ настоящий Федеральный закон дополнен статьей 2.1</w:t>
      </w:r>
    </w:p>
    <w:p w:rsidR="00000000" w:rsidRDefault="00B47980">
      <w:pPr>
        <w:pStyle w:val="af2"/>
      </w:pPr>
      <w:r>
        <w:rPr>
          <w:rStyle w:val="a3"/>
        </w:rPr>
        <w:t>Статья 2.1.</w:t>
      </w:r>
      <w:r>
        <w:t xml:space="preserve"> Государственная поддержка молодежных и детских объединений в субъектах Российской Федерации</w:t>
      </w:r>
    </w:p>
    <w:p w:rsidR="00000000" w:rsidRDefault="00B47980">
      <w:bookmarkStart w:id="19" w:name="sub_211"/>
      <w:r>
        <w:t>1. Вопросы государ</w:t>
      </w:r>
      <w:r>
        <w:t>ственной поддержки межрегиональных, региональных и местных молодежных и детских объединений в субъектах Российской Федерации и ведения региональных реестров молодежных и детских объединений, пользующихся государственной поддержкой, регулируются законодател</w:t>
      </w:r>
      <w:r>
        <w:t>ьством субъектов Российской Федерации.</w:t>
      </w:r>
    </w:p>
    <w:p w:rsidR="00000000" w:rsidRDefault="00B47980">
      <w:bookmarkStart w:id="20" w:name="sub_212"/>
      <w:bookmarkEnd w:id="19"/>
      <w:r>
        <w:t>2. В случае,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</w:t>
      </w:r>
      <w:r>
        <w:t xml:space="preserve">ласти субъекта Российской Федерации ежеквартально представляет в федеральный орган исполнительной власти по реализации государственной молодежной политики указанные в </w:t>
      </w:r>
      <w:hyperlink w:anchor="sub_1331" w:history="1">
        <w:r>
          <w:rPr>
            <w:rStyle w:val="a4"/>
          </w:rPr>
          <w:t>подпунктах 1 - 8 пункта 3 статьи 13</w:t>
        </w:r>
      </w:hyperlink>
      <w:r>
        <w:t xml:space="preserve"> настоящего Федерального зак</w:t>
      </w:r>
      <w:r>
        <w:t>она сведения об объединениях, включенных в региональный реестр молодежных и детских объединений, пользующихся государственной поддержкой.</w:t>
      </w:r>
    </w:p>
    <w:bookmarkEnd w:id="20"/>
    <w:p w:rsidR="00000000" w:rsidRDefault="00B47980"/>
    <w:p w:rsidR="00000000" w:rsidRDefault="00B47980">
      <w:pPr>
        <w:pStyle w:val="afa"/>
        <w:rPr>
          <w:color w:val="000000"/>
          <w:sz w:val="16"/>
          <w:szCs w:val="16"/>
        </w:rPr>
      </w:pPr>
      <w:bookmarkStart w:id="21" w:name="sub_3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B47980">
      <w:pPr>
        <w:pStyle w:val="afb"/>
      </w:pPr>
      <w:r>
        <w:fldChar w:fldCharType="begin"/>
      </w:r>
      <w:r>
        <w:instrText>HYPERLINK "garantF1://12036676.54000004"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</w:t>
      </w:r>
      <w:r>
        <w:t xml:space="preserve">та 2004 г. N 122-ФЗ в статью 3 настоящего Федерального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47980">
      <w:pPr>
        <w:pStyle w:val="afb"/>
      </w:pPr>
      <w:hyperlink r:id="rId1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47980">
      <w:pPr>
        <w:pStyle w:val="af2"/>
      </w:pPr>
      <w:r>
        <w:rPr>
          <w:rStyle w:val="a3"/>
        </w:rPr>
        <w:t>Статья 3.</w:t>
      </w:r>
      <w:r>
        <w:t xml:space="preserve"> Принципы г</w:t>
      </w:r>
      <w:r>
        <w:t>осударственной поддержки молодежных и детских объединений</w:t>
      </w:r>
    </w:p>
    <w:p w:rsidR="00000000" w:rsidRDefault="00B47980">
      <w:r>
        <w:t xml:space="preserve">Исходя из </w:t>
      </w:r>
      <w:hyperlink r:id="rId15" w:history="1">
        <w:r>
          <w:rPr>
            <w:rStyle w:val="a4"/>
          </w:rPr>
          <w:t>основных направлений</w:t>
        </w:r>
      </w:hyperlink>
      <w:r>
        <w:t xml:space="preserve"> государственной молодежной политики </w:t>
      </w:r>
      <w:r>
        <w:lastRenderedPageBreak/>
        <w:t>государственная поддержка молодежных и детских объединений осуществляется в соответствии с прин</w:t>
      </w:r>
      <w:r>
        <w:t>ципами:</w:t>
      </w:r>
    </w:p>
    <w:p w:rsidR="00000000" w:rsidRDefault="00B47980"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000000" w:rsidRDefault="00B47980">
      <w: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:rsidR="00000000" w:rsidRDefault="00B47980">
      <w:r>
        <w:t>призна</w:t>
      </w:r>
      <w:r>
        <w:t>ния самостоятельности молодежных и детских объединений и их права на участие в определении мер государственной поддержки;</w:t>
      </w:r>
    </w:p>
    <w:p w:rsidR="00000000" w:rsidRDefault="00B47980">
      <w:bookmarkStart w:id="22" w:name="sub_305"/>
      <w:r>
        <w:t xml:space="preserve">абзац пятый </w:t>
      </w:r>
      <w:hyperlink r:id="rId16" w:history="1">
        <w:r>
          <w:rPr>
            <w:rStyle w:val="a4"/>
          </w:rPr>
          <w:t>утратил силу</w:t>
        </w:r>
      </w:hyperlink>
      <w:r>
        <w:t xml:space="preserve"> с 1 января 2005 г.</w:t>
      </w:r>
    </w:p>
    <w:bookmarkEnd w:id="22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r>
        <w:t>См. тек</w:t>
      </w:r>
      <w:r>
        <w:t xml:space="preserve">ст </w:t>
      </w:r>
      <w:hyperlink r:id="rId17" w:history="1">
        <w:r>
          <w:rPr>
            <w:rStyle w:val="a4"/>
          </w:rPr>
          <w:t>абзаца пятого статьи 3</w:t>
        </w:r>
      </w:hyperlink>
    </w:p>
    <w:p w:rsidR="00000000" w:rsidRDefault="00B47980">
      <w:bookmarkStart w:id="23" w:name="sub_306"/>
      <w:r>
        <w:t>Меры государственной поддержки молодежных и детских объединений не могут быть испо</w:t>
      </w:r>
      <w:r>
        <w:t>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bookmarkEnd w:id="23"/>
    <w:p w:rsidR="00000000" w:rsidRDefault="00B47980"/>
    <w:p w:rsidR="00000000" w:rsidRDefault="00B47980">
      <w:pPr>
        <w:pStyle w:val="af2"/>
      </w:pPr>
      <w:bookmarkStart w:id="24" w:name="sub_4"/>
      <w:r>
        <w:rPr>
          <w:rStyle w:val="a3"/>
        </w:rPr>
        <w:t>Статья 4.</w:t>
      </w:r>
      <w:r>
        <w:t xml:space="preserve"> Молодежные и детские объединения, являющиеся о</w:t>
      </w:r>
      <w:r>
        <w:t>бъектами государственной поддержки</w:t>
      </w:r>
    </w:p>
    <w:p w:rsidR="00000000" w:rsidRDefault="00B47980">
      <w:pPr>
        <w:pStyle w:val="afa"/>
        <w:rPr>
          <w:color w:val="000000"/>
          <w:sz w:val="16"/>
          <w:szCs w:val="16"/>
        </w:rPr>
      </w:pPr>
      <w:bookmarkStart w:id="25" w:name="sub_7000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B47980">
      <w:pPr>
        <w:pStyle w:val="afb"/>
      </w:pPr>
      <w:r>
        <w:fldChar w:fldCharType="begin"/>
      </w:r>
      <w:r>
        <w:instrText>HYPERLINK "garantF1://70253430.41"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56-ФЗ пункт 1 статьи 4 настоящего Федерального закона изложен в новой редакции</w:t>
      </w:r>
    </w:p>
    <w:p w:rsidR="00000000" w:rsidRDefault="00B47980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980">
      <w:bookmarkStart w:id="26" w:name="sub_403"/>
      <w:r>
        <w:t xml:space="preserve">1. Государственная поддержка в соответствии с настоящим Федеральным законом может оказываться зарегистрированным в установленном законом </w:t>
      </w:r>
      <w:hyperlink r:id="rId19" w:history="1">
        <w:r>
          <w:rPr>
            <w:rStyle w:val="a4"/>
          </w:rPr>
          <w:t>порядке</w:t>
        </w:r>
      </w:hyperlink>
      <w:r>
        <w:t>:</w:t>
      </w:r>
    </w:p>
    <w:p w:rsidR="00000000" w:rsidRDefault="00B47980">
      <w:bookmarkStart w:id="27" w:name="sub_402"/>
      <w:bookmarkEnd w:id="26"/>
      <w:r>
        <w:t>общероссийским, международным молодежным объединениям граждан в возрасте до 30 лет, объединившихся на основе общности интересов;</w:t>
      </w:r>
    </w:p>
    <w:p w:rsidR="00000000" w:rsidRDefault="00B47980">
      <w:bookmarkStart w:id="28" w:name="sub_39002"/>
      <w:bookmarkEnd w:id="27"/>
      <w:r>
        <w:t>общероссийским, международным детским объединениям граждан в возрасте до 18 лет и совершеннолетних гр</w:t>
      </w:r>
      <w:r>
        <w:t>аждан, объединившихся для осуществления совместной деятельности.</w:t>
      </w:r>
    </w:p>
    <w:p w:rsidR="00000000" w:rsidRDefault="00B47980">
      <w:pPr>
        <w:pStyle w:val="afa"/>
        <w:rPr>
          <w:color w:val="000000"/>
          <w:sz w:val="16"/>
          <w:szCs w:val="16"/>
        </w:rPr>
      </w:pPr>
      <w:bookmarkStart w:id="29" w:name="sub_4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B47980">
      <w:pPr>
        <w:pStyle w:val="afb"/>
      </w:pPr>
      <w:r>
        <w:fldChar w:fldCharType="begin"/>
      </w:r>
      <w:r>
        <w:instrText>HYPERLINK "garantF1://70253430.42"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</w:t>
      </w:r>
      <w:r>
        <w:t>56-ФЗ в пункт 2 статьи 4 настоящего Федерального закона внесены изменения</w:t>
      </w:r>
    </w:p>
    <w:p w:rsidR="00000000" w:rsidRDefault="00B47980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980">
      <w:bookmarkStart w:id="30" w:name="sub_4201"/>
      <w:r>
        <w:t>2. Государственная поддержка общероссийских, международных молодежных и детских объединений осущес</w:t>
      </w:r>
      <w:r>
        <w:t>твляется при соблюдении ими следующих условий:</w:t>
      </w:r>
    </w:p>
    <w:p w:rsidR="00000000" w:rsidRDefault="00B47980">
      <w:bookmarkStart w:id="31" w:name="sub_4202"/>
      <w:bookmarkEnd w:id="30"/>
      <w:r>
        <w:t xml:space="preserve">объединение является юридическим лицом и действует не менее одного года с момента его </w:t>
      </w:r>
      <w:hyperlink r:id="rId21" w:history="1">
        <w:r>
          <w:rPr>
            <w:rStyle w:val="a4"/>
          </w:rPr>
          <w:t>государственной регистрации</w:t>
        </w:r>
      </w:hyperlink>
      <w:r>
        <w:t>;</w:t>
      </w:r>
    </w:p>
    <w:p w:rsidR="00000000" w:rsidRDefault="00B47980">
      <w:bookmarkStart w:id="32" w:name="sub_423"/>
      <w:bookmarkEnd w:id="31"/>
      <w:r>
        <w:t>в объединении насчитываетс</w:t>
      </w:r>
      <w:r>
        <w:t>я не менее 3000 членов.</w:t>
      </w:r>
    </w:p>
    <w:p w:rsidR="00000000" w:rsidRDefault="00B47980">
      <w:bookmarkStart w:id="33" w:name="sub_424"/>
      <w:bookmarkEnd w:id="32"/>
      <w:r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</w:t>
      </w:r>
      <w:r>
        <w:t>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 w:rsidR="00000000" w:rsidRDefault="00B47980">
      <w:bookmarkStart w:id="34" w:name="sub_8000"/>
      <w:bookmarkEnd w:id="33"/>
      <w:r>
        <w:t>3. Объединение молодежного или детского объединения в ассоциацию (союз) с другими молодежными или детскими обще</w:t>
      </w:r>
      <w:r>
        <w:t>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bookmarkEnd w:id="34"/>
    <w:p w:rsidR="00000000" w:rsidRDefault="00B47980"/>
    <w:p w:rsidR="00000000" w:rsidRDefault="00B47980">
      <w:bookmarkStart w:id="35" w:name="sub_9000"/>
      <w:r>
        <w:t xml:space="preserve">4. </w:t>
      </w:r>
      <w:hyperlink r:id="rId22" w:history="1">
        <w:r>
          <w:rPr>
            <w:rStyle w:val="a4"/>
          </w:rPr>
          <w:t>Утратил силу</w:t>
        </w:r>
      </w:hyperlink>
      <w:r>
        <w:t xml:space="preserve"> с 1 января 2005 г</w:t>
      </w:r>
      <w:r>
        <w:t>.</w:t>
      </w:r>
    </w:p>
    <w:bookmarkEnd w:id="35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23" w:history="1">
        <w:r>
          <w:rPr>
            <w:rStyle w:val="a4"/>
          </w:rPr>
          <w:t>пункта 4 статьи 4</w:t>
        </w:r>
      </w:hyperlink>
    </w:p>
    <w:p w:rsidR="00000000" w:rsidRDefault="00B47980">
      <w:pPr>
        <w:pStyle w:val="afb"/>
      </w:pPr>
    </w:p>
    <w:bookmarkStart w:id="36" w:name="sub_5"/>
    <w:p w:rsidR="00000000" w:rsidRDefault="00B47980">
      <w:pPr>
        <w:pStyle w:val="afb"/>
      </w:pPr>
      <w:r>
        <w:fldChar w:fldCharType="begin"/>
      </w:r>
      <w:r>
        <w:instrText>HYPERLINK "garantF1://12036676.294"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наименование статьи 5 настоящего Федерального закона внес</w:t>
      </w:r>
      <w:r>
        <w:t xml:space="preserve">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bookmarkEnd w:id="36"/>
    <w:p w:rsidR="00000000" w:rsidRDefault="00B47980">
      <w:pPr>
        <w:pStyle w:val="afb"/>
      </w:pPr>
      <w:r>
        <w:fldChar w:fldCharType="begin"/>
      </w:r>
      <w:r>
        <w:instrText>HYPERLINK "garantF1://3899408.5"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B47980">
      <w:pPr>
        <w:pStyle w:val="af2"/>
      </w:pPr>
      <w:r>
        <w:rPr>
          <w:rStyle w:val="a3"/>
        </w:rPr>
        <w:t>Статья 5.</w:t>
      </w:r>
      <w:r>
        <w:t xml:space="preserve"> Права молодежных и детских объединений</w:t>
      </w:r>
    </w:p>
    <w:p w:rsidR="00000000" w:rsidRDefault="00B47980">
      <w:pPr>
        <w:pStyle w:val="afa"/>
        <w:rPr>
          <w:color w:val="000000"/>
          <w:sz w:val="16"/>
          <w:szCs w:val="16"/>
        </w:rPr>
      </w:pPr>
      <w:bookmarkStart w:id="37" w:name="sub_10000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37"/>
    <w:p w:rsidR="00000000" w:rsidRDefault="00B47980">
      <w:pPr>
        <w:pStyle w:val="afb"/>
      </w:pPr>
      <w:r>
        <w:fldChar w:fldCharType="begin"/>
      </w:r>
      <w:r>
        <w:instrText>HYPERLINK "garantF1://12036676.295"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пункт 1 статьи 5 настоящего Федерального закона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47980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980">
      <w:r>
        <w:t>1. Молодежные и детские объединения имеют право:</w:t>
      </w:r>
    </w:p>
    <w:p w:rsidR="00000000" w:rsidRDefault="00B47980">
      <w:r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</w:t>
      </w:r>
      <w:r>
        <w:t xml:space="preserve"> государственной молодежной политики;</w:t>
      </w:r>
    </w:p>
    <w:p w:rsidR="00000000" w:rsidRDefault="00B47980">
      <w:r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000000" w:rsidRDefault="00B47980">
      <w:r>
        <w:t>участвовать в подготовке и обсуждении проектов</w:t>
      </w:r>
      <w:r>
        <w:t xml:space="preserve"> федеральных программ в области государственной молодежной политики.</w:t>
      </w:r>
    </w:p>
    <w:p w:rsidR="00000000" w:rsidRDefault="00B47980">
      <w:bookmarkStart w:id="38" w:name="sub_11000"/>
      <w:r>
        <w:t xml:space="preserve"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</w:t>
      </w:r>
      <w:r>
        <w:t>по вопросам, затрагивающим интересы детей и молодежи.</w:t>
      </w:r>
    </w:p>
    <w:bookmarkEnd w:id="38"/>
    <w:p w:rsidR="00000000" w:rsidRDefault="00B47980"/>
    <w:p w:rsidR="00000000" w:rsidRDefault="00B47980">
      <w:pPr>
        <w:pStyle w:val="1"/>
      </w:pPr>
      <w:bookmarkStart w:id="39" w:name="sub_200"/>
      <w:r>
        <w:t>Глава II. Основные направления и формы государственной поддержки молодежных и детских объединений</w:t>
      </w:r>
    </w:p>
    <w:bookmarkEnd w:id="39"/>
    <w:p w:rsidR="00000000" w:rsidRDefault="00B47980"/>
    <w:p w:rsidR="00000000" w:rsidRDefault="00B47980">
      <w:pPr>
        <w:pStyle w:val="af2"/>
      </w:pPr>
      <w:bookmarkStart w:id="40" w:name="sub_6"/>
      <w:r>
        <w:rPr>
          <w:rStyle w:val="a3"/>
        </w:rPr>
        <w:t>Статья 6.</w:t>
      </w:r>
      <w:r>
        <w:t xml:space="preserve"> Информационное обеспечение и подготовка кадров молодежных и детс</w:t>
      </w:r>
      <w:r>
        <w:t>ких объединений</w:t>
      </w:r>
    </w:p>
    <w:p w:rsidR="00000000" w:rsidRDefault="00B47980">
      <w:pPr>
        <w:pStyle w:val="afa"/>
        <w:rPr>
          <w:color w:val="000000"/>
          <w:sz w:val="16"/>
          <w:szCs w:val="16"/>
        </w:rPr>
      </w:pPr>
      <w:bookmarkStart w:id="41" w:name="sub_12000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B47980">
      <w:pPr>
        <w:pStyle w:val="afb"/>
      </w:pPr>
      <w:r>
        <w:fldChar w:fldCharType="begin"/>
      </w:r>
      <w:r>
        <w:instrText>HYPERLINK "garantF1://12036676.296"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пункт 1 статьи 6 настоящего Федерального закона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47980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980">
      <w:r>
        <w:t>1. Федеральные органы исполнительной власти информируют молодежные и детские объединения о проводимых мероприятиях в области госуд</w:t>
      </w:r>
      <w:r>
        <w:t>арственной молодежной политики.</w:t>
      </w:r>
    </w:p>
    <w:p w:rsidR="00000000" w:rsidRDefault="00B47980">
      <w:bookmarkStart w:id="42" w:name="sub_62"/>
      <w:r>
        <w:t>2. Органы,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</w:t>
      </w:r>
      <w:r>
        <w:t>ний.</w:t>
      </w:r>
    </w:p>
    <w:p w:rsidR="00000000" w:rsidRDefault="00B47980">
      <w:pPr>
        <w:pStyle w:val="afa"/>
        <w:rPr>
          <w:color w:val="000000"/>
          <w:sz w:val="16"/>
          <w:szCs w:val="16"/>
        </w:rPr>
      </w:pPr>
      <w:bookmarkStart w:id="43" w:name="sub_13000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B47980">
      <w:pPr>
        <w:pStyle w:val="afb"/>
      </w:pPr>
      <w:r>
        <w:fldChar w:fldCharType="begin"/>
      </w:r>
      <w:r>
        <w:instrText>HYPERLINK "garantF1://12036676.297"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пункт 3 статьи 6 настоящего Федерального закона внесены изменения, </w:t>
      </w:r>
      <w:hyperlink r:id="rId29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</w:t>
      </w:r>
      <w:r>
        <w:lastRenderedPageBreak/>
        <w:t>января 2005 г.</w:t>
      </w:r>
    </w:p>
    <w:p w:rsidR="00000000" w:rsidRDefault="00B47980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980">
      <w:r>
        <w:t>3. По запросам молодежных и детских объединений ф</w:t>
      </w:r>
      <w:r>
        <w:t>едеральный орган исполнительной власти по реализации государственной молодежной политики организует подготовку и переподготовку кадров этих объединений.</w:t>
      </w:r>
    </w:p>
    <w:p w:rsidR="00000000" w:rsidRDefault="00B47980"/>
    <w:p w:rsidR="00000000" w:rsidRDefault="00B47980">
      <w:pPr>
        <w:pStyle w:val="af2"/>
      </w:pPr>
      <w:bookmarkStart w:id="44" w:name="sub_7"/>
      <w:r>
        <w:rPr>
          <w:rStyle w:val="a3"/>
        </w:rPr>
        <w:t>Статья 7.</w:t>
      </w:r>
      <w:r>
        <w:t xml:space="preserve"> </w:t>
      </w:r>
      <w:hyperlink r:id="rId31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44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32" w:history="1">
        <w:r>
          <w:rPr>
            <w:rStyle w:val="a4"/>
          </w:rPr>
          <w:t>статьи 7</w:t>
        </w:r>
      </w:hyperlink>
    </w:p>
    <w:p w:rsidR="00000000" w:rsidRDefault="00B47980">
      <w:pPr>
        <w:pStyle w:val="afb"/>
      </w:pPr>
    </w:p>
    <w:p w:rsidR="00000000" w:rsidRDefault="00B47980">
      <w:pPr>
        <w:pStyle w:val="af2"/>
      </w:pPr>
      <w:bookmarkStart w:id="45" w:name="sub_8"/>
      <w:r>
        <w:rPr>
          <w:rStyle w:val="a3"/>
        </w:rPr>
        <w:t>Статья 8.</w:t>
      </w:r>
      <w:r>
        <w:t xml:space="preserve"> </w:t>
      </w:r>
      <w:hyperlink r:id="rId33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45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34" w:history="1">
        <w:r>
          <w:rPr>
            <w:rStyle w:val="a4"/>
          </w:rPr>
          <w:t>статьи 8</w:t>
        </w:r>
      </w:hyperlink>
    </w:p>
    <w:p w:rsidR="00000000" w:rsidRDefault="00B47980">
      <w:pPr>
        <w:pStyle w:val="afb"/>
      </w:pPr>
    </w:p>
    <w:p w:rsidR="00000000" w:rsidRDefault="00B47980">
      <w:pPr>
        <w:pStyle w:val="af2"/>
      </w:pPr>
      <w:bookmarkStart w:id="46" w:name="sub_9"/>
      <w:r>
        <w:rPr>
          <w:rStyle w:val="a3"/>
        </w:rPr>
        <w:t>Статья 9.</w:t>
      </w:r>
      <w:r>
        <w:t xml:space="preserve"> </w:t>
      </w:r>
      <w:hyperlink r:id="rId35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46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36" w:history="1">
        <w:r>
          <w:rPr>
            <w:rStyle w:val="a4"/>
          </w:rPr>
          <w:t>статьи 9</w:t>
        </w:r>
      </w:hyperlink>
    </w:p>
    <w:p w:rsidR="00000000" w:rsidRDefault="00B47980">
      <w:pPr>
        <w:pStyle w:val="afb"/>
      </w:pPr>
    </w:p>
    <w:p w:rsidR="00000000" w:rsidRDefault="00B47980">
      <w:pPr>
        <w:pStyle w:val="af2"/>
      </w:pPr>
      <w:bookmarkStart w:id="47" w:name="sub_10"/>
      <w:r>
        <w:rPr>
          <w:rStyle w:val="a3"/>
        </w:rPr>
        <w:t>Статья 10.</w:t>
      </w:r>
      <w:r>
        <w:t xml:space="preserve"> Государственная поддержка проектов (программ) молодежных и детских объединений</w:t>
      </w:r>
    </w:p>
    <w:p w:rsidR="00000000" w:rsidRDefault="00B47980">
      <w:pPr>
        <w:pStyle w:val="afa"/>
        <w:rPr>
          <w:color w:val="000000"/>
          <w:sz w:val="16"/>
          <w:szCs w:val="16"/>
        </w:rPr>
      </w:pPr>
      <w:bookmarkStart w:id="48" w:name="sub_20000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B47980">
      <w:pPr>
        <w:pStyle w:val="afb"/>
      </w:pPr>
      <w:r>
        <w:fldChar w:fldCharType="begin"/>
      </w:r>
      <w:r>
        <w:instrText>HYPERLINK "garantF1://12036676.298"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пункт 1 статьи 10 настоящего Федераль</w:t>
      </w:r>
      <w:r>
        <w:t xml:space="preserve">ного закона изложен в новой редакции, </w:t>
      </w:r>
      <w:hyperlink r:id="rId37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B47980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980">
      <w:r>
        <w:t>1. Меры государственной поддержки молодежных и детских объе</w:t>
      </w:r>
      <w:r>
        <w:t>динений предусматриваются в разделах (подпрограммах) федеральных программ в области государственной молодежной политики и защиты детства.</w:t>
      </w:r>
    </w:p>
    <w:p w:rsidR="00000000" w:rsidRDefault="00B47980">
      <w:bookmarkStart w:id="49" w:name="sub_1012"/>
      <w:r>
        <w:t>Решение о государственной поддержке проектов (программ) молодежных и детских объединений принимается федеральн</w:t>
      </w:r>
      <w:r>
        <w:t>ым органом исполнительной власти по реализации государственной молодежной политики по результатам конкурса указанных проектов (программ).</w:t>
      </w:r>
    </w:p>
    <w:p w:rsidR="00000000" w:rsidRDefault="00B47980">
      <w:pPr>
        <w:pStyle w:val="afa"/>
        <w:rPr>
          <w:color w:val="000000"/>
          <w:sz w:val="16"/>
          <w:szCs w:val="16"/>
        </w:rPr>
      </w:pPr>
      <w:bookmarkStart w:id="50" w:name="sub_21000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B47980">
      <w:pPr>
        <w:pStyle w:val="afb"/>
      </w:pPr>
      <w:r>
        <w:fldChar w:fldCharType="begin"/>
      </w:r>
      <w:r>
        <w:instrText>HYPERLINK "garantF1://12036676.299"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</w:t>
      </w:r>
      <w:r>
        <w:t xml:space="preserve">густа 2004 г. N 122-ФЗ в пункт 2 статьи 10 настоящего Федерального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47980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980">
      <w:r>
        <w:t>2. К</w:t>
      </w:r>
      <w:r>
        <w:t>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</w:t>
      </w:r>
      <w:r>
        <w:t xml:space="preserve"> реализации проекта (программы).</w:t>
      </w:r>
    </w:p>
    <w:p w:rsidR="00000000" w:rsidRDefault="00B47980">
      <w:bookmarkStart w:id="51" w:name="sub_22000"/>
      <w:r>
        <w:t xml:space="preserve">3. </w:t>
      </w:r>
      <w:hyperlink r:id="rId41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1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42" w:history="1">
        <w:r>
          <w:rPr>
            <w:rStyle w:val="a4"/>
          </w:rPr>
          <w:t>пункта 3 статьи 10</w:t>
        </w:r>
      </w:hyperlink>
    </w:p>
    <w:p w:rsidR="00000000" w:rsidRDefault="00B47980">
      <w:bookmarkStart w:id="52" w:name="sub_23000"/>
      <w:r>
        <w:t xml:space="preserve">4. </w:t>
      </w:r>
      <w:hyperlink r:id="rId43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2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44" w:history="1">
        <w:r>
          <w:rPr>
            <w:rStyle w:val="a4"/>
          </w:rPr>
          <w:t>пункта 4 статьи 10</w:t>
        </w:r>
      </w:hyperlink>
    </w:p>
    <w:p w:rsidR="00000000" w:rsidRDefault="00B47980">
      <w:bookmarkStart w:id="53" w:name="sub_24000"/>
      <w:r>
        <w:lastRenderedPageBreak/>
        <w:t xml:space="preserve">5. </w:t>
      </w:r>
      <w:hyperlink r:id="rId45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3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46" w:history="1">
        <w:r>
          <w:rPr>
            <w:rStyle w:val="a4"/>
          </w:rPr>
          <w:t>пункта 5 статьи 10</w:t>
        </w:r>
      </w:hyperlink>
    </w:p>
    <w:p w:rsidR="00000000" w:rsidRDefault="00B47980">
      <w:pPr>
        <w:pStyle w:val="afb"/>
      </w:pPr>
    </w:p>
    <w:p w:rsidR="00000000" w:rsidRDefault="00B47980"/>
    <w:p w:rsidR="00000000" w:rsidRDefault="00B47980">
      <w:pPr>
        <w:pStyle w:val="afa"/>
        <w:rPr>
          <w:color w:val="000000"/>
          <w:sz w:val="16"/>
          <w:szCs w:val="16"/>
        </w:rPr>
      </w:pPr>
      <w:bookmarkStart w:id="54" w:name="sub_11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B47980">
      <w:pPr>
        <w:pStyle w:val="afb"/>
      </w:pPr>
      <w:r>
        <w:fldChar w:fldCharType="begin"/>
      </w:r>
      <w:r>
        <w:instrText>HYPERLINK "garantF1://12036676.302"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наименование статьи 11 настоящего</w:t>
      </w:r>
      <w:r>
        <w:t xml:space="preserve"> Федерального закона изложено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B47980">
      <w:pPr>
        <w:pStyle w:val="afb"/>
      </w:pPr>
      <w:hyperlink r:id="rId4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47980">
      <w:pPr>
        <w:pStyle w:val="af2"/>
      </w:pPr>
      <w:r>
        <w:rPr>
          <w:rStyle w:val="a3"/>
        </w:rPr>
        <w:t>Статья 11.</w:t>
      </w:r>
      <w:r>
        <w:t xml:space="preserve"> Финансирование мероприятий по подде</w:t>
      </w:r>
      <w:r>
        <w:t>ржке молодежных и детских объединений</w:t>
      </w:r>
    </w:p>
    <w:p w:rsidR="00000000" w:rsidRDefault="00B47980">
      <w:pPr>
        <w:pStyle w:val="afa"/>
        <w:rPr>
          <w:color w:val="000000"/>
          <w:sz w:val="16"/>
          <w:szCs w:val="16"/>
        </w:rPr>
      </w:pPr>
      <w:bookmarkStart w:id="55" w:name="sub_25000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B47980">
      <w:pPr>
        <w:pStyle w:val="afb"/>
      </w:pPr>
      <w:r>
        <w:fldChar w:fldCharType="begin"/>
      </w:r>
      <w:r>
        <w:instrText>HYPERLINK "garantF1://12036676.302"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пункт 1 статьи 11 настоящего Федерального закона изложен в новой редакции, </w:t>
      </w:r>
      <w:hyperlink r:id="rId49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B47980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980">
      <w:r>
        <w:t>1. Финансирование мероприятий по поддержке молодежных и детских объединений осуществляется за сче</w:t>
      </w:r>
      <w:r>
        <w:t>т средств, предусматриваемых в федеральных целевых программах в области молодежной политики.</w:t>
      </w:r>
    </w:p>
    <w:p w:rsidR="00000000" w:rsidRDefault="00B47980">
      <w:bookmarkStart w:id="56" w:name="sub_26000"/>
      <w:r>
        <w:t xml:space="preserve">2. </w:t>
      </w:r>
      <w:hyperlink r:id="rId51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6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52" w:history="1">
        <w:r>
          <w:rPr>
            <w:rStyle w:val="a4"/>
          </w:rPr>
          <w:t>пункта 2 статьи 11</w:t>
        </w:r>
      </w:hyperlink>
    </w:p>
    <w:bookmarkStart w:id="57" w:name="sub_27000"/>
    <w:p w:rsidR="00000000" w:rsidRDefault="00B47980">
      <w:pPr>
        <w:pStyle w:val="afb"/>
      </w:pPr>
      <w:r>
        <w:fldChar w:fldCharType="begin"/>
      </w:r>
      <w:r>
        <w:instrText>HYPERLINK "garantF1://12036676.304"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пункт 3 статьи 11 настоящего Федерального закона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t>января 2005 г.</w:t>
      </w:r>
    </w:p>
    <w:bookmarkEnd w:id="57"/>
    <w:p w:rsidR="00000000" w:rsidRDefault="00B47980">
      <w:pPr>
        <w:pStyle w:val="afb"/>
      </w:pPr>
      <w:r>
        <w:fldChar w:fldCharType="begin"/>
      </w:r>
      <w:r>
        <w:instrText>HYPERLINK "garantF1://3899408.27000"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47980">
      <w:r>
        <w:t>3. Федеральный орган исполнительной власти по реализации государственной молодежной политики несет ответственность за правомерность выделения средств моло</w:t>
      </w:r>
      <w:r>
        <w:t>дежным и детским объединениям, осуществляет контроль за обоснованностью их расходования.</w:t>
      </w:r>
    </w:p>
    <w:p w:rsidR="00000000" w:rsidRDefault="00B47980">
      <w:bookmarkStart w:id="58" w:name="sub_114"/>
      <w:r>
        <w:t xml:space="preserve">4. </w:t>
      </w:r>
      <w:hyperlink r:id="rId54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8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55" w:history="1">
        <w:r>
          <w:rPr>
            <w:rStyle w:val="a4"/>
          </w:rPr>
          <w:t>пункта 4 с</w:t>
        </w:r>
        <w:r>
          <w:rPr>
            <w:rStyle w:val="a4"/>
          </w:rPr>
          <w:t>татьи 11</w:t>
        </w:r>
      </w:hyperlink>
    </w:p>
    <w:p w:rsidR="00000000" w:rsidRDefault="00B47980">
      <w:bookmarkStart w:id="59" w:name="sub_28000"/>
      <w:r>
        <w:t xml:space="preserve">5. </w:t>
      </w:r>
      <w:hyperlink r:id="rId56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9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57" w:history="1">
        <w:r>
          <w:rPr>
            <w:rStyle w:val="a4"/>
          </w:rPr>
          <w:t>пункта 5 статьи 11</w:t>
        </w:r>
      </w:hyperlink>
    </w:p>
    <w:p w:rsidR="00000000" w:rsidRDefault="00B47980">
      <w:bookmarkStart w:id="60" w:name="sub_29000"/>
      <w:r>
        <w:t xml:space="preserve">6. </w:t>
      </w:r>
      <w:hyperlink r:id="rId58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60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59" w:history="1">
        <w:r>
          <w:rPr>
            <w:rStyle w:val="a4"/>
          </w:rPr>
          <w:t>пункта 6 статьи 11</w:t>
        </w:r>
      </w:hyperlink>
    </w:p>
    <w:p w:rsidR="00000000" w:rsidRDefault="00B47980">
      <w:pPr>
        <w:pStyle w:val="afb"/>
      </w:pPr>
    </w:p>
    <w:p w:rsidR="00000000" w:rsidRDefault="00B47980">
      <w:pPr>
        <w:pStyle w:val="1"/>
      </w:pPr>
      <w:bookmarkStart w:id="61" w:name="sub_300"/>
      <w:r>
        <w:t>Глава III. Организационные основы государственной поддержки молодежных и детских объединений</w:t>
      </w:r>
    </w:p>
    <w:bookmarkEnd w:id="61"/>
    <w:p w:rsidR="00000000" w:rsidRDefault="00B47980"/>
    <w:p w:rsidR="00000000" w:rsidRDefault="00B47980">
      <w:pPr>
        <w:pStyle w:val="af2"/>
      </w:pPr>
      <w:bookmarkStart w:id="62" w:name="sub_12"/>
      <w:r>
        <w:rPr>
          <w:rStyle w:val="a3"/>
        </w:rPr>
        <w:t>Статья 12.</w:t>
      </w:r>
      <w:r>
        <w:t xml:space="preserve">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000000" w:rsidRDefault="00B47980">
      <w:pPr>
        <w:pStyle w:val="afa"/>
        <w:rPr>
          <w:color w:val="000000"/>
          <w:sz w:val="16"/>
          <w:szCs w:val="16"/>
        </w:rPr>
      </w:pPr>
      <w:bookmarkStart w:id="63" w:name="sub_30000"/>
      <w:bookmarkEnd w:id="6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3"/>
    <w:p w:rsidR="00000000" w:rsidRDefault="00B47980">
      <w:pPr>
        <w:pStyle w:val="afb"/>
      </w:pPr>
      <w:r>
        <w:fldChar w:fldCharType="begin"/>
      </w:r>
      <w:r>
        <w:instrText>HYPERLINK "garantF1://12036676.306"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</w:t>
      </w:r>
      <w:r>
        <w:t xml:space="preserve">2-ФЗ в пункт 1 статьи 12 настоящего Федерального закона внесены изменения, </w:t>
      </w:r>
      <w:hyperlink r:id="rId60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47980">
      <w:pPr>
        <w:pStyle w:val="afb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980">
      <w:r>
        <w:t>1. Федеральный орган и</w:t>
      </w:r>
      <w:r>
        <w:t>сполнительной власти по реализации государственной молодежной политики осуществляет меры государственной поддержки молодежных и детских объединений.</w:t>
      </w:r>
    </w:p>
    <w:p w:rsidR="00000000" w:rsidRDefault="00B47980">
      <w:pPr>
        <w:pStyle w:val="afa"/>
        <w:rPr>
          <w:color w:val="000000"/>
          <w:sz w:val="16"/>
          <w:szCs w:val="16"/>
        </w:rPr>
      </w:pPr>
      <w:bookmarkStart w:id="64" w:name="sub_31000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B47980">
      <w:pPr>
        <w:pStyle w:val="afb"/>
      </w:pPr>
      <w:r>
        <w:fldChar w:fldCharType="begin"/>
      </w:r>
      <w:r>
        <w:instrText>HYPERLINK "garantF1://12036676.309"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пункт 2 статьи 12 настоящего Федерального закона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47980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B47980">
      <w: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 w:rsidR="00000000" w:rsidRDefault="00B47980"/>
    <w:p w:rsidR="00000000" w:rsidRDefault="00B47980">
      <w:pPr>
        <w:pStyle w:val="afa"/>
        <w:rPr>
          <w:color w:val="000000"/>
          <w:sz w:val="16"/>
          <w:szCs w:val="16"/>
        </w:rPr>
      </w:pPr>
      <w:bookmarkStart w:id="65" w:name="sub_13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B47980">
      <w:pPr>
        <w:pStyle w:val="afb"/>
      </w:pPr>
      <w:r>
        <w:fldChar w:fldCharType="begin"/>
      </w:r>
      <w:r>
        <w:instrText>HYPERLINK "garantF1://70253430.5"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5 апреля 2013 г. N 56-ФЗ статья 13 настоящего Федерального закона изложена в новой редакции</w:t>
      </w:r>
    </w:p>
    <w:p w:rsidR="00000000" w:rsidRDefault="00B47980">
      <w:pPr>
        <w:pStyle w:val="afb"/>
      </w:pPr>
      <w:hyperlink r:id="rId6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47980">
      <w:pPr>
        <w:pStyle w:val="af2"/>
      </w:pPr>
      <w:r>
        <w:rPr>
          <w:rStyle w:val="a3"/>
        </w:rPr>
        <w:t>Статья 13.</w:t>
      </w:r>
      <w:r>
        <w:t xml:space="preserve"> Федеральный реестр молодежных и детских объединений, </w:t>
      </w:r>
      <w:r>
        <w:t>пользующихся государственной поддержкой</w:t>
      </w:r>
    </w:p>
    <w:p w:rsidR="00000000" w:rsidRDefault="00B47980">
      <w:bookmarkStart w:id="66" w:name="sub_32000"/>
      <w:r>
        <w:t xml:space="preserve">1. </w:t>
      </w:r>
      <w:hyperlink r:id="rId6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</w:t>
      </w:r>
      <w:r>
        <w:t xml:space="preserve">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</w:t>
      </w:r>
      <w:hyperlink r:id="rId66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>, установленном федеральным органом исполнительной власти, осуществляющим функции по реализации государственной молодежной политики.</w:t>
      </w:r>
    </w:p>
    <w:p w:rsidR="00000000" w:rsidRDefault="00B47980">
      <w:bookmarkStart w:id="67" w:name="sub_33000"/>
      <w:bookmarkEnd w:id="66"/>
      <w:r>
        <w:t>2. Включение молодежных и детских объединений в Федеральный реестр молодежных и детских объедине</w:t>
      </w:r>
      <w:r>
        <w:t xml:space="preserve">ний, пользующихся государственной поддержкой, осуществляется бесплатно в течение одного месяца после представления ими письменного </w:t>
      </w:r>
      <w:hyperlink r:id="rId67" w:history="1">
        <w:r>
          <w:rPr>
            <w:rStyle w:val="a4"/>
          </w:rPr>
          <w:t>заявления</w:t>
        </w:r>
      </w:hyperlink>
      <w:r>
        <w:t xml:space="preserve"> и </w:t>
      </w:r>
      <w:hyperlink r:id="rId68" w:history="1">
        <w:r>
          <w:rPr>
            <w:rStyle w:val="a4"/>
          </w:rPr>
          <w:t>документов</w:t>
        </w:r>
      </w:hyperlink>
      <w:r>
        <w:t>, подтверждающих соответ</w:t>
      </w:r>
      <w:r>
        <w:t xml:space="preserve">ствие молодежного или детского объединения требованиям </w:t>
      </w:r>
      <w:hyperlink w:anchor="sub_42" w:history="1">
        <w:r>
          <w:rPr>
            <w:rStyle w:val="a4"/>
          </w:rPr>
          <w:t>пункта 2 статьи 4</w:t>
        </w:r>
      </w:hyperlink>
      <w:r>
        <w:t xml:space="preserve"> настоящего Федерального закона.</w:t>
      </w:r>
    </w:p>
    <w:p w:rsidR="00000000" w:rsidRDefault="00B47980">
      <w:bookmarkStart w:id="68" w:name="sub_13011"/>
      <w:bookmarkEnd w:id="67"/>
      <w:r>
        <w:t>Молодежные и детские объединения, включенные в Федеральный реестр молодежных и детских объединений, пользующи</w:t>
      </w:r>
      <w:r>
        <w:t xml:space="preserve">хся государственной поддержкой, один раз в два 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</w:t>
      </w:r>
      <w:hyperlink r:id="rId69" w:history="1">
        <w:r>
          <w:rPr>
            <w:rStyle w:val="a4"/>
          </w:rPr>
          <w:t>документы</w:t>
        </w:r>
      </w:hyperlink>
      <w:r>
        <w:t xml:space="preserve">, подтверждающие соответствие молодежного или детского объединения требованиям </w:t>
      </w:r>
      <w:hyperlink w:anchor="sub_42" w:history="1">
        <w:r>
          <w:rPr>
            <w:rStyle w:val="a4"/>
          </w:rPr>
          <w:t>пункта 2 статьи 4</w:t>
        </w:r>
      </w:hyperlink>
      <w:r>
        <w:t xml:space="preserve"> настоящего Федерального закона.</w:t>
      </w:r>
    </w:p>
    <w:p w:rsidR="00000000" w:rsidRDefault="00B47980">
      <w:bookmarkStart w:id="69" w:name="sub_13012"/>
      <w:bookmarkEnd w:id="68"/>
      <w:r>
        <w:t>В случае, если документы, подтверждающие со</w:t>
      </w:r>
      <w:r>
        <w:t xml:space="preserve">блюдение требований </w:t>
      </w:r>
      <w:hyperlink w:anchor="sub_4202" w:history="1">
        <w:r>
          <w:rPr>
            <w:rStyle w:val="a4"/>
          </w:rPr>
          <w:t>абзаца второго пункта 2 статьи 4</w:t>
        </w:r>
      </w:hyperlink>
      <w:r>
        <w:t xml:space="preserve">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</w:t>
      </w:r>
      <w:r>
        <w:t xml:space="preserve">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</w:t>
      </w:r>
      <w:r>
        <w:lastRenderedPageBreak/>
        <w:t>осуществляющий государственную регистрацию юридических лиц, физических лиц в качестве индиви</w:t>
      </w:r>
      <w:r>
        <w:t>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абзаца второго пункта 2 статьи 4 настоящего Федерального закона.</w:t>
      </w:r>
    </w:p>
    <w:p w:rsidR="00000000" w:rsidRDefault="00B47980">
      <w:bookmarkStart w:id="70" w:name="sub_133"/>
      <w:bookmarkEnd w:id="69"/>
      <w:r>
        <w:t xml:space="preserve">3. В Федеральный реестр </w:t>
      </w:r>
      <w:r>
        <w:t>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 w:rsidR="00000000" w:rsidRDefault="00B47980">
      <w:bookmarkStart w:id="71" w:name="sub_1331"/>
      <w:bookmarkEnd w:id="70"/>
      <w:r>
        <w:t>1) полное и (если имеется) сокращенное наименования, адрес (место нахождения) его постоянно действ</w:t>
      </w:r>
      <w:r>
        <w:t>ующего руководящего органа;</w:t>
      </w:r>
    </w:p>
    <w:p w:rsidR="00000000" w:rsidRDefault="00B47980">
      <w:bookmarkStart w:id="72" w:name="sub_1332"/>
      <w:bookmarkEnd w:id="71"/>
      <w:r>
        <w:t>2)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000000" w:rsidRDefault="00B47980">
      <w:bookmarkStart w:id="73" w:name="sub_1333"/>
      <w:bookmarkEnd w:id="72"/>
      <w:r>
        <w:t>3) идентификационный номер налогоплательщика;</w:t>
      </w:r>
    </w:p>
    <w:p w:rsidR="00000000" w:rsidRDefault="00B47980">
      <w:bookmarkStart w:id="74" w:name="sub_1334"/>
      <w:bookmarkEnd w:id="73"/>
      <w:r>
        <w:t>4) код</w:t>
      </w:r>
      <w:r>
        <w:t xml:space="preserve"> причины постановки на учет;</w:t>
      </w:r>
    </w:p>
    <w:p w:rsidR="00000000" w:rsidRDefault="00B47980">
      <w:bookmarkStart w:id="75" w:name="sub_1335"/>
      <w:bookmarkEnd w:id="74"/>
      <w:r>
        <w:t>5) регистрационный номер в Пенсионном фонде Российской Федерации;</w:t>
      </w:r>
    </w:p>
    <w:p w:rsidR="00000000" w:rsidRDefault="00B47980">
      <w:bookmarkStart w:id="76" w:name="sub_1336"/>
      <w:bookmarkEnd w:id="75"/>
      <w:r>
        <w:t>6) численность его членов;</w:t>
      </w:r>
    </w:p>
    <w:p w:rsidR="00000000" w:rsidRDefault="00B47980">
      <w:bookmarkStart w:id="77" w:name="sub_1337"/>
      <w:bookmarkEnd w:id="76"/>
      <w:r>
        <w:t xml:space="preserve">7) цель создания и деятельности молодежного или детского объединения в соответствии с </w:t>
      </w:r>
      <w:r>
        <w:t>его уставом;</w:t>
      </w:r>
    </w:p>
    <w:p w:rsidR="00000000" w:rsidRDefault="00B47980">
      <w:bookmarkStart w:id="78" w:name="sub_1338"/>
      <w:bookmarkEnd w:id="77"/>
      <w:r>
        <w:t>8) информация о видах деятельности, осуществляемых молодежным или детским объединением;</w:t>
      </w:r>
    </w:p>
    <w:p w:rsidR="00000000" w:rsidRDefault="00B47980">
      <w:bookmarkStart w:id="79" w:name="sub_1339"/>
      <w:bookmarkEnd w:id="78"/>
      <w:r>
        <w:t>9) дата включения его в Федеральный реестр молодежных и детских объединений, пользующихся государственной поддержкой;</w:t>
      </w:r>
    </w:p>
    <w:p w:rsidR="00000000" w:rsidRDefault="00B47980">
      <w:bookmarkStart w:id="80" w:name="sub_13310"/>
      <w:bookmarkEnd w:id="79"/>
      <w:r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 w:rsidR="00000000" w:rsidRDefault="00B47980">
      <w:bookmarkStart w:id="81" w:name="sub_134"/>
      <w:bookmarkEnd w:id="80"/>
      <w:r>
        <w:t>4. Молодежное или детское объединение, включенное в Федеральный реестр молодежных и детских о</w:t>
      </w:r>
      <w:r>
        <w:t>бъединений, пользующихся государственной поддержкой, может быть исключено из указанного реестра на основании:</w:t>
      </w:r>
    </w:p>
    <w:p w:rsidR="00000000" w:rsidRDefault="00B47980">
      <w:bookmarkStart w:id="82" w:name="sub_1341"/>
      <w:bookmarkEnd w:id="81"/>
      <w:r>
        <w:t xml:space="preserve">1) письменного </w:t>
      </w:r>
      <w:hyperlink r:id="rId70" w:history="1">
        <w:r>
          <w:rPr>
            <w:rStyle w:val="a4"/>
          </w:rPr>
          <w:t>заявления</w:t>
        </w:r>
      </w:hyperlink>
      <w:r>
        <w:t xml:space="preserve"> молодежного или детского объединения;</w:t>
      </w:r>
    </w:p>
    <w:p w:rsidR="00000000" w:rsidRDefault="00B47980">
      <w:bookmarkStart w:id="83" w:name="sub_1342"/>
      <w:bookmarkEnd w:id="82"/>
      <w:r>
        <w:t>2) решения ф</w:t>
      </w:r>
      <w:r>
        <w:t>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</w:t>
      </w:r>
      <w:r>
        <w:t xml:space="preserve">ваниям </w:t>
      </w:r>
      <w:hyperlink w:anchor="sub_42" w:history="1">
        <w:r>
          <w:rPr>
            <w:rStyle w:val="a4"/>
          </w:rPr>
          <w:t>пункта 2 статьи 4</w:t>
        </w:r>
      </w:hyperlink>
      <w:r>
        <w:t xml:space="preserve"> настоящего Федерального закона.</w:t>
      </w:r>
    </w:p>
    <w:p w:rsidR="00000000" w:rsidRDefault="00B47980">
      <w:bookmarkStart w:id="84" w:name="sub_135"/>
      <w:bookmarkEnd w:id="83"/>
      <w:r>
        <w:t>5.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</w:t>
      </w:r>
      <w:r>
        <w:t>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</w:t>
      </w:r>
      <w:r>
        <w:t>е такое объединение о принятом решении.</w:t>
      </w:r>
    </w:p>
    <w:p w:rsidR="00000000" w:rsidRDefault="00B47980">
      <w:bookmarkStart w:id="85" w:name="sub_136"/>
      <w:bookmarkEnd w:id="84"/>
      <w:r>
        <w:t xml:space="preserve"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самоуправления".</w:t>
      </w:r>
    </w:p>
    <w:bookmarkEnd w:id="85"/>
    <w:p w:rsidR="00000000" w:rsidRDefault="00B47980"/>
    <w:p w:rsidR="00000000" w:rsidRDefault="00B47980">
      <w:pPr>
        <w:pStyle w:val="af2"/>
      </w:pPr>
      <w:bookmarkStart w:id="86" w:name="sub_14"/>
      <w:r>
        <w:rPr>
          <w:rStyle w:val="a3"/>
        </w:rPr>
        <w:t>Статья 14.</w:t>
      </w:r>
      <w:r>
        <w:t xml:space="preserve"> </w:t>
      </w:r>
      <w:hyperlink r:id="rId7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86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73" w:history="1">
        <w:r>
          <w:rPr>
            <w:rStyle w:val="a4"/>
          </w:rPr>
          <w:t>статьи 14</w:t>
        </w:r>
      </w:hyperlink>
    </w:p>
    <w:p w:rsidR="00000000" w:rsidRDefault="00B47980">
      <w:pPr>
        <w:pStyle w:val="afb"/>
      </w:pPr>
    </w:p>
    <w:p w:rsidR="00000000" w:rsidRDefault="00B47980">
      <w:pPr>
        <w:pStyle w:val="1"/>
      </w:pPr>
      <w:bookmarkStart w:id="87" w:name="sub_400"/>
      <w:r>
        <w:t>Глава IV. Защита прав молодежных и детских объединений</w:t>
      </w:r>
    </w:p>
    <w:bookmarkEnd w:id="87"/>
    <w:p w:rsidR="00000000" w:rsidRDefault="00B47980"/>
    <w:p w:rsidR="00000000" w:rsidRDefault="00B47980">
      <w:pPr>
        <w:pStyle w:val="afa"/>
        <w:rPr>
          <w:color w:val="000000"/>
          <w:sz w:val="16"/>
          <w:szCs w:val="16"/>
        </w:rPr>
      </w:pPr>
      <w:bookmarkStart w:id="88" w:name="sub_15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B47980">
      <w:pPr>
        <w:pStyle w:val="afb"/>
      </w:pPr>
      <w:r>
        <w:fldChar w:fldCharType="begin"/>
      </w:r>
      <w:r>
        <w:instrText>HYPERLINK "garantF1://12036676.310"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22 августа 2004 г. N 122-ФЗ в наименование статьи 15 настоящего Федерального закона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47980">
      <w:pPr>
        <w:pStyle w:val="afb"/>
      </w:pPr>
      <w:hyperlink r:id="rId75" w:history="1">
        <w:r>
          <w:rPr>
            <w:rStyle w:val="a4"/>
          </w:rPr>
          <w:t>См. текст наимен</w:t>
        </w:r>
        <w:r>
          <w:rPr>
            <w:rStyle w:val="a4"/>
          </w:rPr>
          <w:t>ования в предыдущей редакции</w:t>
        </w:r>
      </w:hyperlink>
    </w:p>
    <w:p w:rsidR="00000000" w:rsidRDefault="00B47980">
      <w:pPr>
        <w:pStyle w:val="af2"/>
      </w:pPr>
      <w:r>
        <w:rPr>
          <w:rStyle w:val="a3"/>
        </w:rPr>
        <w:t>Статья 15.</w:t>
      </w:r>
      <w:r>
        <w:t xml:space="preserve"> Защита прав молодежных и детских объединений</w:t>
      </w:r>
    </w:p>
    <w:p w:rsidR="00000000" w:rsidRDefault="00B47980">
      <w:bookmarkStart w:id="89" w:name="sub_36000"/>
      <w: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</w:t>
      </w:r>
      <w:r>
        <w:t>ся молодежными и детскими объединениями непосредственно либо через уполномоченных ими представителей в полном объеме.</w:t>
      </w:r>
    </w:p>
    <w:p w:rsidR="00000000" w:rsidRDefault="00B47980">
      <w:pPr>
        <w:pStyle w:val="afa"/>
        <w:rPr>
          <w:color w:val="000000"/>
          <w:sz w:val="16"/>
          <w:szCs w:val="16"/>
        </w:rPr>
      </w:pPr>
      <w:bookmarkStart w:id="90" w:name="sub_37000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B47980">
      <w:pPr>
        <w:pStyle w:val="afb"/>
      </w:pPr>
      <w:r>
        <w:fldChar w:fldCharType="begin"/>
      </w:r>
      <w:r>
        <w:instrText>HYPERLINK "garantF1://12036676.317"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</w:t>
      </w:r>
      <w:r>
        <w:t xml:space="preserve">-ФЗ в пункт 2 статьи 15 настоящего Федерального закона внесены изменения, </w:t>
      </w:r>
      <w:hyperlink r:id="rId76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47980">
      <w:pPr>
        <w:pStyle w:val="afb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980">
      <w:r>
        <w:t>2. В случае необходимос</w:t>
      </w:r>
      <w:r>
        <w:t>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</w:t>
      </w:r>
      <w:r>
        <w:t>ть свои права в самостоятельно избираемом порядке, не противоречащем законодательству Российской Федерации.</w:t>
      </w:r>
    </w:p>
    <w:p w:rsidR="00000000" w:rsidRDefault="00B47980">
      <w:bookmarkStart w:id="91" w:name="sub_15022"/>
      <w:r>
        <w:t xml:space="preserve">Абзац второй </w:t>
      </w:r>
      <w:hyperlink r:id="rId78" w:history="1">
        <w:r>
          <w:rPr>
            <w:rStyle w:val="a4"/>
          </w:rPr>
          <w:t>утратил силу</w:t>
        </w:r>
      </w:hyperlink>
      <w:r>
        <w:t xml:space="preserve"> с 1 января 2005 г.</w:t>
      </w:r>
    </w:p>
    <w:bookmarkEnd w:id="91"/>
    <w:p w:rsidR="00000000" w:rsidRDefault="00B4798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47980">
      <w:pPr>
        <w:pStyle w:val="afb"/>
      </w:pPr>
      <w:r>
        <w:t xml:space="preserve">См. текст </w:t>
      </w:r>
      <w:hyperlink r:id="rId79" w:history="1">
        <w:r>
          <w:rPr>
            <w:rStyle w:val="a4"/>
          </w:rPr>
          <w:t>абзаца второго пункта 2 статьи 15</w:t>
        </w:r>
      </w:hyperlink>
    </w:p>
    <w:p w:rsidR="00000000" w:rsidRDefault="00B47980">
      <w:pPr>
        <w:pStyle w:val="afb"/>
      </w:pPr>
    </w:p>
    <w:p w:rsidR="00000000" w:rsidRDefault="00B47980">
      <w:pPr>
        <w:pStyle w:val="af2"/>
      </w:pPr>
      <w:bookmarkStart w:id="92" w:name="sub_16"/>
      <w:r>
        <w:rPr>
          <w:rStyle w:val="a3"/>
        </w:rPr>
        <w:t>Статья 16.</w:t>
      </w:r>
      <w:r>
        <w:t xml:space="preserve"> Ответственность должностных лиц федеральных органов исполнительной власти и руководителей молодежных и детских объединений за исполнение настоящего Федерального закона</w:t>
      </w:r>
    </w:p>
    <w:p w:rsidR="00000000" w:rsidRDefault="00B47980">
      <w:bookmarkStart w:id="93" w:name="sub_38000"/>
      <w:bookmarkEnd w:id="92"/>
      <w: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bookmarkEnd w:id="93"/>
    <w:p w:rsidR="00000000" w:rsidRDefault="00B47980">
      <w:r>
        <w:t>Нормативные правовые акты федеральных органо</w:t>
      </w:r>
      <w:r>
        <w:t>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</w:t>
      </w:r>
      <w:r>
        <w:t>ействительными в установленном законодательством порядке.</w:t>
      </w:r>
    </w:p>
    <w:p w:rsidR="00000000" w:rsidRDefault="00B47980">
      <w:bookmarkStart w:id="94" w:name="sub_39000"/>
      <w:r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</w:t>
      </w:r>
      <w:r>
        <w:t>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000000" w:rsidRDefault="00B47980">
      <w:bookmarkStart w:id="95" w:name="sub_163"/>
      <w:bookmarkEnd w:id="94"/>
      <w:r>
        <w:t>3. Руководители молодежных и детских объединений, предоставившие ложные сведения о составе и деят</w:t>
      </w:r>
      <w:r>
        <w:t>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bookmarkEnd w:id="95"/>
    <w:p w:rsidR="00000000" w:rsidRDefault="00B47980"/>
    <w:p w:rsidR="00000000" w:rsidRDefault="00B47980">
      <w:pPr>
        <w:pStyle w:val="af2"/>
      </w:pPr>
      <w:bookmarkStart w:id="96" w:name="sub_17"/>
      <w:r>
        <w:rPr>
          <w:rStyle w:val="a3"/>
        </w:rPr>
        <w:t>Статья 17.</w:t>
      </w:r>
      <w:r>
        <w:t xml:space="preserve"> Судебная защита прав молодежных и детских объединени</w:t>
      </w:r>
      <w:r>
        <w:t>й</w:t>
      </w:r>
    </w:p>
    <w:bookmarkEnd w:id="96"/>
    <w:p w:rsidR="00000000" w:rsidRDefault="00B47980">
      <w:r>
        <w:lastRenderedPageBreak/>
        <w:t xml:space="preserve">За защитой своих прав молодежные и детские объединения вправе обратиться в установленном </w:t>
      </w:r>
      <w:hyperlink r:id="rId80" w:history="1">
        <w:r>
          <w:rPr>
            <w:rStyle w:val="a4"/>
          </w:rPr>
          <w:t>порядке</w:t>
        </w:r>
      </w:hyperlink>
      <w:r>
        <w:t xml:space="preserve"> в соответствующие суды Российской Федерации.</w:t>
      </w:r>
    </w:p>
    <w:p w:rsidR="00000000" w:rsidRDefault="00B47980"/>
    <w:p w:rsidR="00000000" w:rsidRDefault="00B47980">
      <w:pPr>
        <w:pStyle w:val="1"/>
      </w:pPr>
      <w:bookmarkStart w:id="97" w:name="sub_500"/>
      <w:r>
        <w:t>Глава V. Заключительные положения</w:t>
      </w:r>
    </w:p>
    <w:bookmarkEnd w:id="97"/>
    <w:p w:rsidR="00000000" w:rsidRDefault="00B47980"/>
    <w:p w:rsidR="00000000" w:rsidRDefault="00B47980">
      <w:pPr>
        <w:pStyle w:val="af2"/>
      </w:pPr>
      <w:bookmarkStart w:id="98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98"/>
    <w:p w:rsidR="00000000" w:rsidRDefault="00B47980">
      <w:r>
        <w:t xml:space="preserve">Настоящий Федеральный закон вступает в силу со </w:t>
      </w:r>
      <w:hyperlink r:id="rId81" w:history="1">
        <w:r>
          <w:rPr>
            <w:rStyle w:val="a4"/>
          </w:rPr>
          <w:t>дня его официального опубликования.</w:t>
        </w:r>
      </w:hyperlink>
    </w:p>
    <w:p w:rsidR="00000000" w:rsidRDefault="00B47980"/>
    <w:p w:rsidR="00000000" w:rsidRDefault="00B47980">
      <w:pPr>
        <w:pStyle w:val="af2"/>
      </w:pPr>
      <w:bookmarkStart w:id="99" w:name="sub_19"/>
      <w:r>
        <w:rPr>
          <w:rStyle w:val="a3"/>
        </w:rPr>
        <w:t>Статья 19.</w:t>
      </w:r>
      <w:r>
        <w:t xml:space="preserve"> Приведение правовых актов в соответствие с настоящим Федеральным </w:t>
      </w:r>
      <w:r>
        <w:t>законом</w:t>
      </w:r>
    </w:p>
    <w:bookmarkEnd w:id="99"/>
    <w:p w:rsidR="00000000" w:rsidRDefault="00B47980"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000000" w:rsidRDefault="00B4798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B4798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7980" w:rsidRDefault="00B47980">
            <w:pPr>
              <w:pStyle w:val="afff0"/>
              <w:rPr>
                <w:rFonts w:eastAsiaTheme="minorEastAsia"/>
              </w:rPr>
            </w:pPr>
            <w:r w:rsidRPr="00B47980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7980" w:rsidRDefault="00B47980">
            <w:pPr>
              <w:pStyle w:val="aff7"/>
              <w:jc w:val="right"/>
              <w:rPr>
                <w:rFonts w:eastAsiaTheme="minorEastAsia"/>
              </w:rPr>
            </w:pPr>
            <w:r w:rsidRPr="00B47980">
              <w:rPr>
                <w:rFonts w:eastAsiaTheme="minorEastAsia"/>
              </w:rPr>
              <w:t>Б.Ельцин</w:t>
            </w:r>
          </w:p>
        </w:tc>
      </w:tr>
    </w:tbl>
    <w:p w:rsidR="00000000" w:rsidRDefault="00B47980"/>
    <w:p w:rsidR="00000000" w:rsidRDefault="00B47980">
      <w:pPr>
        <w:pStyle w:val="afff0"/>
      </w:pPr>
      <w:r>
        <w:t>Москва, Кремль</w:t>
      </w:r>
    </w:p>
    <w:p w:rsidR="00000000" w:rsidRDefault="00B47980">
      <w:pPr>
        <w:pStyle w:val="afff0"/>
      </w:pPr>
      <w:r>
        <w:t>28 июня 1995 года</w:t>
      </w:r>
    </w:p>
    <w:p w:rsidR="00000000" w:rsidRDefault="00B47980">
      <w:pPr>
        <w:pStyle w:val="afff0"/>
      </w:pPr>
      <w:r>
        <w:t>N</w:t>
      </w:r>
      <w:r>
        <w:t xml:space="preserve"> 98-ФЗ</w:t>
      </w:r>
    </w:p>
    <w:p w:rsidR="00B47980" w:rsidRDefault="00B47980"/>
    <w:sectPr w:rsidR="00B4798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156"/>
    <w:rsid w:val="00A64156"/>
    <w:rsid w:val="00B4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6676.155000001" TargetMode="External"/><Relationship Id="rId18" Type="http://schemas.openxmlformats.org/officeDocument/2006/relationships/hyperlink" Target="garantF1://57949488.7000" TargetMode="External"/><Relationship Id="rId26" Type="http://schemas.openxmlformats.org/officeDocument/2006/relationships/hyperlink" Target="garantF1://3899408.10000" TargetMode="External"/><Relationship Id="rId39" Type="http://schemas.openxmlformats.org/officeDocument/2006/relationships/hyperlink" Target="garantF1://12036676.155000001" TargetMode="External"/><Relationship Id="rId21" Type="http://schemas.openxmlformats.org/officeDocument/2006/relationships/hyperlink" Target="garantF1://10064186.21" TargetMode="External"/><Relationship Id="rId34" Type="http://schemas.openxmlformats.org/officeDocument/2006/relationships/hyperlink" Target="garantF1://3899408.8" TargetMode="External"/><Relationship Id="rId42" Type="http://schemas.openxmlformats.org/officeDocument/2006/relationships/hyperlink" Target="garantF1://3899408.22000" TargetMode="External"/><Relationship Id="rId47" Type="http://schemas.openxmlformats.org/officeDocument/2006/relationships/hyperlink" Target="garantF1://12036676.155000001" TargetMode="External"/><Relationship Id="rId50" Type="http://schemas.openxmlformats.org/officeDocument/2006/relationships/hyperlink" Target="garantF1://3899408.25000" TargetMode="External"/><Relationship Id="rId55" Type="http://schemas.openxmlformats.org/officeDocument/2006/relationships/hyperlink" Target="garantF1://3899408.114" TargetMode="External"/><Relationship Id="rId63" Type="http://schemas.openxmlformats.org/officeDocument/2006/relationships/hyperlink" Target="garantF1://3899408.31000" TargetMode="External"/><Relationship Id="rId68" Type="http://schemas.openxmlformats.org/officeDocument/2006/relationships/hyperlink" Target="garantF1://70868456.1182" TargetMode="External"/><Relationship Id="rId76" Type="http://schemas.openxmlformats.org/officeDocument/2006/relationships/hyperlink" Target="garantF1://12036676.155000001" TargetMode="External"/><Relationship Id="rId7" Type="http://schemas.openxmlformats.org/officeDocument/2006/relationships/hyperlink" Target="garantF1://3899408.1003" TargetMode="External"/><Relationship Id="rId71" Type="http://schemas.openxmlformats.org/officeDocument/2006/relationships/hyperlink" Target="garantF1://9487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656267.540000042" TargetMode="External"/><Relationship Id="rId29" Type="http://schemas.openxmlformats.org/officeDocument/2006/relationships/hyperlink" Target="garantF1://12036676.155000001" TargetMode="External"/><Relationship Id="rId11" Type="http://schemas.openxmlformats.org/officeDocument/2006/relationships/hyperlink" Target="garantF1://70253430.2" TargetMode="External"/><Relationship Id="rId24" Type="http://schemas.openxmlformats.org/officeDocument/2006/relationships/hyperlink" Target="garantF1://12036676.155000001" TargetMode="External"/><Relationship Id="rId32" Type="http://schemas.openxmlformats.org/officeDocument/2006/relationships/hyperlink" Target="garantF1://3899408.7" TargetMode="External"/><Relationship Id="rId37" Type="http://schemas.openxmlformats.org/officeDocument/2006/relationships/hyperlink" Target="garantF1://12036676.155000001" TargetMode="External"/><Relationship Id="rId40" Type="http://schemas.openxmlformats.org/officeDocument/2006/relationships/hyperlink" Target="garantF1://3899408.21000" TargetMode="External"/><Relationship Id="rId45" Type="http://schemas.openxmlformats.org/officeDocument/2006/relationships/hyperlink" Target="garantF1://12036676.301" TargetMode="External"/><Relationship Id="rId53" Type="http://schemas.openxmlformats.org/officeDocument/2006/relationships/hyperlink" Target="garantF1://12036676.155000001" TargetMode="External"/><Relationship Id="rId58" Type="http://schemas.openxmlformats.org/officeDocument/2006/relationships/hyperlink" Target="garantF1://12036676.305" TargetMode="External"/><Relationship Id="rId66" Type="http://schemas.openxmlformats.org/officeDocument/2006/relationships/hyperlink" Target="garantF1://70868456.1000" TargetMode="External"/><Relationship Id="rId74" Type="http://schemas.openxmlformats.org/officeDocument/2006/relationships/hyperlink" Target="garantF1://12036676.155000001" TargetMode="External"/><Relationship Id="rId79" Type="http://schemas.openxmlformats.org/officeDocument/2006/relationships/hyperlink" Target="garantF1://3899408.15022" TargetMode="External"/><Relationship Id="rId5" Type="http://schemas.openxmlformats.org/officeDocument/2006/relationships/hyperlink" Target="garantF1://12036676.155000001" TargetMode="External"/><Relationship Id="rId61" Type="http://schemas.openxmlformats.org/officeDocument/2006/relationships/hyperlink" Target="garantF1://3899408.30000" TargetMode="External"/><Relationship Id="rId82" Type="http://schemas.openxmlformats.org/officeDocument/2006/relationships/fontTable" Target="fontTable.xml"/><Relationship Id="rId10" Type="http://schemas.openxmlformats.org/officeDocument/2006/relationships/hyperlink" Target="garantF1://10064186.0" TargetMode="External"/><Relationship Id="rId19" Type="http://schemas.openxmlformats.org/officeDocument/2006/relationships/hyperlink" Target="garantF1://10064186.21" TargetMode="External"/><Relationship Id="rId31" Type="http://schemas.openxmlformats.org/officeDocument/2006/relationships/hyperlink" Target="garantF1://12036676.54000008" TargetMode="External"/><Relationship Id="rId44" Type="http://schemas.openxmlformats.org/officeDocument/2006/relationships/hyperlink" Target="garantF1://3899408.23000" TargetMode="External"/><Relationship Id="rId52" Type="http://schemas.openxmlformats.org/officeDocument/2006/relationships/hyperlink" Target="garantF1://3899408.26000" TargetMode="External"/><Relationship Id="rId60" Type="http://schemas.openxmlformats.org/officeDocument/2006/relationships/hyperlink" Target="garantF1://12036676.155000001" TargetMode="External"/><Relationship Id="rId65" Type="http://schemas.openxmlformats.org/officeDocument/2006/relationships/hyperlink" Target="garantF1://93353.1504" TargetMode="External"/><Relationship Id="rId73" Type="http://schemas.openxmlformats.org/officeDocument/2006/relationships/hyperlink" Target="garantF1://3899408.14" TargetMode="External"/><Relationship Id="rId78" Type="http://schemas.openxmlformats.org/officeDocument/2006/relationships/hyperlink" Target="garantF1://12036676.319" TargetMode="External"/><Relationship Id="rId81" Type="http://schemas.openxmlformats.org/officeDocument/2006/relationships/hyperlink" Target="garantF1://103544.0" TargetMode="External"/><Relationship Id="rId4" Type="http://schemas.openxmlformats.org/officeDocument/2006/relationships/hyperlink" Target="garantF1://3544.0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3899408.3" TargetMode="External"/><Relationship Id="rId22" Type="http://schemas.openxmlformats.org/officeDocument/2006/relationships/hyperlink" Target="garantF1://12036676.269" TargetMode="External"/><Relationship Id="rId27" Type="http://schemas.openxmlformats.org/officeDocument/2006/relationships/hyperlink" Target="garantF1://12036676.155000001" TargetMode="External"/><Relationship Id="rId30" Type="http://schemas.openxmlformats.org/officeDocument/2006/relationships/hyperlink" Target="garantF1://3899408.13000" TargetMode="External"/><Relationship Id="rId35" Type="http://schemas.openxmlformats.org/officeDocument/2006/relationships/hyperlink" Target="garantF1://12036676.54000008" TargetMode="External"/><Relationship Id="rId43" Type="http://schemas.openxmlformats.org/officeDocument/2006/relationships/hyperlink" Target="garantF1://12036676.301" TargetMode="External"/><Relationship Id="rId48" Type="http://schemas.openxmlformats.org/officeDocument/2006/relationships/hyperlink" Target="garantF1://3899408.11" TargetMode="External"/><Relationship Id="rId56" Type="http://schemas.openxmlformats.org/officeDocument/2006/relationships/hyperlink" Target="garantF1://12036676.305" TargetMode="External"/><Relationship Id="rId64" Type="http://schemas.openxmlformats.org/officeDocument/2006/relationships/hyperlink" Target="garantF1://57949488.13" TargetMode="External"/><Relationship Id="rId69" Type="http://schemas.openxmlformats.org/officeDocument/2006/relationships/hyperlink" Target="garantF1://70868456.1019" TargetMode="External"/><Relationship Id="rId77" Type="http://schemas.openxmlformats.org/officeDocument/2006/relationships/hyperlink" Target="garantF1://3899408.37000" TargetMode="External"/><Relationship Id="rId8" Type="http://schemas.openxmlformats.org/officeDocument/2006/relationships/hyperlink" Target="garantF1://12036676.155000001" TargetMode="External"/><Relationship Id="rId51" Type="http://schemas.openxmlformats.org/officeDocument/2006/relationships/hyperlink" Target="garantF1://12036676.303" TargetMode="External"/><Relationship Id="rId72" Type="http://schemas.openxmlformats.org/officeDocument/2006/relationships/hyperlink" Target="garantF1://12036676.54000013" TargetMode="External"/><Relationship Id="rId80" Type="http://schemas.openxmlformats.org/officeDocument/2006/relationships/hyperlink" Target="garantF1://10064186.4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57949488.5000" TargetMode="External"/><Relationship Id="rId17" Type="http://schemas.openxmlformats.org/officeDocument/2006/relationships/hyperlink" Target="garantF1://3899408.305" TargetMode="External"/><Relationship Id="rId25" Type="http://schemas.openxmlformats.org/officeDocument/2006/relationships/hyperlink" Target="garantF1://12036676.155000001" TargetMode="External"/><Relationship Id="rId33" Type="http://schemas.openxmlformats.org/officeDocument/2006/relationships/hyperlink" Target="garantF1://12036676.54000008" TargetMode="External"/><Relationship Id="rId38" Type="http://schemas.openxmlformats.org/officeDocument/2006/relationships/hyperlink" Target="garantF1://3899408.20000" TargetMode="External"/><Relationship Id="rId46" Type="http://schemas.openxmlformats.org/officeDocument/2006/relationships/hyperlink" Target="garantF1://3899408.24000" TargetMode="External"/><Relationship Id="rId59" Type="http://schemas.openxmlformats.org/officeDocument/2006/relationships/hyperlink" Target="garantF1://3899408.29000" TargetMode="External"/><Relationship Id="rId67" Type="http://schemas.openxmlformats.org/officeDocument/2006/relationships/hyperlink" Target="garantF1://70868456.20000" TargetMode="External"/><Relationship Id="rId20" Type="http://schemas.openxmlformats.org/officeDocument/2006/relationships/hyperlink" Target="garantF1://57949488.42" TargetMode="External"/><Relationship Id="rId41" Type="http://schemas.openxmlformats.org/officeDocument/2006/relationships/hyperlink" Target="garantF1://12036676.301" TargetMode="External"/><Relationship Id="rId54" Type="http://schemas.openxmlformats.org/officeDocument/2006/relationships/hyperlink" Target="garantF1://12036676.305" TargetMode="External"/><Relationship Id="rId62" Type="http://schemas.openxmlformats.org/officeDocument/2006/relationships/hyperlink" Target="garantF1://12036676.155000001" TargetMode="External"/><Relationship Id="rId70" Type="http://schemas.openxmlformats.org/officeDocument/2006/relationships/hyperlink" Target="garantF1://70868456.40000" TargetMode="External"/><Relationship Id="rId75" Type="http://schemas.openxmlformats.org/officeDocument/2006/relationships/hyperlink" Target="garantF1://3899408.15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6676.318" TargetMode="External"/><Relationship Id="rId15" Type="http://schemas.openxmlformats.org/officeDocument/2006/relationships/hyperlink" Target="garantF1://81393.1000" TargetMode="External"/><Relationship Id="rId23" Type="http://schemas.openxmlformats.org/officeDocument/2006/relationships/hyperlink" Target="garantF1://3899408.9000" TargetMode="External"/><Relationship Id="rId28" Type="http://schemas.openxmlformats.org/officeDocument/2006/relationships/hyperlink" Target="garantF1://3899408.12000" TargetMode="External"/><Relationship Id="rId36" Type="http://schemas.openxmlformats.org/officeDocument/2006/relationships/hyperlink" Target="garantF1://3899408.9" TargetMode="External"/><Relationship Id="rId49" Type="http://schemas.openxmlformats.org/officeDocument/2006/relationships/hyperlink" Target="garantF1://12036676.155000001" TargetMode="External"/><Relationship Id="rId57" Type="http://schemas.openxmlformats.org/officeDocument/2006/relationships/hyperlink" Target="garantF1://3899408.2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4079</Words>
  <Characters>23256</Characters>
  <Application>Microsoft Office Word</Application>
  <DocSecurity>0</DocSecurity>
  <Lines>193</Lines>
  <Paragraphs>54</Paragraphs>
  <ScaleCrop>false</ScaleCrop>
  <Company>НПП "Гарант-Сервис"</Company>
  <LinksUpToDate>false</LinksUpToDate>
  <CharactersWithSpaces>27281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2015-12-24T09:01:00Z</dcterms:created>
  <dcterms:modified xsi:type="dcterms:W3CDTF">2015-12-24T09:01:00Z</dcterms:modified>
</cp:coreProperties>
</file>