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A6" w:rsidRDefault="008B25D6" w:rsidP="008B25D6">
      <w:pPr>
        <w:jc w:val="center"/>
        <w:rPr>
          <w:rFonts w:eastAsia="Calibri"/>
          <w:sz w:val="28"/>
          <w:szCs w:val="28"/>
          <w:lang w:eastAsia="en-US"/>
        </w:rPr>
      </w:pPr>
      <w:r>
        <w:rPr>
          <w:b/>
          <w:sz w:val="28"/>
          <w:szCs w:val="28"/>
        </w:rPr>
        <w:t xml:space="preserve">Руководство по соблюдению </w:t>
      </w:r>
      <w:r w:rsidR="008055A6">
        <w:rPr>
          <w:b/>
          <w:sz w:val="28"/>
          <w:szCs w:val="28"/>
        </w:rPr>
        <w:t>требований законодательства</w:t>
      </w:r>
      <w:r w:rsidR="008055A6" w:rsidRPr="00175C89">
        <w:rPr>
          <w:b/>
          <w:sz w:val="28"/>
          <w:szCs w:val="28"/>
        </w:rPr>
        <w:t xml:space="preserve"> </w:t>
      </w:r>
      <w:r w:rsidR="0027709A">
        <w:rPr>
          <w:b/>
          <w:sz w:val="28"/>
          <w:szCs w:val="28"/>
        </w:rPr>
        <w:t xml:space="preserve">в сфере образования </w:t>
      </w:r>
      <w:r w:rsidR="008055A6" w:rsidRPr="00175C89">
        <w:rPr>
          <w:b/>
          <w:sz w:val="28"/>
          <w:szCs w:val="28"/>
        </w:rPr>
        <w:t>при прекращении образовательных отношений</w:t>
      </w:r>
    </w:p>
    <w:p w:rsidR="008055A6" w:rsidRDefault="008055A6" w:rsidP="008055A6">
      <w:pPr>
        <w:ind w:firstLine="743"/>
        <w:jc w:val="both"/>
        <w:rPr>
          <w:rFonts w:eastAsia="Calibri"/>
          <w:sz w:val="28"/>
          <w:szCs w:val="28"/>
          <w:lang w:eastAsia="en-US"/>
        </w:rPr>
      </w:pPr>
    </w:p>
    <w:p w:rsidR="008055A6" w:rsidRDefault="008055A6" w:rsidP="008055A6">
      <w:pPr>
        <w:ind w:firstLine="743"/>
        <w:jc w:val="both"/>
        <w:rPr>
          <w:rFonts w:eastAsia="Calibri"/>
          <w:sz w:val="28"/>
          <w:szCs w:val="28"/>
          <w:lang w:eastAsia="en-US"/>
        </w:rPr>
      </w:pPr>
      <w:r>
        <w:rPr>
          <w:rFonts w:eastAsia="Calibri"/>
          <w:sz w:val="28"/>
          <w:szCs w:val="28"/>
          <w:lang w:eastAsia="en-US"/>
        </w:rPr>
        <w:t xml:space="preserve">По результатам проверок  образовательных организаций, проведенных в 2019 году, выявлено значительное количество нарушений действующего законодательства Российской Федерации в сфере образования, связанных с прекращением образовательных отношений. </w:t>
      </w:r>
    </w:p>
    <w:p w:rsidR="008055A6" w:rsidRPr="00FE2516" w:rsidRDefault="008055A6" w:rsidP="008055A6">
      <w:pPr>
        <w:ind w:firstLine="743"/>
        <w:jc w:val="both"/>
        <w:rPr>
          <w:rFonts w:eastAsia="Calibri"/>
          <w:sz w:val="28"/>
          <w:szCs w:val="28"/>
          <w:lang w:eastAsia="en-US"/>
        </w:rPr>
      </w:pPr>
      <w:r>
        <w:rPr>
          <w:rFonts w:eastAsia="Calibri"/>
          <w:sz w:val="28"/>
          <w:szCs w:val="28"/>
          <w:lang w:eastAsia="en-US"/>
        </w:rPr>
        <w:t>Департамент по надзору и контролю в сфере образования Министерства образования Ульяновской области (далее – Департамент) в целях предупреждения нарушений действующего законодательства Российской Федерации в сфере образования разъяснят вопросы соблюдения требований при прекращении образовательных отношений.</w:t>
      </w:r>
    </w:p>
    <w:p w:rsidR="008055A6" w:rsidRPr="00FE2516" w:rsidRDefault="008055A6" w:rsidP="008055A6">
      <w:pPr>
        <w:ind w:firstLine="743"/>
        <w:jc w:val="both"/>
        <w:rPr>
          <w:rFonts w:eastAsia="Calibri"/>
          <w:sz w:val="28"/>
          <w:szCs w:val="28"/>
          <w:lang w:eastAsia="en-US"/>
        </w:rPr>
      </w:pPr>
      <w:r w:rsidRPr="00FE2516">
        <w:rPr>
          <w:rFonts w:eastAsia="Calibri"/>
          <w:sz w:val="28"/>
          <w:szCs w:val="28"/>
          <w:lang w:eastAsia="en-US"/>
        </w:rPr>
        <w:t>В соответствии со статьей 61 Федерального закона</w:t>
      </w:r>
      <w:r>
        <w:rPr>
          <w:rFonts w:eastAsia="Calibri"/>
          <w:sz w:val="28"/>
          <w:szCs w:val="28"/>
          <w:lang w:eastAsia="en-US"/>
        </w:rPr>
        <w:t xml:space="preserve"> </w:t>
      </w:r>
      <w:r w:rsidRPr="00FE2516">
        <w:rPr>
          <w:rFonts w:eastAsia="Calibri"/>
          <w:sz w:val="28"/>
          <w:szCs w:val="28"/>
          <w:lang w:eastAsia="en-US"/>
        </w:rPr>
        <w:t xml:space="preserve">от 29.12.2012 № 273-ФЗ </w:t>
      </w:r>
      <w:r>
        <w:rPr>
          <w:rFonts w:eastAsia="Calibri"/>
          <w:sz w:val="28"/>
          <w:szCs w:val="28"/>
          <w:lang w:eastAsia="en-US"/>
        </w:rPr>
        <w:t>«</w:t>
      </w:r>
      <w:r w:rsidRPr="00FE2516">
        <w:rPr>
          <w:rFonts w:eastAsia="Calibri"/>
          <w:sz w:val="28"/>
          <w:szCs w:val="28"/>
          <w:lang w:eastAsia="en-US"/>
        </w:rPr>
        <w:t>Об образовании в Российской Федерации</w:t>
      </w:r>
      <w:r>
        <w:rPr>
          <w:rFonts w:eastAsia="Calibri"/>
          <w:sz w:val="28"/>
          <w:szCs w:val="28"/>
          <w:lang w:eastAsia="en-US"/>
        </w:rPr>
        <w:t>»</w:t>
      </w:r>
      <w:r w:rsidRPr="00FE2516">
        <w:rPr>
          <w:rFonts w:eastAsia="Calibri"/>
          <w:sz w:val="28"/>
          <w:szCs w:val="28"/>
          <w:lang w:eastAsia="en-US"/>
        </w:rPr>
        <w:t xml:space="preserve"> (далее - Федеральный закон № 273-ФЗ) образовательные отношения прекращаются в связи с отчислением обучающегося из организации, осуществляющей образовательную деятельность:</w:t>
      </w:r>
    </w:p>
    <w:p w:rsidR="008055A6" w:rsidRPr="00FE2516" w:rsidRDefault="008055A6" w:rsidP="008055A6">
      <w:pPr>
        <w:tabs>
          <w:tab w:val="left" w:pos="1152"/>
        </w:tabs>
        <w:ind w:firstLine="743"/>
        <w:jc w:val="both"/>
        <w:rPr>
          <w:rFonts w:eastAsia="Calibri"/>
          <w:sz w:val="28"/>
          <w:szCs w:val="28"/>
          <w:lang w:eastAsia="en-US"/>
        </w:rPr>
      </w:pPr>
      <w:r w:rsidRPr="00FE2516">
        <w:rPr>
          <w:rFonts w:eastAsia="Calibri"/>
          <w:sz w:val="28"/>
          <w:szCs w:val="28"/>
          <w:lang w:eastAsia="en-US"/>
        </w:rPr>
        <w:t>1)</w:t>
      </w:r>
      <w:r w:rsidRPr="00FE2516">
        <w:rPr>
          <w:rFonts w:eastAsia="Calibri"/>
          <w:sz w:val="28"/>
          <w:szCs w:val="28"/>
          <w:lang w:eastAsia="en-US"/>
        </w:rPr>
        <w:tab/>
        <w:t xml:space="preserve"> </w:t>
      </w:r>
      <w:r w:rsidRPr="00F02B77">
        <w:rPr>
          <w:rFonts w:eastAsia="Calibri"/>
          <w:b/>
          <w:sz w:val="28"/>
          <w:szCs w:val="28"/>
          <w:lang w:eastAsia="en-US"/>
        </w:rPr>
        <w:t>в связи с получением образования</w:t>
      </w:r>
      <w:r w:rsidRPr="00FE2516">
        <w:rPr>
          <w:rFonts w:eastAsia="Calibri"/>
          <w:sz w:val="28"/>
          <w:szCs w:val="28"/>
          <w:lang w:eastAsia="en-US"/>
        </w:rPr>
        <w:t xml:space="preserve"> (завершением обучения);</w:t>
      </w:r>
    </w:p>
    <w:p w:rsidR="008055A6" w:rsidRPr="00FE2516" w:rsidRDefault="008055A6" w:rsidP="008055A6">
      <w:pPr>
        <w:tabs>
          <w:tab w:val="left" w:pos="1152"/>
        </w:tabs>
        <w:ind w:firstLine="743"/>
        <w:jc w:val="both"/>
        <w:rPr>
          <w:rFonts w:eastAsia="Calibri"/>
          <w:sz w:val="28"/>
          <w:szCs w:val="28"/>
          <w:lang w:eastAsia="en-US"/>
        </w:rPr>
      </w:pPr>
      <w:r w:rsidRPr="00FE2516">
        <w:rPr>
          <w:rFonts w:eastAsia="Calibri"/>
          <w:sz w:val="28"/>
          <w:szCs w:val="28"/>
          <w:lang w:eastAsia="en-US"/>
        </w:rPr>
        <w:t>2)</w:t>
      </w:r>
      <w:r w:rsidRPr="00FE2516">
        <w:rPr>
          <w:rFonts w:eastAsia="Calibri"/>
          <w:sz w:val="28"/>
          <w:szCs w:val="28"/>
          <w:lang w:eastAsia="en-US"/>
        </w:rPr>
        <w:tab/>
      </w:r>
      <w:r w:rsidRPr="00F02B77">
        <w:rPr>
          <w:rFonts w:eastAsia="Calibri"/>
          <w:b/>
          <w:sz w:val="28"/>
          <w:szCs w:val="28"/>
          <w:lang w:eastAsia="en-US"/>
        </w:rPr>
        <w:t xml:space="preserve"> досрочно</w:t>
      </w:r>
      <w:r w:rsidRPr="00FE2516">
        <w:rPr>
          <w:rFonts w:eastAsia="Calibri"/>
          <w:sz w:val="28"/>
          <w:szCs w:val="28"/>
          <w:lang w:eastAsia="en-US"/>
        </w:rPr>
        <w:t xml:space="preserve"> по основаниям, установленным частью 2 настоящей статьи.</w:t>
      </w:r>
    </w:p>
    <w:p w:rsidR="00915765" w:rsidRPr="00FE2516" w:rsidRDefault="00915765" w:rsidP="00915765">
      <w:pPr>
        <w:ind w:firstLine="743"/>
        <w:jc w:val="both"/>
        <w:rPr>
          <w:rFonts w:eastAsia="Calibri"/>
          <w:sz w:val="28"/>
          <w:szCs w:val="28"/>
          <w:lang w:eastAsia="en-US"/>
        </w:rPr>
      </w:pPr>
      <w:r w:rsidRPr="008339EB">
        <w:rPr>
          <w:rFonts w:eastAsia="Calibri"/>
          <w:b/>
          <w:sz w:val="28"/>
          <w:szCs w:val="28"/>
          <w:lang w:eastAsia="en-US"/>
        </w:rPr>
        <w:t>Отчисление в связи с получением образования (завершением обучения) осуществляется на основании распорядительного акта</w:t>
      </w:r>
      <w:r>
        <w:rPr>
          <w:rFonts w:eastAsia="Calibri"/>
          <w:sz w:val="28"/>
          <w:szCs w:val="28"/>
          <w:lang w:eastAsia="en-US"/>
        </w:rPr>
        <w:t xml:space="preserve"> образовательной организации, при этом оформления </w:t>
      </w:r>
      <w:proofErr w:type="gramStart"/>
      <w:r w:rsidRPr="008339EB">
        <w:rPr>
          <w:rFonts w:eastAsia="Calibri"/>
          <w:b/>
          <w:sz w:val="28"/>
          <w:szCs w:val="28"/>
          <w:lang w:eastAsia="en-US"/>
        </w:rPr>
        <w:t>заявления</w:t>
      </w:r>
      <w:proofErr w:type="gramEnd"/>
      <w:r w:rsidRPr="008339EB">
        <w:rPr>
          <w:rFonts w:eastAsia="Calibri"/>
          <w:b/>
          <w:sz w:val="28"/>
          <w:szCs w:val="28"/>
          <w:lang w:eastAsia="en-US"/>
        </w:rPr>
        <w:t xml:space="preserve"> </w:t>
      </w:r>
      <w:r w:rsidRPr="008339EB">
        <w:rPr>
          <w:rFonts w:eastAsia="Calibri"/>
          <w:sz w:val="28"/>
          <w:szCs w:val="28"/>
          <w:lang w:eastAsia="en-US"/>
        </w:rPr>
        <w:t>обучающегося или родителей (законных представителей) несовершеннолетнего обучающегося</w:t>
      </w:r>
      <w:r w:rsidRPr="008339EB">
        <w:rPr>
          <w:rFonts w:eastAsia="Calibri"/>
          <w:b/>
          <w:sz w:val="28"/>
          <w:szCs w:val="28"/>
          <w:lang w:eastAsia="en-US"/>
        </w:rPr>
        <w:t xml:space="preserve"> не предусмотрено</w:t>
      </w:r>
      <w:r>
        <w:rPr>
          <w:rFonts w:eastAsia="Calibri"/>
          <w:sz w:val="28"/>
          <w:szCs w:val="28"/>
          <w:lang w:eastAsia="en-US"/>
        </w:rPr>
        <w:t>.</w:t>
      </w:r>
    </w:p>
    <w:p w:rsidR="008055A6" w:rsidRPr="00FE2516" w:rsidRDefault="008055A6" w:rsidP="008055A6">
      <w:pPr>
        <w:tabs>
          <w:tab w:val="left" w:pos="1152"/>
        </w:tabs>
        <w:ind w:firstLine="743"/>
        <w:jc w:val="both"/>
        <w:rPr>
          <w:rFonts w:eastAsia="Calibri"/>
          <w:sz w:val="28"/>
          <w:szCs w:val="28"/>
          <w:lang w:eastAsia="en-US"/>
        </w:rPr>
      </w:pPr>
      <w:r w:rsidRPr="00FE2516">
        <w:rPr>
          <w:rFonts w:eastAsia="Calibri"/>
          <w:sz w:val="28"/>
          <w:szCs w:val="28"/>
          <w:lang w:eastAsia="en-US"/>
        </w:rPr>
        <w:t>Образовательные отношения могут быть прекращены досрочно в следующих случаях:</w:t>
      </w:r>
    </w:p>
    <w:p w:rsidR="008055A6" w:rsidRPr="00FE2516" w:rsidRDefault="008055A6" w:rsidP="008055A6">
      <w:pPr>
        <w:tabs>
          <w:tab w:val="left" w:pos="1152"/>
        </w:tabs>
        <w:ind w:firstLine="743"/>
        <w:jc w:val="both"/>
        <w:rPr>
          <w:rFonts w:eastAsia="Calibri"/>
          <w:sz w:val="28"/>
          <w:szCs w:val="28"/>
          <w:lang w:eastAsia="en-US"/>
        </w:rPr>
      </w:pPr>
      <w:r w:rsidRPr="00FE2516">
        <w:rPr>
          <w:rFonts w:eastAsia="Calibri"/>
          <w:sz w:val="28"/>
          <w:szCs w:val="28"/>
          <w:lang w:eastAsia="en-US"/>
        </w:rPr>
        <w:t>1)</w:t>
      </w:r>
      <w:r w:rsidRPr="00FE2516">
        <w:rPr>
          <w:rFonts w:eastAsia="Calibri"/>
          <w:sz w:val="28"/>
          <w:szCs w:val="28"/>
          <w:lang w:eastAsia="en-US"/>
        </w:rPr>
        <w:tab/>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055A6" w:rsidRPr="00FE2516" w:rsidRDefault="008055A6" w:rsidP="008055A6">
      <w:pPr>
        <w:tabs>
          <w:tab w:val="left" w:pos="1152"/>
        </w:tabs>
        <w:ind w:firstLine="743"/>
        <w:jc w:val="both"/>
        <w:rPr>
          <w:rFonts w:eastAsia="Calibri"/>
          <w:sz w:val="28"/>
          <w:szCs w:val="28"/>
          <w:lang w:eastAsia="en-US"/>
        </w:rPr>
      </w:pPr>
      <w:proofErr w:type="gramStart"/>
      <w:r w:rsidRPr="00FE2516">
        <w:rPr>
          <w:rFonts w:eastAsia="Calibri"/>
          <w:sz w:val="28"/>
          <w:szCs w:val="28"/>
          <w:lang w:eastAsia="en-US"/>
        </w:rPr>
        <w:t>2)</w:t>
      </w:r>
      <w:r w:rsidRPr="00FE2516">
        <w:rPr>
          <w:rFonts w:eastAsia="Calibri"/>
          <w:sz w:val="28"/>
          <w:szCs w:val="28"/>
          <w:lang w:eastAsia="en-US"/>
        </w:rPr>
        <w:tab/>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FE2516">
        <w:rPr>
          <w:rFonts w:eastAsia="Calibri"/>
          <w:sz w:val="28"/>
          <w:szCs w:val="28"/>
          <w:lang w:eastAsia="en-US"/>
        </w:rPr>
        <w:t xml:space="preserve"> организацию;</w:t>
      </w:r>
    </w:p>
    <w:p w:rsidR="008055A6" w:rsidRDefault="008055A6" w:rsidP="008055A6">
      <w:pPr>
        <w:ind w:firstLine="743"/>
        <w:jc w:val="both"/>
        <w:rPr>
          <w:rFonts w:eastAsia="Calibri"/>
          <w:sz w:val="28"/>
          <w:szCs w:val="28"/>
          <w:lang w:eastAsia="en-US"/>
        </w:rPr>
      </w:pPr>
      <w:r w:rsidRPr="00FE2516">
        <w:rPr>
          <w:rFonts w:eastAsia="Calibri"/>
          <w:sz w:val="28"/>
          <w:szCs w:val="28"/>
          <w:lang w:eastAsia="en-US"/>
        </w:rPr>
        <w:t>3)</w:t>
      </w:r>
      <w:r w:rsidRPr="00FE2516">
        <w:rPr>
          <w:rFonts w:eastAsia="Calibri"/>
          <w:sz w:val="28"/>
          <w:szCs w:val="28"/>
          <w:lang w:eastAsia="en-US"/>
        </w:rPr>
        <w:tab/>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w:t>
      </w:r>
      <w:r w:rsidRPr="00FE2516">
        <w:rPr>
          <w:rFonts w:eastAsia="Calibri"/>
          <w:sz w:val="28"/>
          <w:szCs w:val="28"/>
          <w:lang w:eastAsia="en-US"/>
        </w:rPr>
        <w:lastRenderedPageBreak/>
        <w:t>случае ликвидации организации, осуществляющей образовательную деятельность.</w:t>
      </w:r>
    </w:p>
    <w:p w:rsidR="008055A6" w:rsidRPr="00FE2516" w:rsidRDefault="00CA0E69" w:rsidP="008055A6">
      <w:pPr>
        <w:ind w:firstLine="743"/>
        <w:jc w:val="both"/>
        <w:rPr>
          <w:rFonts w:eastAsia="Calibri"/>
          <w:sz w:val="28"/>
          <w:szCs w:val="28"/>
          <w:lang w:eastAsia="en-US"/>
        </w:rPr>
      </w:pPr>
      <w:proofErr w:type="gramStart"/>
      <w:r w:rsidRPr="00CA0E69">
        <w:rPr>
          <w:rFonts w:eastAsia="Calibri"/>
          <w:b/>
          <w:sz w:val="28"/>
          <w:szCs w:val="28"/>
          <w:lang w:eastAsia="en-US"/>
        </w:rPr>
        <w:t>При досрочном прекращении образовательной отношений по инициативе обучающегося или родителей (законных представителей) несовершеннолетнего обучающегося оформляется заявление</w:t>
      </w:r>
      <w:r>
        <w:rPr>
          <w:rFonts w:eastAsia="Calibri"/>
          <w:sz w:val="28"/>
          <w:szCs w:val="28"/>
          <w:lang w:eastAsia="en-US"/>
        </w:rPr>
        <w:t xml:space="preserve"> </w:t>
      </w:r>
      <w:r w:rsidRPr="006477F1">
        <w:rPr>
          <w:rFonts w:eastAsia="Calibri"/>
          <w:b/>
          <w:sz w:val="28"/>
          <w:szCs w:val="28"/>
          <w:lang w:eastAsia="en-US"/>
        </w:rPr>
        <w:t>об отчислении или об отчислении в порядке перевода</w:t>
      </w:r>
      <w:r>
        <w:rPr>
          <w:rFonts w:eastAsia="Calibri"/>
          <w:sz w:val="28"/>
          <w:szCs w:val="28"/>
          <w:lang w:eastAsia="en-US"/>
        </w:rPr>
        <w:t>.</w:t>
      </w:r>
      <w:proofErr w:type="gramEnd"/>
      <w:r>
        <w:rPr>
          <w:rFonts w:eastAsia="Calibri"/>
          <w:sz w:val="28"/>
          <w:szCs w:val="28"/>
          <w:lang w:eastAsia="en-US"/>
        </w:rPr>
        <w:t xml:space="preserve"> </w:t>
      </w:r>
      <w:r w:rsidR="008055A6" w:rsidRPr="00FE2516">
        <w:rPr>
          <w:rFonts w:eastAsia="Calibri"/>
          <w:sz w:val="28"/>
          <w:szCs w:val="28"/>
          <w:lang w:eastAsia="en-US"/>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w:t>
      </w:r>
      <w:r w:rsidR="008055A6">
        <w:rPr>
          <w:rFonts w:eastAsia="Calibri"/>
          <w:sz w:val="28"/>
          <w:szCs w:val="28"/>
          <w:lang w:eastAsia="en-US"/>
        </w:rPr>
        <w:t>обучающегося перед о</w:t>
      </w:r>
      <w:r w:rsidR="008055A6" w:rsidRPr="00FE2516">
        <w:rPr>
          <w:rFonts w:eastAsia="Calibri"/>
          <w:sz w:val="28"/>
          <w:szCs w:val="28"/>
          <w:lang w:eastAsia="en-US"/>
        </w:rPr>
        <w:t>рганизацией, осуществляющей</w:t>
      </w:r>
      <w:r w:rsidR="008055A6" w:rsidRPr="008E5345">
        <w:rPr>
          <w:rFonts w:eastAsia="Calibri"/>
          <w:sz w:val="28"/>
          <w:szCs w:val="28"/>
          <w:lang w:eastAsia="en-US"/>
        </w:rPr>
        <w:t xml:space="preserve"> </w:t>
      </w:r>
      <w:r w:rsidR="008055A6" w:rsidRPr="00FE2516">
        <w:rPr>
          <w:rFonts w:eastAsia="Calibri"/>
          <w:sz w:val="28"/>
          <w:szCs w:val="28"/>
          <w:lang w:eastAsia="en-US"/>
        </w:rPr>
        <w:t>образовательную деятельность.</w:t>
      </w:r>
    </w:p>
    <w:p w:rsidR="008055A6" w:rsidRPr="00FE2516" w:rsidRDefault="008055A6" w:rsidP="008055A6">
      <w:pPr>
        <w:ind w:firstLine="743"/>
        <w:jc w:val="both"/>
        <w:rPr>
          <w:rFonts w:eastAsia="Calibri"/>
          <w:sz w:val="28"/>
          <w:szCs w:val="28"/>
          <w:lang w:eastAsia="en-US"/>
        </w:rPr>
      </w:pPr>
      <w:proofErr w:type="gramStart"/>
      <w:r w:rsidRPr="00FE2516">
        <w:rPr>
          <w:rFonts w:eastAsia="Calibri"/>
          <w:sz w:val="28"/>
          <w:szCs w:val="28"/>
          <w:lang w:eastAsia="en-US"/>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w:t>
      </w:r>
      <w:r w:rsidRPr="00C51DA5">
        <w:rPr>
          <w:rFonts w:eastAsia="Calibri"/>
          <w:b/>
          <w:sz w:val="28"/>
          <w:szCs w:val="28"/>
          <w:lang w:eastAsia="en-US"/>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w:t>
      </w:r>
      <w:r>
        <w:rPr>
          <w:rFonts w:eastAsia="Calibri"/>
          <w:sz w:val="28"/>
          <w:szCs w:val="28"/>
          <w:lang w:eastAsia="en-US"/>
        </w:rPr>
        <w:t>,</w:t>
      </w:r>
      <w:r w:rsidRPr="008E5345">
        <w:rPr>
          <w:rFonts w:eastAsia="Calibri"/>
          <w:sz w:val="28"/>
          <w:szCs w:val="28"/>
          <w:lang w:eastAsia="en-US"/>
        </w:rPr>
        <w:t xml:space="preserve"> </w:t>
      </w:r>
      <w:r w:rsidRPr="00FE2516">
        <w:rPr>
          <w:rFonts w:eastAsia="Calibri"/>
          <w:sz w:val="28"/>
          <w:szCs w:val="28"/>
          <w:lang w:eastAsia="en-US"/>
        </w:rPr>
        <w:t>при досрочном прекращении</w:t>
      </w:r>
      <w:r w:rsidRPr="008E5345">
        <w:rPr>
          <w:rFonts w:eastAsia="Calibri"/>
          <w:sz w:val="28"/>
          <w:szCs w:val="28"/>
          <w:lang w:eastAsia="en-US"/>
        </w:rPr>
        <w:t xml:space="preserve"> </w:t>
      </w:r>
      <w:r w:rsidRPr="00FE2516">
        <w:rPr>
          <w:rFonts w:eastAsia="Calibri"/>
          <w:sz w:val="28"/>
          <w:szCs w:val="28"/>
          <w:lang w:eastAsia="en-US"/>
        </w:rPr>
        <w:t xml:space="preserve">образовательных отношений такой </w:t>
      </w:r>
      <w:r w:rsidRPr="001B3EC1">
        <w:rPr>
          <w:rFonts w:eastAsia="Calibri"/>
          <w:b/>
          <w:sz w:val="28"/>
          <w:szCs w:val="28"/>
          <w:lang w:eastAsia="en-US"/>
        </w:rPr>
        <w:t>договор расторгается на основании распорядительного акта</w:t>
      </w:r>
      <w:r w:rsidRPr="00FE2516">
        <w:rPr>
          <w:rFonts w:eastAsia="Calibri"/>
          <w:sz w:val="28"/>
          <w:szCs w:val="28"/>
          <w:lang w:eastAsia="en-US"/>
        </w:rPr>
        <w:t xml:space="preserve"> организации, осуществляющей образовательную деятельность, об отчислении обучающегося из этой организации.</w:t>
      </w:r>
      <w:proofErr w:type="gramEnd"/>
      <w:r w:rsidRPr="00FE2516">
        <w:rPr>
          <w:rFonts w:eastAsia="Calibri"/>
          <w:sz w:val="28"/>
          <w:szCs w:val="28"/>
          <w:lang w:eastAsia="en-US"/>
        </w:rPr>
        <w:t xml:space="preserve"> </w:t>
      </w:r>
      <w:r w:rsidR="00C51DA5">
        <w:rPr>
          <w:rFonts w:eastAsia="Calibri"/>
          <w:sz w:val="28"/>
          <w:szCs w:val="28"/>
          <w:lang w:eastAsia="en-US"/>
        </w:rPr>
        <w:t xml:space="preserve">Аналогичным образом расторгается договор об образовании по основной общеобразовательной программе </w:t>
      </w:r>
      <w:r w:rsidR="00216C84">
        <w:rPr>
          <w:rFonts w:eastAsia="Calibri"/>
          <w:sz w:val="28"/>
          <w:szCs w:val="28"/>
          <w:lang w:eastAsia="en-US"/>
        </w:rPr>
        <w:t xml:space="preserve">дошкольного образования, заключение которого является обязательным при приеме на обучение в дошкольные образовательные организации. </w:t>
      </w:r>
      <w:r w:rsidR="001B3EC1">
        <w:rPr>
          <w:rFonts w:eastAsia="Calibri"/>
          <w:sz w:val="28"/>
          <w:szCs w:val="28"/>
          <w:lang w:eastAsia="en-US"/>
        </w:rPr>
        <w:t xml:space="preserve">В зависимости от основания досрочного прекращения образовательных отношений, указанного, в заявлении </w:t>
      </w:r>
      <w:r w:rsidR="00774B66">
        <w:rPr>
          <w:rFonts w:eastAsia="Calibri"/>
          <w:sz w:val="28"/>
          <w:szCs w:val="28"/>
          <w:lang w:eastAsia="en-US"/>
        </w:rPr>
        <w:t xml:space="preserve">обучающегося или </w:t>
      </w:r>
      <w:r w:rsidR="00774B66" w:rsidRPr="00FE2516">
        <w:rPr>
          <w:rFonts w:eastAsia="Calibri"/>
          <w:sz w:val="28"/>
          <w:szCs w:val="28"/>
          <w:lang w:eastAsia="en-US"/>
        </w:rPr>
        <w:t>обучающегося или родителей (законных представителей) несовершеннолетнего обучающегося</w:t>
      </w:r>
      <w:r w:rsidR="00774B66">
        <w:rPr>
          <w:rFonts w:eastAsia="Calibri"/>
          <w:sz w:val="28"/>
          <w:szCs w:val="28"/>
          <w:lang w:eastAsia="en-US"/>
        </w:rPr>
        <w:t xml:space="preserve"> </w:t>
      </w:r>
      <w:r w:rsidR="00774B66" w:rsidRPr="00774B66">
        <w:rPr>
          <w:rFonts w:eastAsia="Calibri"/>
          <w:b/>
          <w:sz w:val="28"/>
          <w:szCs w:val="28"/>
          <w:lang w:eastAsia="en-US"/>
        </w:rPr>
        <w:t>издается распорядительный акт об отчислении или об отчислении в порядке перевода</w:t>
      </w:r>
      <w:r w:rsidR="00B0718B">
        <w:rPr>
          <w:rFonts w:eastAsia="Calibri"/>
          <w:b/>
          <w:sz w:val="28"/>
          <w:szCs w:val="28"/>
          <w:lang w:eastAsia="en-US"/>
        </w:rPr>
        <w:t xml:space="preserve"> с указанием даты отчисления обучающегося</w:t>
      </w:r>
      <w:r w:rsidR="00774B66" w:rsidRPr="00774B66">
        <w:rPr>
          <w:rFonts w:eastAsia="Calibri"/>
          <w:b/>
          <w:sz w:val="28"/>
          <w:szCs w:val="28"/>
          <w:lang w:eastAsia="en-US"/>
        </w:rPr>
        <w:t>.</w:t>
      </w:r>
      <w:r w:rsidR="001B3EC1" w:rsidRPr="00774B66">
        <w:rPr>
          <w:rFonts w:eastAsia="Calibri"/>
          <w:b/>
          <w:sz w:val="28"/>
          <w:szCs w:val="28"/>
          <w:lang w:eastAsia="en-US"/>
        </w:rPr>
        <w:t xml:space="preserve"> </w:t>
      </w:r>
      <w:r w:rsidRPr="00FE2516">
        <w:rPr>
          <w:rFonts w:eastAsia="Calibri"/>
          <w:sz w:val="28"/>
          <w:szCs w:val="28"/>
          <w:lang w:eastAsia="en-US"/>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E65C20">
        <w:rPr>
          <w:rFonts w:eastAsia="Calibri"/>
          <w:b/>
          <w:sz w:val="28"/>
          <w:szCs w:val="28"/>
          <w:lang w:eastAsia="en-US"/>
        </w:rPr>
        <w:t>с даты</w:t>
      </w:r>
      <w:proofErr w:type="gramEnd"/>
      <w:r w:rsidRPr="00E65C20">
        <w:rPr>
          <w:rFonts w:eastAsia="Calibri"/>
          <w:b/>
          <w:sz w:val="28"/>
          <w:szCs w:val="28"/>
          <w:lang w:eastAsia="en-US"/>
        </w:rPr>
        <w:t xml:space="preserve"> его отчисления</w:t>
      </w:r>
      <w:r w:rsidRPr="00FE2516">
        <w:rPr>
          <w:rFonts w:eastAsia="Calibri"/>
          <w:sz w:val="28"/>
          <w:szCs w:val="28"/>
          <w:lang w:eastAsia="en-US"/>
        </w:rPr>
        <w:t xml:space="preserve"> из организации, осуществляющей образовательную деятельность.</w:t>
      </w:r>
      <w:r w:rsidR="001B3EC1">
        <w:rPr>
          <w:rFonts w:eastAsia="Calibri"/>
          <w:sz w:val="28"/>
          <w:szCs w:val="28"/>
          <w:lang w:eastAsia="en-US"/>
        </w:rPr>
        <w:t xml:space="preserve"> </w:t>
      </w:r>
    </w:p>
    <w:p w:rsidR="008055A6" w:rsidRPr="00FE2516" w:rsidRDefault="008055A6" w:rsidP="008055A6">
      <w:pPr>
        <w:ind w:firstLine="743"/>
        <w:jc w:val="both"/>
        <w:rPr>
          <w:rFonts w:eastAsia="Calibri"/>
          <w:sz w:val="28"/>
          <w:szCs w:val="28"/>
          <w:lang w:eastAsia="en-US"/>
        </w:rPr>
      </w:pPr>
      <w:r w:rsidRPr="00FE2516">
        <w:rPr>
          <w:rFonts w:eastAsia="Calibri"/>
          <w:sz w:val="28"/>
          <w:szCs w:val="28"/>
          <w:lang w:eastAsia="en-US"/>
        </w:rPr>
        <w:t xml:space="preserve">При досрочном прекращении образовательных отношений организация, осуществляющая образовательную деятельность, </w:t>
      </w:r>
      <w:r w:rsidRPr="00E65C20">
        <w:rPr>
          <w:rFonts w:eastAsia="Calibri"/>
          <w:b/>
          <w:sz w:val="28"/>
          <w:szCs w:val="28"/>
          <w:lang w:eastAsia="en-US"/>
        </w:rPr>
        <w:t xml:space="preserve">в трехдневный срок после издания распорядительного </w:t>
      </w:r>
      <w:proofErr w:type="gramStart"/>
      <w:r w:rsidRPr="00E65C20">
        <w:rPr>
          <w:rFonts w:eastAsia="Calibri"/>
          <w:b/>
          <w:sz w:val="28"/>
          <w:szCs w:val="28"/>
          <w:lang w:eastAsia="en-US"/>
        </w:rPr>
        <w:t>акта</w:t>
      </w:r>
      <w:proofErr w:type="gramEnd"/>
      <w:r w:rsidRPr="00E65C20">
        <w:rPr>
          <w:rFonts w:eastAsia="Calibri"/>
          <w:b/>
          <w:sz w:val="28"/>
          <w:szCs w:val="28"/>
          <w:lang w:eastAsia="en-US"/>
        </w:rPr>
        <w:t xml:space="preserve"> об отчислении обучающегося выдает лицу, отчисленному из этой организации, справку об обучении</w:t>
      </w:r>
      <w:r w:rsidRPr="00FE2516">
        <w:rPr>
          <w:rFonts w:eastAsia="Calibri"/>
          <w:sz w:val="28"/>
          <w:szCs w:val="28"/>
          <w:lang w:eastAsia="en-US"/>
        </w:rPr>
        <w:t xml:space="preserve"> в соответствии с частью 12 статьи 60 настоящего Федерального закона.</w:t>
      </w:r>
    </w:p>
    <w:p w:rsidR="00720989" w:rsidRDefault="008055A6" w:rsidP="008055A6">
      <w:pPr>
        <w:ind w:firstLine="708"/>
        <w:jc w:val="both"/>
        <w:rPr>
          <w:rFonts w:eastAsia="Calibri"/>
          <w:sz w:val="28"/>
          <w:szCs w:val="28"/>
          <w:lang w:eastAsia="en-US"/>
        </w:rPr>
      </w:pPr>
      <w:r w:rsidRPr="00FE2516">
        <w:rPr>
          <w:rFonts w:eastAsia="Calibri"/>
          <w:sz w:val="28"/>
          <w:szCs w:val="28"/>
          <w:lang w:eastAsia="en-US"/>
        </w:rPr>
        <w:t>Указанные выше требования распространятся также на платные образовательные услуги.</w:t>
      </w:r>
    </w:p>
    <w:p w:rsidR="008055A6" w:rsidRDefault="008055A6" w:rsidP="008055A6">
      <w:pPr>
        <w:ind w:firstLine="708"/>
        <w:jc w:val="both"/>
        <w:rPr>
          <w:rFonts w:eastAsia="Calibri"/>
          <w:sz w:val="28"/>
          <w:szCs w:val="28"/>
          <w:lang w:eastAsia="en-US"/>
        </w:rPr>
      </w:pPr>
      <w:r>
        <w:rPr>
          <w:rFonts w:eastAsia="Calibri"/>
          <w:sz w:val="28"/>
          <w:szCs w:val="28"/>
          <w:lang w:eastAsia="en-US"/>
        </w:rPr>
        <w:t>Обращаем внимание на</w:t>
      </w:r>
      <w:r w:rsidR="00753598">
        <w:rPr>
          <w:rFonts w:eastAsia="Calibri"/>
          <w:sz w:val="28"/>
          <w:szCs w:val="28"/>
          <w:lang w:eastAsia="en-US"/>
        </w:rPr>
        <w:t xml:space="preserve"> соблюдение требований законодательства </w:t>
      </w:r>
      <w:r w:rsidR="0053191A">
        <w:rPr>
          <w:rFonts w:eastAsia="Calibri"/>
          <w:sz w:val="28"/>
          <w:szCs w:val="28"/>
          <w:lang w:eastAsia="en-US"/>
        </w:rPr>
        <w:t>в сфере образования при отчислении обучающихся в порядке перевода.</w:t>
      </w:r>
    </w:p>
    <w:p w:rsidR="0035774F" w:rsidRDefault="00DA0A03" w:rsidP="008055A6">
      <w:pPr>
        <w:ind w:firstLine="708"/>
        <w:jc w:val="both"/>
        <w:rPr>
          <w:rFonts w:eastAsia="Calibri"/>
          <w:sz w:val="28"/>
          <w:szCs w:val="28"/>
          <w:lang w:eastAsia="en-US"/>
        </w:rPr>
      </w:pPr>
      <w:r>
        <w:rPr>
          <w:rFonts w:eastAsia="Calibri"/>
          <w:sz w:val="28"/>
          <w:szCs w:val="28"/>
          <w:lang w:eastAsia="en-US"/>
        </w:rPr>
        <w:t>Отчисление в порядке п</w:t>
      </w:r>
      <w:r w:rsidR="00DE2785" w:rsidRPr="00522712">
        <w:rPr>
          <w:rFonts w:eastAsia="Calibri"/>
          <w:sz w:val="28"/>
          <w:szCs w:val="28"/>
          <w:lang w:eastAsia="en-US"/>
        </w:rPr>
        <w:t>еревод</w:t>
      </w:r>
      <w:r>
        <w:rPr>
          <w:rFonts w:eastAsia="Calibri"/>
          <w:sz w:val="28"/>
          <w:szCs w:val="28"/>
          <w:lang w:eastAsia="en-US"/>
        </w:rPr>
        <w:t>а</w:t>
      </w:r>
      <w:r w:rsidR="00DE2785" w:rsidRPr="00522712">
        <w:rPr>
          <w:rFonts w:eastAsia="Calibri"/>
          <w:sz w:val="28"/>
          <w:szCs w:val="28"/>
          <w:lang w:eastAsia="en-US"/>
        </w:rPr>
        <w:t xml:space="preserve"> </w:t>
      </w:r>
      <w:proofErr w:type="gramStart"/>
      <w:r w:rsidR="00DE2785" w:rsidRPr="00522712">
        <w:rPr>
          <w:rFonts w:eastAsia="Calibri"/>
          <w:sz w:val="28"/>
          <w:szCs w:val="28"/>
          <w:lang w:eastAsia="en-US"/>
        </w:rPr>
        <w:t>обучающихся</w:t>
      </w:r>
      <w:proofErr w:type="gramEnd"/>
      <w:r w:rsidR="00DE2785" w:rsidRPr="00522712">
        <w:rPr>
          <w:rFonts w:eastAsia="Calibri"/>
          <w:sz w:val="28"/>
          <w:szCs w:val="28"/>
          <w:lang w:eastAsia="en-US"/>
        </w:rPr>
        <w:t xml:space="preserve"> регламентируется следующими нормативно-правовыми актами: </w:t>
      </w:r>
    </w:p>
    <w:p w:rsidR="0035774F" w:rsidRPr="00F02B77" w:rsidRDefault="00F02B77" w:rsidP="008055A6">
      <w:pPr>
        <w:ind w:firstLine="708"/>
        <w:jc w:val="both"/>
        <w:rPr>
          <w:bCs/>
          <w:sz w:val="28"/>
          <w:szCs w:val="28"/>
          <w:shd w:val="clear" w:color="auto" w:fill="FFFFFF"/>
        </w:rPr>
      </w:pPr>
      <w:proofErr w:type="gramStart"/>
      <w:r>
        <w:rPr>
          <w:bCs/>
          <w:sz w:val="28"/>
          <w:szCs w:val="28"/>
          <w:shd w:val="clear" w:color="auto" w:fill="FFFFFF"/>
        </w:rPr>
        <w:lastRenderedPageBreak/>
        <w:t xml:space="preserve">- </w:t>
      </w:r>
      <w:r w:rsidR="00DE2785" w:rsidRPr="00F02B77">
        <w:rPr>
          <w:bCs/>
          <w:sz w:val="28"/>
          <w:szCs w:val="28"/>
          <w:shd w:val="clear" w:color="auto" w:fill="FFFFFF"/>
        </w:rPr>
        <w:t>Порядок и условия</w:t>
      </w:r>
      <w:r w:rsidR="00B80EA4" w:rsidRPr="00F02B77">
        <w:rPr>
          <w:bCs/>
          <w:sz w:val="28"/>
          <w:szCs w:val="28"/>
          <w:shd w:val="clear" w:color="auto" w:fill="FFFFFF"/>
        </w:rPr>
        <w:t xml:space="preserve"> </w:t>
      </w:r>
      <w:r w:rsidR="00DE2785" w:rsidRPr="00F02B77">
        <w:rPr>
          <w:bCs/>
          <w:sz w:val="28"/>
          <w:szCs w:val="28"/>
          <w:shd w:val="clear" w:color="auto" w:fill="FFFFFF"/>
        </w:rPr>
        <w:t>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B80EA4" w:rsidRPr="00F02B77">
        <w:rPr>
          <w:bCs/>
          <w:sz w:val="28"/>
          <w:szCs w:val="28"/>
          <w:shd w:val="clear" w:color="auto" w:fill="FFFFFF"/>
        </w:rPr>
        <w:t xml:space="preserve"> </w:t>
      </w:r>
      <w:r w:rsidR="00DE2785" w:rsidRPr="00F02B77">
        <w:rPr>
          <w:bCs/>
          <w:sz w:val="28"/>
          <w:szCs w:val="28"/>
          <w:shd w:val="clear" w:color="auto" w:fill="FFFFFF"/>
        </w:rPr>
        <w:t xml:space="preserve">(утв. </w:t>
      </w:r>
      <w:r w:rsidR="00522712" w:rsidRPr="00F02B77">
        <w:rPr>
          <w:bCs/>
          <w:sz w:val="28"/>
          <w:szCs w:val="28"/>
          <w:bdr w:val="none" w:sz="0" w:space="0" w:color="auto" w:frame="1"/>
        </w:rPr>
        <w:t>приказом</w:t>
      </w:r>
      <w:r w:rsidR="00DE2785" w:rsidRPr="00F02B77">
        <w:rPr>
          <w:bCs/>
          <w:sz w:val="28"/>
          <w:szCs w:val="28"/>
          <w:shd w:val="clear" w:color="auto" w:fill="FFFFFF"/>
        </w:rPr>
        <w:t xml:space="preserve"> Министерства образования и науки РФ от 28</w:t>
      </w:r>
      <w:r w:rsidR="00DA0A03" w:rsidRPr="00F02B77">
        <w:rPr>
          <w:bCs/>
          <w:sz w:val="28"/>
          <w:szCs w:val="28"/>
          <w:shd w:val="clear" w:color="auto" w:fill="FFFFFF"/>
        </w:rPr>
        <w:t>.12.</w:t>
      </w:r>
      <w:r w:rsidR="00DE2785" w:rsidRPr="00F02B77">
        <w:rPr>
          <w:bCs/>
          <w:sz w:val="28"/>
          <w:szCs w:val="28"/>
          <w:shd w:val="clear" w:color="auto" w:fill="FFFFFF"/>
        </w:rPr>
        <w:t>2015</w:t>
      </w:r>
      <w:r w:rsidR="00DA0A03" w:rsidRPr="00F02B77">
        <w:rPr>
          <w:bCs/>
          <w:sz w:val="28"/>
          <w:szCs w:val="28"/>
          <w:shd w:val="clear" w:color="auto" w:fill="FFFFFF"/>
        </w:rPr>
        <w:t xml:space="preserve"> №1</w:t>
      </w:r>
      <w:r w:rsidR="00DE2785" w:rsidRPr="00F02B77">
        <w:rPr>
          <w:bCs/>
          <w:sz w:val="28"/>
          <w:szCs w:val="28"/>
          <w:shd w:val="clear" w:color="auto" w:fill="FFFFFF"/>
        </w:rPr>
        <w:t>527)</w:t>
      </w:r>
      <w:r w:rsidR="0035774F" w:rsidRPr="00F02B77">
        <w:rPr>
          <w:bCs/>
          <w:sz w:val="28"/>
          <w:szCs w:val="28"/>
          <w:shd w:val="clear" w:color="auto" w:fill="FFFFFF"/>
        </w:rPr>
        <w:t>;</w:t>
      </w:r>
      <w:proofErr w:type="gramEnd"/>
    </w:p>
    <w:p w:rsidR="0053191A" w:rsidRDefault="00F02B77" w:rsidP="008055A6">
      <w:pPr>
        <w:ind w:firstLine="708"/>
        <w:jc w:val="both"/>
        <w:rPr>
          <w:sz w:val="28"/>
          <w:szCs w:val="28"/>
          <w:shd w:val="clear" w:color="auto" w:fill="FFFFFF"/>
        </w:rPr>
      </w:pPr>
      <w:proofErr w:type="gramStart"/>
      <w:r>
        <w:rPr>
          <w:sz w:val="28"/>
          <w:szCs w:val="28"/>
          <w:shd w:val="clear" w:color="auto" w:fill="FFFFFF"/>
        </w:rPr>
        <w:t xml:space="preserve">- </w:t>
      </w:r>
      <w:r w:rsidR="00522712" w:rsidRPr="00F02B77">
        <w:rPr>
          <w:sz w:val="28"/>
          <w:szCs w:val="28"/>
          <w:shd w:val="clear" w:color="auto" w:fill="FFFFFF"/>
        </w:rPr>
        <w:t>Поряд</w:t>
      </w:r>
      <w:r w:rsidR="0035774F" w:rsidRPr="00F02B77">
        <w:rPr>
          <w:sz w:val="28"/>
          <w:szCs w:val="28"/>
          <w:shd w:val="clear" w:color="auto" w:fill="FFFFFF"/>
        </w:rPr>
        <w:t>ок</w:t>
      </w:r>
      <w:r w:rsidR="00522712" w:rsidRPr="00F02B77">
        <w:rPr>
          <w:sz w:val="28"/>
          <w:szCs w:val="28"/>
          <w:shd w:val="clear" w:color="auto" w:fill="FFFFFF"/>
        </w:rPr>
        <w:t xml:space="preserve"> и услови</w:t>
      </w:r>
      <w:r w:rsidR="0035774F" w:rsidRPr="00F02B77">
        <w:rPr>
          <w:sz w:val="28"/>
          <w:szCs w:val="28"/>
          <w:shd w:val="clear" w:color="auto" w:fill="FFFFFF"/>
        </w:rPr>
        <w:t>я</w:t>
      </w:r>
      <w:r w:rsidR="00522712" w:rsidRPr="00F02B77">
        <w:rPr>
          <w:sz w:val="28"/>
          <w:szCs w:val="28"/>
          <w:shd w:val="clear" w:color="auto" w:fill="FFFFFF"/>
        </w:rPr>
        <w:t xml:space="preserve"> осуществления</w:t>
      </w:r>
      <w:r w:rsidR="00522712" w:rsidRPr="00522712">
        <w:rPr>
          <w:sz w:val="28"/>
          <w:szCs w:val="28"/>
          <w:shd w:val="clear" w:color="auto" w:fill="FFFFFF"/>
        </w:rPr>
        <w:t xml:space="preserve">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Министерства образования и науки РФ от 12</w:t>
      </w:r>
      <w:r w:rsidR="00DA0A03">
        <w:rPr>
          <w:sz w:val="28"/>
          <w:szCs w:val="28"/>
          <w:shd w:val="clear" w:color="auto" w:fill="FFFFFF"/>
        </w:rPr>
        <w:t>.032014 г. №</w:t>
      </w:r>
      <w:r w:rsidR="00522712" w:rsidRPr="00522712">
        <w:rPr>
          <w:sz w:val="28"/>
          <w:szCs w:val="28"/>
          <w:shd w:val="clear" w:color="auto" w:fill="FFFFFF"/>
        </w:rPr>
        <w:t>177)</w:t>
      </w:r>
      <w:r w:rsidR="0035774F">
        <w:rPr>
          <w:sz w:val="28"/>
          <w:szCs w:val="28"/>
          <w:shd w:val="clear" w:color="auto" w:fill="FFFFFF"/>
        </w:rPr>
        <w:t>;</w:t>
      </w:r>
      <w:proofErr w:type="gramEnd"/>
    </w:p>
    <w:p w:rsidR="0035774F" w:rsidRDefault="00F02B77" w:rsidP="008055A6">
      <w:pPr>
        <w:ind w:firstLine="708"/>
        <w:jc w:val="both"/>
        <w:rPr>
          <w:sz w:val="28"/>
          <w:szCs w:val="28"/>
          <w:shd w:val="clear" w:color="auto" w:fill="FFFFFF"/>
        </w:rPr>
      </w:pPr>
      <w:r>
        <w:rPr>
          <w:sz w:val="28"/>
          <w:szCs w:val="28"/>
          <w:shd w:val="clear" w:color="auto" w:fill="FFFFFF"/>
        </w:rPr>
        <w:t xml:space="preserve">- </w:t>
      </w:r>
      <w:r w:rsidR="0035774F" w:rsidRPr="00462AB9">
        <w:rPr>
          <w:sz w:val="28"/>
          <w:szCs w:val="28"/>
          <w:shd w:val="clear" w:color="auto" w:fill="FFFFFF"/>
        </w:rPr>
        <w:t>Поряд</w:t>
      </w:r>
      <w:r w:rsidR="00462AB9" w:rsidRPr="00462AB9">
        <w:rPr>
          <w:sz w:val="28"/>
          <w:szCs w:val="28"/>
          <w:shd w:val="clear" w:color="auto" w:fill="FFFFFF"/>
        </w:rPr>
        <w:t>ок</w:t>
      </w:r>
      <w:r w:rsidR="0035774F" w:rsidRPr="00462AB9">
        <w:rPr>
          <w:sz w:val="28"/>
          <w:szCs w:val="28"/>
          <w:shd w:val="clear" w:color="auto" w:fill="FFFFFF"/>
        </w:rPr>
        <w:t xml:space="preserve">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(утв. приказом Министерства образования и науки РФ от 10</w:t>
      </w:r>
      <w:r w:rsidR="00DA0A03">
        <w:rPr>
          <w:sz w:val="28"/>
          <w:szCs w:val="28"/>
          <w:shd w:val="clear" w:color="auto" w:fill="FFFFFF"/>
        </w:rPr>
        <w:t>.02.</w:t>
      </w:r>
      <w:r w:rsidR="0035774F" w:rsidRPr="00462AB9">
        <w:rPr>
          <w:sz w:val="28"/>
          <w:szCs w:val="28"/>
          <w:shd w:val="clear" w:color="auto" w:fill="FFFFFF"/>
        </w:rPr>
        <w:t>017</w:t>
      </w:r>
      <w:r w:rsidR="00DA0A03">
        <w:rPr>
          <w:sz w:val="28"/>
          <w:szCs w:val="28"/>
          <w:shd w:val="clear" w:color="auto" w:fill="FFFFFF"/>
        </w:rPr>
        <w:t xml:space="preserve"> №</w:t>
      </w:r>
      <w:r w:rsidR="0035774F" w:rsidRPr="00462AB9">
        <w:rPr>
          <w:sz w:val="28"/>
          <w:szCs w:val="28"/>
          <w:shd w:val="clear" w:color="auto" w:fill="FFFFFF"/>
        </w:rPr>
        <w:t>124)</w:t>
      </w:r>
      <w:r w:rsidR="00DA0A03">
        <w:rPr>
          <w:sz w:val="28"/>
          <w:szCs w:val="28"/>
          <w:shd w:val="clear" w:color="auto" w:fill="FFFFFF"/>
        </w:rPr>
        <w:t>.</w:t>
      </w:r>
    </w:p>
    <w:p w:rsidR="00A17B44" w:rsidRPr="003E216D" w:rsidRDefault="00402916" w:rsidP="00206324">
      <w:pPr>
        <w:pStyle w:val="a4"/>
        <w:spacing w:before="0" w:beforeAutospacing="0" w:after="0" w:afterAutospacing="0"/>
        <w:ind w:firstLine="709"/>
        <w:jc w:val="both"/>
        <w:rPr>
          <w:sz w:val="28"/>
          <w:szCs w:val="28"/>
        </w:rPr>
      </w:pPr>
      <w:proofErr w:type="gramStart"/>
      <w:r w:rsidRPr="00A17B44">
        <w:rPr>
          <w:sz w:val="28"/>
          <w:szCs w:val="28"/>
        </w:rPr>
        <w:t>Процедура п</w:t>
      </w:r>
      <w:r w:rsidR="004E7997" w:rsidRPr="00A17B44">
        <w:rPr>
          <w:sz w:val="28"/>
          <w:szCs w:val="28"/>
        </w:rPr>
        <w:t>еревод</w:t>
      </w:r>
      <w:r w:rsidRPr="00A17B44">
        <w:rPr>
          <w:sz w:val="28"/>
          <w:szCs w:val="28"/>
        </w:rPr>
        <w:t>а</w:t>
      </w:r>
      <w:r w:rsidR="00657A8C" w:rsidRPr="00A17B44">
        <w:rPr>
          <w:sz w:val="28"/>
          <w:szCs w:val="28"/>
        </w:rPr>
        <w:t xml:space="preserve"> </w:t>
      </w:r>
      <w:r w:rsidR="00657A8C" w:rsidRPr="00A17B44">
        <w:rPr>
          <w:b/>
          <w:bCs/>
          <w:sz w:val="28"/>
          <w:szCs w:val="28"/>
          <w:shd w:val="clear" w:color="auto" w:fill="FFFFFF"/>
        </w:rPr>
        <w:t xml:space="preserve">обучающихся из одной </w:t>
      </w:r>
      <w:r w:rsidRPr="00A17B44">
        <w:rPr>
          <w:b/>
          <w:bCs/>
          <w:sz w:val="28"/>
          <w:szCs w:val="28"/>
          <w:shd w:val="clear" w:color="auto" w:fill="FFFFFF"/>
        </w:rPr>
        <w:t>дошкольной образовательной организации</w:t>
      </w:r>
      <w:r w:rsidR="00657A8C" w:rsidRPr="00A17B44">
        <w:rPr>
          <w:b/>
          <w:bCs/>
          <w:sz w:val="28"/>
          <w:szCs w:val="28"/>
          <w:shd w:val="clear" w:color="auto" w:fill="FFFFFF"/>
        </w:rPr>
        <w:t xml:space="preserve">, в другие </w:t>
      </w:r>
      <w:r w:rsidRPr="00A17B44">
        <w:rPr>
          <w:b/>
          <w:bCs/>
          <w:sz w:val="28"/>
          <w:szCs w:val="28"/>
          <w:shd w:val="clear" w:color="auto" w:fill="FFFFFF"/>
        </w:rPr>
        <w:t xml:space="preserve">дошкольные образовательные организации: </w:t>
      </w:r>
      <w:r w:rsidR="00A17B44" w:rsidRPr="003E216D">
        <w:rPr>
          <w:bCs/>
          <w:sz w:val="28"/>
          <w:szCs w:val="28"/>
          <w:shd w:val="clear" w:color="auto" w:fill="FFFFFF"/>
        </w:rPr>
        <w:t xml:space="preserve">родители (законные представители) </w:t>
      </w:r>
      <w:r w:rsidR="00A17B44" w:rsidRPr="003E216D">
        <w:rPr>
          <w:sz w:val="28"/>
          <w:szCs w:val="28"/>
        </w:rPr>
        <w:t>осуществляют выбор принимающей организации и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w:t>
      </w:r>
      <w:r w:rsidR="003E216D" w:rsidRPr="003E216D">
        <w:rPr>
          <w:sz w:val="28"/>
          <w:szCs w:val="28"/>
        </w:rPr>
        <w:t xml:space="preserve"> обращаются в заявлением</w:t>
      </w:r>
      <w:r w:rsidR="003E216D" w:rsidRPr="003E216D">
        <w:rPr>
          <w:sz w:val="28"/>
          <w:szCs w:val="28"/>
          <w:shd w:val="clear" w:color="auto" w:fill="FFFFFF"/>
        </w:rPr>
        <w:t xml:space="preserve"> в исходную организацию с заявлением об отчислении обучающегося в связи с переводом в принимающую организацию. </w:t>
      </w:r>
      <w:proofErr w:type="gramEnd"/>
    </w:p>
    <w:p w:rsidR="004E7997" w:rsidRPr="00A17B44" w:rsidRDefault="003E216D" w:rsidP="00206324">
      <w:pPr>
        <w:pStyle w:val="a4"/>
        <w:spacing w:before="0" w:beforeAutospacing="0" w:after="0" w:afterAutospacing="0"/>
        <w:ind w:firstLine="709"/>
        <w:jc w:val="both"/>
        <w:rPr>
          <w:sz w:val="28"/>
          <w:szCs w:val="28"/>
        </w:rPr>
      </w:pPr>
      <w:r>
        <w:rPr>
          <w:sz w:val="28"/>
          <w:szCs w:val="28"/>
        </w:rPr>
        <w:t>В</w:t>
      </w:r>
      <w:r w:rsidR="004E7997" w:rsidRPr="00A17B44">
        <w:rPr>
          <w:sz w:val="28"/>
          <w:szCs w:val="28"/>
        </w:rPr>
        <w:t xml:space="preserve"> </w:t>
      </w:r>
      <w:r w:rsidR="004E7997" w:rsidRPr="00206324">
        <w:rPr>
          <w:b/>
          <w:sz w:val="28"/>
          <w:szCs w:val="28"/>
        </w:rPr>
        <w:t xml:space="preserve">заявлении родителей (законных представителей) обучающегося об отчислении в порядке перевода </w:t>
      </w:r>
      <w:r w:rsidR="004E7997" w:rsidRPr="00A17B44">
        <w:rPr>
          <w:sz w:val="28"/>
          <w:szCs w:val="28"/>
        </w:rPr>
        <w:t>в принимающую организацию указываются:</w:t>
      </w:r>
      <w:r w:rsidR="00D20930" w:rsidRPr="00A17B44">
        <w:rPr>
          <w:sz w:val="28"/>
          <w:szCs w:val="28"/>
        </w:rPr>
        <w:t xml:space="preserve"> </w:t>
      </w:r>
    </w:p>
    <w:p w:rsidR="004E7997" w:rsidRPr="00A17B44" w:rsidRDefault="004E7997" w:rsidP="00206324">
      <w:pPr>
        <w:pStyle w:val="a4"/>
        <w:spacing w:before="0" w:beforeAutospacing="0" w:after="0" w:afterAutospacing="0"/>
        <w:ind w:firstLine="709"/>
        <w:jc w:val="both"/>
        <w:rPr>
          <w:sz w:val="28"/>
          <w:szCs w:val="28"/>
        </w:rPr>
      </w:pPr>
      <w:r w:rsidRPr="00A17B44">
        <w:rPr>
          <w:sz w:val="28"/>
          <w:szCs w:val="28"/>
        </w:rPr>
        <w:t xml:space="preserve">а) фамилия, имя, отчество (при наличии) </w:t>
      </w:r>
      <w:proofErr w:type="gramStart"/>
      <w:r w:rsidRPr="00A17B44">
        <w:rPr>
          <w:sz w:val="28"/>
          <w:szCs w:val="28"/>
        </w:rPr>
        <w:t>обучающегося</w:t>
      </w:r>
      <w:proofErr w:type="gramEnd"/>
      <w:r w:rsidRPr="00A17B44">
        <w:rPr>
          <w:sz w:val="28"/>
          <w:szCs w:val="28"/>
        </w:rPr>
        <w:t>;</w:t>
      </w:r>
    </w:p>
    <w:p w:rsidR="004E7997" w:rsidRPr="00A17B44" w:rsidRDefault="004E7997" w:rsidP="00206324">
      <w:pPr>
        <w:pStyle w:val="a4"/>
        <w:spacing w:before="0" w:beforeAutospacing="0" w:after="0" w:afterAutospacing="0"/>
        <w:ind w:firstLine="709"/>
        <w:jc w:val="both"/>
        <w:rPr>
          <w:sz w:val="28"/>
          <w:szCs w:val="28"/>
        </w:rPr>
      </w:pPr>
      <w:r w:rsidRPr="00A17B44">
        <w:rPr>
          <w:sz w:val="28"/>
          <w:szCs w:val="28"/>
        </w:rPr>
        <w:t>б) дата рождения;</w:t>
      </w:r>
    </w:p>
    <w:p w:rsidR="004E7997" w:rsidRPr="00A17B44" w:rsidRDefault="004E7997" w:rsidP="00206324">
      <w:pPr>
        <w:pStyle w:val="a4"/>
        <w:spacing w:before="0" w:beforeAutospacing="0" w:after="0" w:afterAutospacing="0"/>
        <w:ind w:firstLine="709"/>
        <w:jc w:val="both"/>
        <w:rPr>
          <w:sz w:val="28"/>
          <w:szCs w:val="28"/>
        </w:rPr>
      </w:pPr>
      <w:r w:rsidRPr="00A17B44">
        <w:rPr>
          <w:sz w:val="28"/>
          <w:szCs w:val="28"/>
        </w:rPr>
        <w:t>в) направленность группы;</w:t>
      </w:r>
    </w:p>
    <w:p w:rsidR="004E7997" w:rsidRPr="00D20930" w:rsidRDefault="004E7997" w:rsidP="00206324">
      <w:pPr>
        <w:pStyle w:val="a4"/>
        <w:spacing w:before="0" w:beforeAutospacing="0" w:after="0" w:afterAutospacing="0"/>
        <w:ind w:firstLine="709"/>
        <w:jc w:val="both"/>
        <w:rPr>
          <w:sz w:val="28"/>
          <w:szCs w:val="28"/>
        </w:rPr>
      </w:pPr>
      <w:r w:rsidRPr="00A17B44">
        <w:rPr>
          <w:sz w:val="28"/>
          <w:szCs w:val="28"/>
        </w:rPr>
        <w:t>г) наименование принимающей организации. В случае переезда в другую местность родителей (законных представителей</w:t>
      </w:r>
      <w:r w:rsidRPr="00D20930">
        <w:rPr>
          <w:sz w:val="28"/>
          <w:szCs w:val="28"/>
        </w:rPr>
        <w:t xml:space="preserve">) обучающегося </w:t>
      </w:r>
      <w:proofErr w:type="gramStart"/>
      <w:r w:rsidRPr="00D20930">
        <w:rPr>
          <w:sz w:val="28"/>
          <w:szCs w:val="28"/>
        </w:rPr>
        <w:t>указывается</w:t>
      </w:r>
      <w:proofErr w:type="gramEnd"/>
      <w:r w:rsidRPr="00D20930">
        <w:rPr>
          <w:sz w:val="28"/>
          <w:szCs w:val="28"/>
        </w:rPr>
        <w:t xml:space="preserve"> в том числе населенный пункт, муниципальное образование, субъект Российской Федерации, в который осуществляется переезд.</w:t>
      </w:r>
    </w:p>
    <w:p w:rsidR="00DA0A03" w:rsidRDefault="00D20930" w:rsidP="00D20930">
      <w:pPr>
        <w:ind w:firstLine="708"/>
        <w:jc w:val="both"/>
        <w:rPr>
          <w:sz w:val="28"/>
          <w:szCs w:val="28"/>
          <w:shd w:val="clear" w:color="auto" w:fill="FFFFFF"/>
        </w:rPr>
      </w:pPr>
      <w:r w:rsidRPr="00D20930">
        <w:rPr>
          <w:sz w:val="28"/>
          <w:szCs w:val="28"/>
          <w:shd w:val="clear" w:color="auto" w:fill="FFFFFF"/>
        </w:rPr>
        <w:t xml:space="preserve">На основании заявления родителей (законных представителей) обучающегося об отчислении в порядке перевода исходная организация </w:t>
      </w:r>
      <w:r w:rsidRPr="00D20930">
        <w:rPr>
          <w:b/>
          <w:sz w:val="28"/>
          <w:szCs w:val="28"/>
          <w:shd w:val="clear" w:color="auto" w:fill="FFFFFF"/>
        </w:rPr>
        <w:t>в трехдневный срок издает распорядительный акт об отчислении обучающегося в порядке перевода с указанием принимающей организации.</w:t>
      </w:r>
      <w:r w:rsidRPr="00D20930">
        <w:rPr>
          <w:sz w:val="28"/>
          <w:szCs w:val="28"/>
          <w:shd w:val="clear" w:color="auto" w:fill="FFFFFF"/>
        </w:rPr>
        <w:t xml:space="preserve"> Исходная организация выдает родителям (законным представителям) личное дело </w:t>
      </w:r>
      <w:proofErr w:type="gramStart"/>
      <w:r w:rsidRPr="00D20930">
        <w:rPr>
          <w:sz w:val="28"/>
          <w:szCs w:val="28"/>
          <w:shd w:val="clear" w:color="auto" w:fill="FFFFFF"/>
        </w:rPr>
        <w:t>обучающегося</w:t>
      </w:r>
      <w:proofErr w:type="gramEnd"/>
      <w:r w:rsidR="00206324">
        <w:rPr>
          <w:sz w:val="28"/>
          <w:szCs w:val="28"/>
          <w:shd w:val="clear" w:color="auto" w:fill="FFFFFF"/>
        </w:rPr>
        <w:t>.</w:t>
      </w:r>
    </w:p>
    <w:p w:rsidR="00206324" w:rsidRPr="00E6714B" w:rsidRDefault="00EA6BE9" w:rsidP="00E6714B">
      <w:pPr>
        <w:pStyle w:val="s1"/>
        <w:spacing w:before="0" w:beforeAutospacing="0" w:after="0" w:afterAutospacing="0"/>
        <w:ind w:firstLine="709"/>
        <w:jc w:val="both"/>
        <w:rPr>
          <w:sz w:val="28"/>
          <w:szCs w:val="28"/>
        </w:rPr>
      </w:pPr>
      <w:r w:rsidRPr="00E6714B">
        <w:rPr>
          <w:sz w:val="28"/>
          <w:szCs w:val="28"/>
        </w:rPr>
        <w:t xml:space="preserve">Процедура перевода </w:t>
      </w:r>
      <w:r w:rsidRPr="00E6714B">
        <w:rPr>
          <w:b/>
          <w:bCs/>
          <w:sz w:val="28"/>
          <w:szCs w:val="28"/>
          <w:shd w:val="clear" w:color="auto" w:fill="FFFFFF"/>
        </w:rPr>
        <w:t>обучающихся из одной общеобразовательной организации, в другие общеобразовательные организации:</w:t>
      </w:r>
      <w:r w:rsidRPr="00E6714B">
        <w:rPr>
          <w:sz w:val="28"/>
          <w:szCs w:val="28"/>
        </w:rPr>
        <w:t xml:space="preserve"> </w:t>
      </w:r>
      <w:proofErr w:type="gramStart"/>
      <w:r w:rsidR="00206324" w:rsidRPr="00E6714B">
        <w:rPr>
          <w:sz w:val="28"/>
          <w:szCs w:val="28"/>
        </w:rPr>
        <w:t>совершеннолетний</w:t>
      </w:r>
      <w:proofErr w:type="gramEnd"/>
      <w:r w:rsidR="00206324" w:rsidRPr="00E6714B">
        <w:rPr>
          <w:sz w:val="28"/>
          <w:szCs w:val="28"/>
        </w:rPr>
        <w:t xml:space="preserve"> обучающийся или родители (законные представители) н</w:t>
      </w:r>
      <w:r w:rsidR="007F757B" w:rsidRPr="00E6714B">
        <w:rPr>
          <w:sz w:val="28"/>
          <w:szCs w:val="28"/>
        </w:rPr>
        <w:t xml:space="preserve">есовершеннолетнего обучающегося </w:t>
      </w:r>
      <w:r w:rsidR="00206324" w:rsidRPr="00E6714B">
        <w:rPr>
          <w:sz w:val="28"/>
          <w:szCs w:val="28"/>
        </w:rPr>
        <w:t xml:space="preserve">осуществляют выбор принимающей </w:t>
      </w:r>
      <w:r w:rsidR="00206324" w:rsidRPr="00E6714B">
        <w:rPr>
          <w:sz w:val="28"/>
          <w:szCs w:val="28"/>
        </w:rPr>
        <w:lastRenderedPageBreak/>
        <w:t>организации</w:t>
      </w:r>
      <w:r w:rsidR="007F757B" w:rsidRPr="00E6714B">
        <w:rPr>
          <w:sz w:val="28"/>
          <w:szCs w:val="28"/>
        </w:rPr>
        <w:t xml:space="preserve">, </w:t>
      </w:r>
      <w:r w:rsidR="00206324" w:rsidRPr="00E6714B">
        <w:rPr>
          <w:sz w:val="28"/>
          <w:szCs w:val="28"/>
        </w:rPr>
        <w:t>обращаются в выбранную организацию с запросом о наличии свободных мест</w:t>
      </w:r>
      <w:r w:rsidR="007F757B" w:rsidRPr="00E6714B">
        <w:rPr>
          <w:sz w:val="28"/>
          <w:szCs w:val="28"/>
        </w:rPr>
        <w:t xml:space="preserve">, </w:t>
      </w:r>
      <w:r w:rsidR="00206324" w:rsidRPr="00E6714B">
        <w:rPr>
          <w:sz w:val="28"/>
          <w:szCs w:val="28"/>
        </w:rPr>
        <w:t xml:space="preserve">обращаются в исходную организацию с заявлением об отчислении обучающегося в связи с переводом в принимающую организацию. </w:t>
      </w:r>
    </w:p>
    <w:p w:rsidR="00206324" w:rsidRPr="00E6714B" w:rsidRDefault="007F757B" w:rsidP="00E6714B">
      <w:pPr>
        <w:pStyle w:val="s1"/>
        <w:spacing w:before="0" w:beforeAutospacing="0" w:after="0" w:afterAutospacing="0"/>
        <w:ind w:firstLine="709"/>
        <w:jc w:val="both"/>
        <w:rPr>
          <w:sz w:val="28"/>
          <w:szCs w:val="28"/>
        </w:rPr>
      </w:pPr>
      <w:r w:rsidRPr="00E6714B">
        <w:rPr>
          <w:sz w:val="28"/>
          <w:szCs w:val="28"/>
        </w:rPr>
        <w:t>В</w:t>
      </w:r>
      <w:r w:rsidR="00206324" w:rsidRPr="00E6714B">
        <w:rPr>
          <w:sz w:val="28"/>
          <w:szCs w:val="28"/>
        </w:rPr>
        <w:t xml:space="preserve">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206324" w:rsidRPr="00E6714B" w:rsidRDefault="00206324" w:rsidP="00E6714B">
      <w:pPr>
        <w:pStyle w:val="s1"/>
        <w:spacing w:before="0" w:beforeAutospacing="0" w:after="0" w:afterAutospacing="0"/>
        <w:ind w:firstLine="709"/>
        <w:jc w:val="both"/>
        <w:rPr>
          <w:sz w:val="28"/>
          <w:szCs w:val="28"/>
        </w:rPr>
      </w:pPr>
      <w:r w:rsidRPr="00E6714B">
        <w:rPr>
          <w:sz w:val="28"/>
          <w:szCs w:val="28"/>
        </w:rPr>
        <w:t xml:space="preserve">а) фамилия, имя, отчество (при наличии) </w:t>
      </w:r>
      <w:proofErr w:type="gramStart"/>
      <w:r w:rsidRPr="00E6714B">
        <w:rPr>
          <w:sz w:val="28"/>
          <w:szCs w:val="28"/>
        </w:rPr>
        <w:t>обучающегося</w:t>
      </w:r>
      <w:proofErr w:type="gramEnd"/>
      <w:r w:rsidRPr="00E6714B">
        <w:rPr>
          <w:sz w:val="28"/>
          <w:szCs w:val="28"/>
        </w:rPr>
        <w:t>;</w:t>
      </w:r>
    </w:p>
    <w:p w:rsidR="00206324" w:rsidRPr="00E6714B" w:rsidRDefault="00206324" w:rsidP="00E6714B">
      <w:pPr>
        <w:pStyle w:val="s1"/>
        <w:spacing w:before="0" w:beforeAutospacing="0" w:after="0" w:afterAutospacing="0"/>
        <w:ind w:firstLine="709"/>
        <w:jc w:val="both"/>
        <w:rPr>
          <w:sz w:val="28"/>
          <w:szCs w:val="28"/>
        </w:rPr>
      </w:pPr>
      <w:r w:rsidRPr="00E6714B">
        <w:rPr>
          <w:sz w:val="28"/>
          <w:szCs w:val="28"/>
        </w:rPr>
        <w:t>б) дата рождения;</w:t>
      </w:r>
    </w:p>
    <w:p w:rsidR="00206324" w:rsidRPr="00E6714B" w:rsidRDefault="00206324" w:rsidP="00E6714B">
      <w:pPr>
        <w:pStyle w:val="s1"/>
        <w:spacing w:before="0" w:beforeAutospacing="0" w:after="0" w:afterAutospacing="0"/>
        <w:ind w:firstLine="709"/>
        <w:jc w:val="both"/>
        <w:rPr>
          <w:sz w:val="28"/>
          <w:szCs w:val="28"/>
        </w:rPr>
      </w:pPr>
      <w:r w:rsidRPr="00E6714B">
        <w:rPr>
          <w:sz w:val="28"/>
          <w:szCs w:val="28"/>
        </w:rPr>
        <w:t>в) класс и профиль обучения (при наличии);</w:t>
      </w:r>
    </w:p>
    <w:p w:rsidR="00206324" w:rsidRPr="00E6714B" w:rsidRDefault="00206324" w:rsidP="00E6714B">
      <w:pPr>
        <w:pStyle w:val="s1"/>
        <w:spacing w:before="0" w:beforeAutospacing="0" w:after="0" w:afterAutospacing="0"/>
        <w:ind w:firstLine="709"/>
        <w:jc w:val="both"/>
        <w:rPr>
          <w:sz w:val="28"/>
          <w:szCs w:val="28"/>
        </w:rPr>
      </w:pPr>
      <w:r w:rsidRPr="00E6714B">
        <w:rPr>
          <w:sz w:val="28"/>
          <w:szCs w:val="28"/>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206324" w:rsidRPr="00917BB3" w:rsidRDefault="00206324" w:rsidP="00E6714B">
      <w:pPr>
        <w:pStyle w:val="s1"/>
        <w:spacing w:before="0" w:beforeAutospacing="0" w:after="0" w:afterAutospacing="0"/>
        <w:ind w:firstLine="709"/>
        <w:jc w:val="both"/>
        <w:rPr>
          <w:sz w:val="28"/>
          <w:szCs w:val="28"/>
        </w:rPr>
      </w:pPr>
      <w:r w:rsidRPr="00E6714B">
        <w:rPr>
          <w:sz w:val="28"/>
          <w:szCs w:val="28"/>
        </w:rPr>
        <w:t xml:space="preserve">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w:t>
      </w:r>
      <w:r w:rsidRPr="00E6714B">
        <w:rPr>
          <w:b/>
          <w:sz w:val="28"/>
          <w:szCs w:val="28"/>
        </w:rPr>
        <w:t>в трехдневный срок издает распорядительный акт об отчислении обучающегося в порядке перевода с указанием принимающей организации</w:t>
      </w:r>
      <w:r w:rsidRPr="00E6714B">
        <w:rPr>
          <w:sz w:val="28"/>
          <w:szCs w:val="28"/>
        </w:rPr>
        <w:t xml:space="preserve">. Исходная организация выдает </w:t>
      </w:r>
      <w:proofErr w:type="gramStart"/>
      <w:r w:rsidRPr="00E6714B">
        <w:rPr>
          <w:sz w:val="28"/>
          <w:szCs w:val="28"/>
        </w:rPr>
        <w:t>совершеннолетнему</w:t>
      </w:r>
      <w:proofErr w:type="gramEnd"/>
      <w:r w:rsidRPr="00E6714B">
        <w:rPr>
          <w:sz w:val="28"/>
          <w:szCs w:val="28"/>
        </w:rPr>
        <w:t xml:space="preserve"> обучающемуся или родителям (законным представителям) несовершеннолетнего обучающегося следующие документы:</w:t>
      </w:r>
      <w:r w:rsidR="00E6714B" w:rsidRPr="00E6714B">
        <w:rPr>
          <w:sz w:val="28"/>
          <w:szCs w:val="28"/>
        </w:rPr>
        <w:t xml:space="preserve"> </w:t>
      </w:r>
      <w:r w:rsidRPr="00E6714B">
        <w:rPr>
          <w:sz w:val="28"/>
          <w:szCs w:val="28"/>
        </w:rPr>
        <w:t>личное дело обучающегося;</w:t>
      </w:r>
      <w:r w:rsidR="00E6714B" w:rsidRPr="00E6714B">
        <w:rPr>
          <w:sz w:val="28"/>
          <w:szCs w:val="28"/>
        </w:rPr>
        <w:t xml:space="preserve"> </w:t>
      </w:r>
      <w:r w:rsidRPr="00E6714B">
        <w:rPr>
          <w:sz w:val="28"/>
          <w:szCs w:val="28"/>
        </w:rPr>
        <w:t xml:space="preserve">документы, содержащие информацию об успеваемости обучающегося в текущем учебном году (выписка из </w:t>
      </w:r>
      <w:r w:rsidRPr="00917BB3">
        <w:rPr>
          <w:sz w:val="28"/>
          <w:szCs w:val="28"/>
        </w:rPr>
        <w:t>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r w:rsidR="00E6714B" w:rsidRPr="00917BB3">
        <w:rPr>
          <w:sz w:val="28"/>
          <w:szCs w:val="28"/>
        </w:rPr>
        <w:t>.</w:t>
      </w:r>
    </w:p>
    <w:p w:rsidR="00206324" w:rsidRPr="00403831" w:rsidRDefault="00F03980" w:rsidP="00403831">
      <w:pPr>
        <w:ind w:firstLine="709"/>
        <w:jc w:val="both"/>
        <w:rPr>
          <w:sz w:val="28"/>
          <w:szCs w:val="28"/>
          <w:shd w:val="clear" w:color="auto" w:fill="FFFFFF"/>
        </w:rPr>
      </w:pPr>
      <w:r w:rsidRPr="00917BB3">
        <w:rPr>
          <w:sz w:val="28"/>
          <w:szCs w:val="28"/>
          <w:shd w:val="clear" w:color="auto" w:fill="FFFFFF"/>
        </w:rPr>
        <w:t xml:space="preserve">Процедура </w:t>
      </w:r>
      <w:r w:rsidRPr="00C318CE">
        <w:rPr>
          <w:b/>
          <w:sz w:val="28"/>
          <w:szCs w:val="28"/>
          <w:shd w:val="clear" w:color="auto" w:fill="FFFFFF"/>
        </w:rPr>
        <w:t xml:space="preserve">перевода </w:t>
      </w:r>
      <w:proofErr w:type="gramStart"/>
      <w:r w:rsidRPr="00C318CE">
        <w:rPr>
          <w:b/>
          <w:sz w:val="28"/>
          <w:szCs w:val="28"/>
          <w:shd w:val="clear" w:color="auto" w:fill="FFFFFF"/>
        </w:rPr>
        <w:t>обучающихся</w:t>
      </w:r>
      <w:proofErr w:type="gramEnd"/>
      <w:r w:rsidRPr="00C318CE">
        <w:rPr>
          <w:b/>
          <w:sz w:val="28"/>
          <w:szCs w:val="28"/>
          <w:shd w:val="clear" w:color="auto" w:fill="FFFFFF"/>
        </w:rPr>
        <w:t>, из одной профессиональной организации в другие профессиональные организации</w:t>
      </w:r>
      <w:r w:rsidR="00D02A5E" w:rsidRPr="00917BB3">
        <w:rPr>
          <w:sz w:val="28"/>
          <w:szCs w:val="28"/>
          <w:shd w:val="clear" w:color="auto" w:fill="FFFFFF"/>
        </w:rPr>
        <w:t>.</w:t>
      </w:r>
      <w:r w:rsidRPr="00917BB3">
        <w:rPr>
          <w:sz w:val="28"/>
          <w:szCs w:val="28"/>
          <w:shd w:val="clear" w:color="auto" w:fill="FFFFFF"/>
        </w:rPr>
        <w:t xml:space="preserve"> </w:t>
      </w:r>
      <w:r w:rsidR="00D02A5E" w:rsidRPr="00917BB3">
        <w:rPr>
          <w:sz w:val="28"/>
          <w:szCs w:val="28"/>
          <w:shd w:val="clear" w:color="auto" w:fill="FFFFFF"/>
        </w:rPr>
        <w:t xml:space="preserve">Перевод </w:t>
      </w:r>
      <w:proofErr w:type="gramStart"/>
      <w:r w:rsidR="00D02A5E" w:rsidRPr="00917BB3">
        <w:rPr>
          <w:sz w:val="28"/>
          <w:szCs w:val="28"/>
          <w:shd w:val="clear" w:color="auto" w:fill="FFFFFF"/>
        </w:rPr>
        <w:t>обучающихся</w:t>
      </w:r>
      <w:proofErr w:type="gramEnd"/>
      <w:r w:rsidR="00D02A5E" w:rsidRPr="00917BB3">
        <w:rPr>
          <w:sz w:val="28"/>
          <w:szCs w:val="28"/>
          <w:shd w:val="clear" w:color="auto" w:fill="FFFFFF"/>
        </w:rPr>
        <w:t xml:space="preserve">,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w:t>
      </w:r>
      <w:r w:rsidR="00D02A5E" w:rsidRPr="00917BB3">
        <w:rPr>
          <w:b/>
          <w:sz w:val="28"/>
          <w:szCs w:val="28"/>
          <w:shd w:val="clear" w:color="auto" w:fill="FFFFFF"/>
        </w:rPr>
        <w:t>не ранее чем после прохождения первой промежуточной аттестации в исходной организации</w:t>
      </w:r>
      <w:r w:rsidR="00D02A5E" w:rsidRPr="00917BB3">
        <w:rPr>
          <w:sz w:val="28"/>
          <w:szCs w:val="28"/>
          <w:shd w:val="clear" w:color="auto" w:fill="FFFFFF"/>
        </w:rPr>
        <w:t>.</w:t>
      </w:r>
      <w:r w:rsidRPr="00917BB3">
        <w:rPr>
          <w:sz w:val="28"/>
          <w:szCs w:val="28"/>
          <w:shd w:val="clear" w:color="auto" w:fill="FFFFFF"/>
        </w:rPr>
        <w:t xml:space="preserve"> </w:t>
      </w:r>
      <w:proofErr w:type="gramStart"/>
      <w:r w:rsidRPr="00917BB3">
        <w:rPr>
          <w:sz w:val="28"/>
          <w:szCs w:val="28"/>
          <w:shd w:val="clear" w:color="auto" w:fill="FFFFFF"/>
        </w:rPr>
        <w:t xml:space="preserve">По заявлению обучающегося, желающего быть переведенным в другую организацию, исходная организация </w:t>
      </w:r>
      <w:r w:rsidRPr="00917BB3">
        <w:rPr>
          <w:b/>
          <w:sz w:val="28"/>
          <w:szCs w:val="28"/>
          <w:shd w:val="clear" w:color="auto" w:fill="FFFFFF"/>
        </w:rPr>
        <w:t>в течение 5 рабочих дней со дня поступления заявления выдает обучающемуся справку о периоде обучения</w:t>
      </w:r>
      <w:r w:rsidRPr="00917BB3">
        <w:rPr>
          <w:sz w:val="28"/>
          <w:szCs w:val="28"/>
          <w:shd w:val="clear" w:color="auto" w:fill="FFFFFF"/>
        </w:rPr>
        <w:t xml:space="preserve">,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w:t>
      </w:r>
      <w:r w:rsidRPr="00403831">
        <w:rPr>
          <w:sz w:val="28"/>
          <w:szCs w:val="28"/>
          <w:shd w:val="clear" w:color="auto" w:fill="FFFFFF"/>
        </w:rPr>
        <w:t>выставленные</w:t>
      </w:r>
      <w:proofErr w:type="gramEnd"/>
      <w:r w:rsidRPr="00403831">
        <w:rPr>
          <w:sz w:val="28"/>
          <w:szCs w:val="28"/>
          <w:shd w:val="clear" w:color="auto" w:fill="FFFFFF"/>
        </w:rPr>
        <w:t xml:space="preserve"> исходной организацией при проведении промежуточной аттестации (далее - справка о периоде обучения).</w:t>
      </w:r>
    </w:p>
    <w:p w:rsidR="00921C18" w:rsidRPr="00403831" w:rsidRDefault="00921C18" w:rsidP="00403831">
      <w:pPr>
        <w:pStyle w:val="a4"/>
        <w:spacing w:before="0" w:beforeAutospacing="0" w:after="0" w:afterAutospacing="0"/>
        <w:ind w:firstLine="709"/>
        <w:jc w:val="both"/>
        <w:rPr>
          <w:sz w:val="28"/>
          <w:szCs w:val="28"/>
        </w:rPr>
      </w:pPr>
      <w:proofErr w:type="gramStart"/>
      <w:r w:rsidRPr="00403831">
        <w:rPr>
          <w:sz w:val="28"/>
          <w:szCs w:val="28"/>
        </w:rPr>
        <w:t>Обучающийся</w:t>
      </w:r>
      <w:proofErr w:type="gramEnd"/>
      <w:r w:rsidRPr="00403831">
        <w:rPr>
          <w:sz w:val="28"/>
          <w:szCs w:val="28"/>
        </w:rPr>
        <w:t xml:space="preserve"> подает в принимающую организацию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w:t>
      </w:r>
      <w:r w:rsidRPr="00403831">
        <w:rPr>
          <w:sz w:val="28"/>
          <w:szCs w:val="28"/>
        </w:rPr>
        <w:lastRenderedPageBreak/>
        <w:t>о переводе). При переводе на обучение за счет бюджетных ассигнований в заявлении о переводе фиксируется с заверением личной подписью поступающего факт соот</w:t>
      </w:r>
      <w:r w:rsidR="00EE48CC" w:rsidRPr="00403831">
        <w:rPr>
          <w:sz w:val="28"/>
          <w:szCs w:val="28"/>
        </w:rPr>
        <w:t>ветствия обучающегося требованиям</w:t>
      </w:r>
      <w:r w:rsidRPr="00403831">
        <w:rPr>
          <w:sz w:val="28"/>
          <w:szCs w:val="28"/>
        </w:rPr>
        <w:t xml:space="preserve"> (отсутстви</w:t>
      </w:r>
      <w:r w:rsidR="00EE48CC" w:rsidRPr="00403831">
        <w:rPr>
          <w:sz w:val="28"/>
          <w:szCs w:val="28"/>
        </w:rPr>
        <w:t>е</w:t>
      </w:r>
      <w:r w:rsidRPr="00403831">
        <w:rPr>
          <w:sz w:val="28"/>
          <w:szCs w:val="28"/>
        </w:rPr>
        <w:t xml:space="preserve"> ограничений, предусмотренных для освоения соответствующей образовательной программы за счет бюджетных </w:t>
      </w:r>
      <w:proofErr w:type="gramStart"/>
      <w:r w:rsidRPr="00403831">
        <w:rPr>
          <w:sz w:val="28"/>
          <w:szCs w:val="28"/>
        </w:rPr>
        <w:t>ассигнований</w:t>
      </w:r>
      <w:proofErr w:type="gramEnd"/>
      <w:r w:rsidRPr="00403831">
        <w:rPr>
          <w:sz w:val="28"/>
          <w:szCs w:val="28"/>
        </w:rPr>
        <w:t>/если обучение по соответствующей образовательной программе не является получением второго или последующего соответствующего образования</w:t>
      </w:r>
      <w:hyperlink r:id="rId5" w:anchor="39" w:history="1"/>
      <w:r w:rsidRPr="00403831">
        <w:rPr>
          <w:sz w:val="28"/>
          <w:szCs w:val="28"/>
        </w:rPr>
        <w:t>;</w:t>
      </w:r>
      <w:r w:rsidR="00EE48CC" w:rsidRPr="00403831">
        <w:rPr>
          <w:sz w:val="28"/>
          <w:szCs w:val="28"/>
        </w:rPr>
        <w:t xml:space="preserve"> </w:t>
      </w:r>
      <w:r w:rsidRPr="00403831">
        <w:rPr>
          <w:sz w:val="28"/>
          <w:szCs w:val="28"/>
        </w:rP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(с учетом формы обучения и иных оснований, влияющих на срок освоения образовательной программы)</w:t>
      </w:r>
      <w:r w:rsidR="00403831" w:rsidRPr="00403831">
        <w:rPr>
          <w:sz w:val="28"/>
          <w:szCs w:val="28"/>
        </w:rPr>
        <w:t>)</w:t>
      </w:r>
      <w:r w:rsidRPr="00403831">
        <w:rPr>
          <w:sz w:val="28"/>
          <w:szCs w:val="28"/>
        </w:rPr>
        <w:t xml:space="preserve">. </w:t>
      </w:r>
      <w:proofErr w:type="gramStart"/>
      <w:r w:rsidRPr="00403831">
        <w:rPr>
          <w:sz w:val="28"/>
          <w:szCs w:val="28"/>
        </w:rPr>
        <w:t xml:space="preserve">На основании заявления о переводе принимающая организация не позднее 14 календарных дней со дня подачи заявления о переводе в соответствии с настоящим Порядком оценивает полученные документы на предмет соответствия обучающегося требованиям, предусмотренным настоящим Порядком,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Pr="00403831">
        <w:rPr>
          <w:sz w:val="28"/>
          <w:szCs w:val="28"/>
        </w:rPr>
        <w:t>перезачтены</w:t>
      </w:r>
      <w:proofErr w:type="spellEnd"/>
      <w:r w:rsidRPr="00403831">
        <w:rPr>
          <w:sz w:val="28"/>
          <w:szCs w:val="28"/>
        </w:rPr>
        <w:t xml:space="preserve"> или переаттестованы в порядке, установленном принимающей организацией, и</w:t>
      </w:r>
      <w:proofErr w:type="gramEnd"/>
      <w:r w:rsidRPr="00403831">
        <w:rPr>
          <w:sz w:val="28"/>
          <w:szCs w:val="28"/>
        </w:rPr>
        <w:t xml:space="preserve"> определяет период, с которого обучающийся в случае перевода будет допущен к обучению.</w:t>
      </w:r>
      <w:r w:rsidR="00403831" w:rsidRPr="00403831">
        <w:rPr>
          <w:sz w:val="28"/>
          <w:szCs w:val="28"/>
        </w:rPr>
        <w:t xml:space="preserve"> </w:t>
      </w:r>
      <w:r w:rsidRPr="00403831">
        <w:rPr>
          <w:sz w:val="28"/>
          <w:szCs w:val="28"/>
        </w:rPr>
        <w:t>В случае</w:t>
      </w:r>
      <w:proofErr w:type="gramStart"/>
      <w:r w:rsidRPr="00403831">
        <w:rPr>
          <w:sz w:val="28"/>
          <w:szCs w:val="28"/>
        </w:rPr>
        <w:t>,</w:t>
      </w:r>
      <w:proofErr w:type="gramEnd"/>
      <w:r w:rsidRPr="00403831">
        <w:rPr>
          <w:sz w:val="28"/>
          <w:szCs w:val="28"/>
        </w:rPr>
        <w:t xml:space="preserve"> если заявлений о переводе подано больше количества вакантных мест для перевода, принимающая организация помимо оценивания полученных документов проводит конкурсный отбор среди лиц, подавших заявления о переводе. По результатам конкурсного отбора принимающая организация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Порядок и сроки проведения конкурсного отбора определяются локальным нормативным актом организации</w:t>
      </w:r>
      <w:r w:rsidR="00403831" w:rsidRPr="00403831">
        <w:rPr>
          <w:sz w:val="28"/>
          <w:szCs w:val="28"/>
        </w:rPr>
        <w:t>.</w:t>
      </w:r>
    </w:p>
    <w:p w:rsidR="002A67C0" w:rsidRPr="00917BB3" w:rsidRDefault="002A67C0" w:rsidP="00403831">
      <w:pPr>
        <w:pStyle w:val="a4"/>
        <w:spacing w:before="0" w:beforeAutospacing="0" w:after="0" w:afterAutospacing="0"/>
        <w:ind w:firstLine="709"/>
        <w:jc w:val="both"/>
        <w:rPr>
          <w:sz w:val="28"/>
          <w:szCs w:val="28"/>
        </w:rPr>
      </w:pPr>
      <w:r w:rsidRPr="00403831">
        <w:rPr>
          <w:sz w:val="28"/>
          <w:szCs w:val="28"/>
        </w:rPr>
        <w:t xml:space="preserve">При принятии принимающей организацией решения о зачислении обучающемуся в течение 5 календарных дней со дня принятия решения о зачислении выдается </w:t>
      </w:r>
      <w:proofErr w:type="gramStart"/>
      <w:r w:rsidRPr="00403831">
        <w:rPr>
          <w:sz w:val="28"/>
          <w:szCs w:val="28"/>
        </w:rPr>
        <w:t>справка</w:t>
      </w:r>
      <w:proofErr w:type="gramEnd"/>
      <w:r w:rsidRPr="00403831">
        <w:rPr>
          <w:sz w:val="28"/>
          <w:szCs w:val="28"/>
        </w:rPr>
        <w:t xml:space="preserve"> о переводе, в которой указываются уровень среднего профессионального или высшего образования, код и наименование профессии, специальности или направления подготовки, на которое обучающийся будет переведен. Справка о переводе подписывается руководителем принимающей организации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w:t>
      </w:r>
      <w:r w:rsidRPr="00917BB3">
        <w:rPr>
          <w:sz w:val="28"/>
          <w:szCs w:val="28"/>
        </w:rPr>
        <w:t xml:space="preserve">, и заверяется печатью (при наличии) принимающей организации. К справке прилагается перечень изученных учебных дисциплин, пройденных практик, выполненных научных исследований, которые будут </w:t>
      </w:r>
      <w:proofErr w:type="spellStart"/>
      <w:r w:rsidRPr="00917BB3">
        <w:rPr>
          <w:sz w:val="28"/>
          <w:szCs w:val="28"/>
        </w:rPr>
        <w:t>перезачтены</w:t>
      </w:r>
      <w:proofErr w:type="spellEnd"/>
      <w:r w:rsidRPr="00917BB3">
        <w:rPr>
          <w:sz w:val="28"/>
          <w:szCs w:val="28"/>
        </w:rPr>
        <w:t xml:space="preserve"> или переаттестованы </w:t>
      </w:r>
      <w:proofErr w:type="gramStart"/>
      <w:r w:rsidRPr="00917BB3">
        <w:rPr>
          <w:sz w:val="28"/>
          <w:szCs w:val="28"/>
        </w:rPr>
        <w:t>обучающемуся</w:t>
      </w:r>
      <w:proofErr w:type="gramEnd"/>
      <w:r w:rsidRPr="00917BB3">
        <w:rPr>
          <w:sz w:val="28"/>
          <w:szCs w:val="28"/>
        </w:rPr>
        <w:t xml:space="preserve"> при переводе.</w:t>
      </w:r>
    </w:p>
    <w:p w:rsidR="002A67C0" w:rsidRPr="00917BB3" w:rsidRDefault="002A67C0" w:rsidP="00917BB3">
      <w:pPr>
        <w:pStyle w:val="a4"/>
        <w:spacing w:before="0" w:beforeAutospacing="0" w:after="0" w:afterAutospacing="0"/>
        <w:ind w:firstLine="709"/>
        <w:jc w:val="both"/>
        <w:rPr>
          <w:sz w:val="28"/>
          <w:szCs w:val="28"/>
        </w:rPr>
      </w:pPr>
      <w:proofErr w:type="gramStart"/>
      <w:r w:rsidRPr="00917BB3">
        <w:rPr>
          <w:sz w:val="28"/>
          <w:szCs w:val="28"/>
        </w:rPr>
        <w:lastRenderedPageBreak/>
        <w:t>Обучающийся</w:t>
      </w:r>
      <w:proofErr w:type="gramEnd"/>
      <w:r w:rsidRPr="00917BB3">
        <w:rPr>
          <w:sz w:val="28"/>
          <w:szCs w:val="28"/>
        </w:rPr>
        <w:t xml:space="preserve"> представляет в исходную организацию письменное </w:t>
      </w:r>
      <w:r w:rsidRPr="00917BB3">
        <w:rPr>
          <w:b/>
          <w:sz w:val="28"/>
          <w:szCs w:val="28"/>
        </w:rPr>
        <w:t>заявление об отчислении в порядке перевода в принимающую организацию (далее - заявление об отчислении) с приложением справки о переводе.</w:t>
      </w:r>
    </w:p>
    <w:p w:rsidR="002A67C0" w:rsidRPr="00917BB3" w:rsidRDefault="002A67C0" w:rsidP="00917BB3">
      <w:pPr>
        <w:pStyle w:val="a4"/>
        <w:spacing w:before="0" w:beforeAutospacing="0" w:after="0" w:afterAutospacing="0"/>
        <w:ind w:firstLine="709"/>
        <w:jc w:val="both"/>
        <w:rPr>
          <w:sz w:val="28"/>
          <w:szCs w:val="28"/>
        </w:rPr>
      </w:pPr>
      <w:r w:rsidRPr="00917BB3">
        <w:rPr>
          <w:sz w:val="28"/>
          <w:szCs w:val="28"/>
        </w:rPr>
        <w:t xml:space="preserve">Исходная организация </w:t>
      </w:r>
      <w:r w:rsidRPr="00917BB3">
        <w:rPr>
          <w:b/>
          <w:sz w:val="28"/>
          <w:szCs w:val="28"/>
        </w:rPr>
        <w:t xml:space="preserve">в течение 3 рабочих дней со дня поступления заявления об отчислении издает </w:t>
      </w:r>
      <w:proofErr w:type="gramStart"/>
      <w:r w:rsidRPr="00917BB3">
        <w:rPr>
          <w:b/>
          <w:sz w:val="28"/>
          <w:szCs w:val="28"/>
        </w:rPr>
        <w:t>приказ</w:t>
      </w:r>
      <w:proofErr w:type="gramEnd"/>
      <w:r w:rsidRPr="00917BB3">
        <w:rPr>
          <w:b/>
          <w:sz w:val="28"/>
          <w:szCs w:val="28"/>
        </w:rPr>
        <w:t xml:space="preserve"> об отчислении обучающегося в связи с переводом в другую организацию</w:t>
      </w:r>
      <w:r w:rsidRPr="00917BB3">
        <w:rPr>
          <w:sz w:val="28"/>
          <w:szCs w:val="28"/>
        </w:rPr>
        <w:t xml:space="preserve"> (далее - отчисление в связи с переводом).</w:t>
      </w:r>
    </w:p>
    <w:p w:rsidR="002A67C0" w:rsidRPr="00917BB3" w:rsidRDefault="002A67C0" w:rsidP="00917BB3">
      <w:pPr>
        <w:pStyle w:val="a4"/>
        <w:spacing w:before="0" w:beforeAutospacing="0" w:after="0" w:afterAutospacing="0"/>
        <w:ind w:firstLine="709"/>
        <w:jc w:val="both"/>
        <w:rPr>
          <w:sz w:val="28"/>
          <w:szCs w:val="28"/>
        </w:rPr>
      </w:pPr>
      <w:proofErr w:type="gramStart"/>
      <w:r w:rsidRPr="00917BB3">
        <w:rPr>
          <w:sz w:val="28"/>
          <w:szCs w:val="28"/>
        </w:rPr>
        <w:t xml:space="preserve">Лицу, отчисленному в связи с переводом в другую организацию (далее - лицо, отчисленное в связи с переводом), </w:t>
      </w:r>
      <w:r w:rsidRPr="00917BB3">
        <w:rPr>
          <w:b/>
          <w:sz w:val="28"/>
          <w:szCs w:val="28"/>
        </w:rPr>
        <w:t>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w:t>
      </w:r>
      <w:proofErr w:type="gramEnd"/>
      <w:r w:rsidRPr="00917BB3">
        <w:rPr>
          <w:b/>
          <w:sz w:val="28"/>
          <w:szCs w:val="28"/>
        </w:rPr>
        <w:t xml:space="preserve"> зачислено в исходную организацию</w:t>
      </w:r>
      <w:r w:rsidRPr="00917BB3">
        <w:rPr>
          <w:sz w:val="28"/>
          <w:szCs w:val="28"/>
        </w:rPr>
        <w:t xml:space="preserve"> (далее - документ о предшествующем образовании) (при наличии в исходной организации указанного документа). </w:t>
      </w:r>
      <w:proofErr w:type="gramStart"/>
      <w:r w:rsidRPr="00917BB3">
        <w:rPr>
          <w:sz w:val="28"/>
          <w:szCs w:val="28"/>
        </w:rPr>
        <w:t>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w:t>
      </w:r>
      <w:proofErr w:type="gramEnd"/>
      <w:r w:rsidRPr="00917BB3">
        <w:rPr>
          <w:sz w:val="28"/>
          <w:szCs w:val="28"/>
        </w:rPr>
        <w:t xml:space="preserve"> и описью вложения).</w:t>
      </w:r>
    </w:p>
    <w:p w:rsidR="002A67C0" w:rsidRPr="00917BB3" w:rsidRDefault="002A67C0" w:rsidP="00917BB3">
      <w:pPr>
        <w:pStyle w:val="a4"/>
        <w:spacing w:before="0" w:beforeAutospacing="0" w:after="0" w:afterAutospacing="0"/>
        <w:ind w:firstLine="709"/>
        <w:jc w:val="both"/>
        <w:rPr>
          <w:sz w:val="28"/>
          <w:szCs w:val="28"/>
        </w:rPr>
      </w:pPr>
      <w:r w:rsidRPr="00917BB3">
        <w:rPr>
          <w:sz w:val="28"/>
          <w:szCs w:val="28"/>
        </w:rPr>
        <w:t xml:space="preserve">Лицо, отчисленное в связи с переводом, </w:t>
      </w:r>
      <w:r w:rsidRPr="00917BB3">
        <w:rPr>
          <w:b/>
          <w:sz w:val="28"/>
          <w:szCs w:val="28"/>
        </w:rPr>
        <w:t>сдает в исходную организацию</w:t>
      </w:r>
      <w:r w:rsidRPr="00917BB3">
        <w:rPr>
          <w:sz w:val="28"/>
          <w:szCs w:val="28"/>
        </w:rPr>
        <w:t xml:space="preserve"> в зависимости от категории </w:t>
      </w:r>
      <w:proofErr w:type="gramStart"/>
      <w:r w:rsidRPr="00917BB3">
        <w:rPr>
          <w:sz w:val="28"/>
          <w:szCs w:val="28"/>
        </w:rPr>
        <w:t>обучающегося</w:t>
      </w:r>
      <w:proofErr w:type="gramEnd"/>
      <w:r w:rsidRPr="00917BB3">
        <w:rPr>
          <w:sz w:val="28"/>
          <w:szCs w:val="28"/>
        </w:rPr>
        <w:t xml:space="preserve"> </w:t>
      </w:r>
      <w:r w:rsidRPr="00917BB3">
        <w:rPr>
          <w:b/>
          <w:sz w:val="28"/>
          <w:szCs w:val="28"/>
        </w:rPr>
        <w:t>студенческий билет, зачетную книжку либо документы, подтверждающие обучение</w:t>
      </w:r>
      <w:r w:rsidRPr="00917BB3">
        <w:rPr>
          <w:sz w:val="28"/>
          <w:szCs w:val="28"/>
        </w:rPr>
        <w:t xml:space="preserve"> в исходной организации, выданные в случаях, предусмотренных законодательством Российской Федерации или локальными нормативными актами.</w:t>
      </w:r>
    </w:p>
    <w:p w:rsidR="002A67C0" w:rsidRPr="00917BB3" w:rsidRDefault="002A67C0" w:rsidP="00917BB3">
      <w:pPr>
        <w:pStyle w:val="a4"/>
        <w:spacing w:before="0" w:beforeAutospacing="0" w:after="0" w:afterAutospacing="0"/>
        <w:ind w:firstLine="709"/>
        <w:jc w:val="both"/>
        <w:rPr>
          <w:sz w:val="28"/>
          <w:szCs w:val="28"/>
        </w:rPr>
      </w:pPr>
      <w:r w:rsidRPr="00917BB3">
        <w:rPr>
          <w:sz w:val="28"/>
          <w:szCs w:val="28"/>
        </w:rPr>
        <w:t xml:space="preserve">В исходной организации </w:t>
      </w:r>
      <w:r w:rsidRPr="00917BB3">
        <w:rPr>
          <w:b/>
          <w:sz w:val="28"/>
          <w:szCs w:val="28"/>
        </w:rPr>
        <w:t xml:space="preserve">в личном деле лица, отчисленного в связи с переводом, </w:t>
      </w:r>
      <w:proofErr w:type="gramStart"/>
      <w:r w:rsidRPr="00917BB3">
        <w:rPr>
          <w:b/>
          <w:sz w:val="28"/>
          <w:szCs w:val="28"/>
        </w:rPr>
        <w:t>хранятся</w:t>
      </w:r>
      <w:proofErr w:type="gramEnd"/>
      <w:r w:rsidRPr="00917BB3">
        <w:rPr>
          <w:b/>
          <w:sz w:val="28"/>
          <w:szCs w:val="28"/>
        </w:rPr>
        <w:t xml:space="preserve">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w:t>
      </w:r>
      <w:r w:rsidRPr="00917BB3">
        <w:rPr>
          <w:sz w:val="28"/>
          <w:szCs w:val="28"/>
        </w:rPr>
        <w:t xml:space="preserve"> в исходной организации, выданные в случаях, предусмотренных законодательством Российской Федерации или локальными нормативными актами.</w:t>
      </w:r>
    </w:p>
    <w:p w:rsidR="002A67C0" w:rsidRPr="00D20930" w:rsidRDefault="002A67C0" w:rsidP="00D20930">
      <w:pPr>
        <w:ind w:firstLine="708"/>
        <w:jc w:val="both"/>
        <w:rPr>
          <w:sz w:val="28"/>
          <w:szCs w:val="28"/>
        </w:rPr>
      </w:pPr>
    </w:p>
    <w:sectPr w:rsidR="002A67C0" w:rsidRPr="00D20930" w:rsidSect="003E4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55A6"/>
    <w:rsid w:val="001B3EC1"/>
    <w:rsid w:val="00206324"/>
    <w:rsid w:val="00216C84"/>
    <w:rsid w:val="0027709A"/>
    <w:rsid w:val="002A67C0"/>
    <w:rsid w:val="002B15DD"/>
    <w:rsid w:val="0035774F"/>
    <w:rsid w:val="0036005D"/>
    <w:rsid w:val="003E216D"/>
    <w:rsid w:val="003E4994"/>
    <w:rsid w:val="00402916"/>
    <w:rsid w:val="00403831"/>
    <w:rsid w:val="00462AB9"/>
    <w:rsid w:val="004D733F"/>
    <w:rsid w:val="004E7997"/>
    <w:rsid w:val="00522712"/>
    <w:rsid w:val="0053191A"/>
    <w:rsid w:val="0063103A"/>
    <w:rsid w:val="006477F1"/>
    <w:rsid w:val="00657A8C"/>
    <w:rsid w:val="0069239D"/>
    <w:rsid w:val="00753598"/>
    <w:rsid w:val="00774B66"/>
    <w:rsid w:val="007F757B"/>
    <w:rsid w:val="008055A6"/>
    <w:rsid w:val="00830A60"/>
    <w:rsid w:val="008339EB"/>
    <w:rsid w:val="0086435A"/>
    <w:rsid w:val="008B25D6"/>
    <w:rsid w:val="00915765"/>
    <w:rsid w:val="00917BB3"/>
    <w:rsid w:val="00921C18"/>
    <w:rsid w:val="00A17B44"/>
    <w:rsid w:val="00B0718B"/>
    <w:rsid w:val="00B80EA4"/>
    <w:rsid w:val="00C04967"/>
    <w:rsid w:val="00C318CE"/>
    <w:rsid w:val="00C51DA5"/>
    <w:rsid w:val="00C70807"/>
    <w:rsid w:val="00CA0E69"/>
    <w:rsid w:val="00D02A5E"/>
    <w:rsid w:val="00D20930"/>
    <w:rsid w:val="00D73427"/>
    <w:rsid w:val="00DA0A03"/>
    <w:rsid w:val="00DA4291"/>
    <w:rsid w:val="00DE2785"/>
    <w:rsid w:val="00E03814"/>
    <w:rsid w:val="00E6714B"/>
    <w:rsid w:val="00EA6BE9"/>
    <w:rsid w:val="00EE48CC"/>
    <w:rsid w:val="00F02B77"/>
    <w:rsid w:val="00F03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2785"/>
    <w:rPr>
      <w:color w:val="0000FF"/>
      <w:u w:val="single"/>
    </w:rPr>
  </w:style>
  <w:style w:type="paragraph" w:styleId="a4">
    <w:name w:val="Normal (Web)"/>
    <w:basedOn w:val="a"/>
    <w:uiPriority w:val="99"/>
    <w:semiHidden/>
    <w:unhideWhenUsed/>
    <w:rsid w:val="004E7997"/>
    <w:pPr>
      <w:spacing w:before="100" w:beforeAutospacing="1" w:after="100" w:afterAutospacing="1"/>
    </w:pPr>
  </w:style>
  <w:style w:type="paragraph" w:customStyle="1" w:styleId="s1">
    <w:name w:val="s_1"/>
    <w:basedOn w:val="a"/>
    <w:rsid w:val="002063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603597">
      <w:bodyDiv w:val="1"/>
      <w:marLeft w:val="0"/>
      <w:marRight w:val="0"/>
      <w:marTop w:val="0"/>
      <w:marBottom w:val="0"/>
      <w:divBdr>
        <w:top w:val="none" w:sz="0" w:space="0" w:color="auto"/>
        <w:left w:val="none" w:sz="0" w:space="0" w:color="auto"/>
        <w:bottom w:val="none" w:sz="0" w:space="0" w:color="auto"/>
        <w:right w:val="none" w:sz="0" w:space="0" w:color="auto"/>
      </w:divBdr>
    </w:div>
    <w:div w:id="171073669">
      <w:bodyDiv w:val="1"/>
      <w:marLeft w:val="0"/>
      <w:marRight w:val="0"/>
      <w:marTop w:val="0"/>
      <w:marBottom w:val="0"/>
      <w:divBdr>
        <w:top w:val="none" w:sz="0" w:space="0" w:color="auto"/>
        <w:left w:val="none" w:sz="0" w:space="0" w:color="auto"/>
        <w:bottom w:val="none" w:sz="0" w:space="0" w:color="auto"/>
        <w:right w:val="none" w:sz="0" w:space="0" w:color="auto"/>
      </w:divBdr>
    </w:div>
    <w:div w:id="859195667">
      <w:bodyDiv w:val="1"/>
      <w:marLeft w:val="0"/>
      <w:marRight w:val="0"/>
      <w:marTop w:val="0"/>
      <w:marBottom w:val="0"/>
      <w:divBdr>
        <w:top w:val="none" w:sz="0" w:space="0" w:color="auto"/>
        <w:left w:val="none" w:sz="0" w:space="0" w:color="auto"/>
        <w:bottom w:val="none" w:sz="0" w:space="0" w:color="auto"/>
        <w:right w:val="none" w:sz="0" w:space="0" w:color="auto"/>
      </w:divBdr>
      <w:divsChild>
        <w:div w:id="15153722">
          <w:marLeft w:val="0"/>
          <w:marRight w:val="0"/>
          <w:marTop w:val="0"/>
          <w:marBottom w:val="0"/>
          <w:divBdr>
            <w:top w:val="none" w:sz="0" w:space="0" w:color="auto"/>
            <w:left w:val="none" w:sz="0" w:space="0" w:color="auto"/>
            <w:bottom w:val="none" w:sz="0" w:space="0" w:color="auto"/>
            <w:right w:val="none" w:sz="0" w:space="0" w:color="auto"/>
          </w:divBdr>
        </w:div>
        <w:div w:id="1684939264">
          <w:marLeft w:val="0"/>
          <w:marRight w:val="0"/>
          <w:marTop w:val="0"/>
          <w:marBottom w:val="0"/>
          <w:divBdr>
            <w:top w:val="none" w:sz="0" w:space="0" w:color="auto"/>
            <w:left w:val="none" w:sz="0" w:space="0" w:color="auto"/>
            <w:bottom w:val="none" w:sz="0" w:space="0" w:color="auto"/>
            <w:right w:val="none" w:sz="0" w:space="0" w:color="auto"/>
          </w:divBdr>
        </w:div>
        <w:div w:id="1771470669">
          <w:marLeft w:val="0"/>
          <w:marRight w:val="0"/>
          <w:marTop w:val="0"/>
          <w:marBottom w:val="0"/>
          <w:divBdr>
            <w:top w:val="none" w:sz="0" w:space="0" w:color="auto"/>
            <w:left w:val="none" w:sz="0" w:space="0" w:color="auto"/>
            <w:bottom w:val="none" w:sz="0" w:space="0" w:color="auto"/>
            <w:right w:val="none" w:sz="0" w:space="0" w:color="auto"/>
          </w:divBdr>
        </w:div>
        <w:div w:id="1491868735">
          <w:marLeft w:val="0"/>
          <w:marRight w:val="0"/>
          <w:marTop w:val="0"/>
          <w:marBottom w:val="0"/>
          <w:divBdr>
            <w:top w:val="none" w:sz="0" w:space="0" w:color="auto"/>
            <w:left w:val="none" w:sz="0" w:space="0" w:color="auto"/>
            <w:bottom w:val="none" w:sz="0" w:space="0" w:color="auto"/>
            <w:right w:val="none" w:sz="0" w:space="0" w:color="auto"/>
          </w:divBdr>
        </w:div>
      </w:divsChild>
    </w:div>
    <w:div w:id="955480354">
      <w:bodyDiv w:val="1"/>
      <w:marLeft w:val="0"/>
      <w:marRight w:val="0"/>
      <w:marTop w:val="0"/>
      <w:marBottom w:val="0"/>
      <w:divBdr>
        <w:top w:val="none" w:sz="0" w:space="0" w:color="auto"/>
        <w:left w:val="none" w:sz="0" w:space="0" w:color="auto"/>
        <w:bottom w:val="none" w:sz="0" w:space="0" w:color="auto"/>
        <w:right w:val="none" w:sz="0" w:space="0" w:color="auto"/>
      </w:divBdr>
    </w:div>
    <w:div w:id="1496189895">
      <w:bodyDiv w:val="1"/>
      <w:marLeft w:val="0"/>
      <w:marRight w:val="0"/>
      <w:marTop w:val="0"/>
      <w:marBottom w:val="0"/>
      <w:divBdr>
        <w:top w:val="none" w:sz="0" w:space="0" w:color="auto"/>
        <w:left w:val="none" w:sz="0" w:space="0" w:color="auto"/>
        <w:bottom w:val="none" w:sz="0" w:space="0" w:color="auto"/>
        <w:right w:val="none" w:sz="0" w:space="0" w:color="auto"/>
      </w:divBdr>
      <w:divsChild>
        <w:div w:id="1340042987">
          <w:marLeft w:val="0"/>
          <w:marRight w:val="0"/>
          <w:marTop w:val="0"/>
          <w:marBottom w:val="0"/>
          <w:divBdr>
            <w:top w:val="none" w:sz="0" w:space="0" w:color="auto"/>
            <w:left w:val="none" w:sz="0" w:space="0" w:color="auto"/>
            <w:bottom w:val="none" w:sz="0" w:space="0" w:color="auto"/>
            <w:right w:val="none" w:sz="0" w:space="0" w:color="auto"/>
          </w:divBdr>
          <w:divsChild>
            <w:div w:id="105347130">
              <w:marLeft w:val="0"/>
              <w:marRight w:val="0"/>
              <w:marTop w:val="0"/>
              <w:marBottom w:val="0"/>
              <w:divBdr>
                <w:top w:val="none" w:sz="0" w:space="0" w:color="auto"/>
                <w:left w:val="none" w:sz="0" w:space="0" w:color="auto"/>
                <w:bottom w:val="none" w:sz="0" w:space="0" w:color="auto"/>
                <w:right w:val="none" w:sz="0" w:space="0" w:color="auto"/>
              </w:divBdr>
              <w:divsChild>
                <w:div w:id="325860733">
                  <w:marLeft w:val="0"/>
                  <w:marRight w:val="0"/>
                  <w:marTop w:val="0"/>
                  <w:marBottom w:val="0"/>
                  <w:divBdr>
                    <w:top w:val="none" w:sz="0" w:space="0" w:color="auto"/>
                    <w:left w:val="none" w:sz="0" w:space="0" w:color="auto"/>
                    <w:bottom w:val="none" w:sz="0" w:space="0" w:color="auto"/>
                    <w:right w:val="none" w:sz="0" w:space="0" w:color="auto"/>
                  </w:divBdr>
                  <w:divsChild>
                    <w:div w:id="1281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5102">
              <w:marLeft w:val="0"/>
              <w:marRight w:val="0"/>
              <w:marTop w:val="0"/>
              <w:marBottom w:val="0"/>
              <w:divBdr>
                <w:top w:val="none" w:sz="0" w:space="0" w:color="auto"/>
                <w:left w:val="none" w:sz="0" w:space="0" w:color="auto"/>
                <w:bottom w:val="none" w:sz="0" w:space="0" w:color="auto"/>
                <w:right w:val="none" w:sz="0" w:space="0" w:color="auto"/>
              </w:divBdr>
            </w:div>
            <w:div w:id="670723809">
              <w:marLeft w:val="0"/>
              <w:marRight w:val="0"/>
              <w:marTop w:val="0"/>
              <w:marBottom w:val="0"/>
              <w:divBdr>
                <w:top w:val="none" w:sz="0" w:space="0" w:color="auto"/>
                <w:left w:val="none" w:sz="0" w:space="0" w:color="auto"/>
                <w:bottom w:val="none" w:sz="0" w:space="0" w:color="auto"/>
                <w:right w:val="none" w:sz="0" w:space="0" w:color="auto"/>
              </w:divBdr>
              <w:divsChild>
                <w:div w:id="370425654">
                  <w:marLeft w:val="0"/>
                  <w:marRight w:val="0"/>
                  <w:marTop w:val="0"/>
                  <w:marBottom w:val="0"/>
                  <w:divBdr>
                    <w:top w:val="none" w:sz="0" w:space="0" w:color="auto"/>
                    <w:left w:val="none" w:sz="0" w:space="0" w:color="auto"/>
                    <w:bottom w:val="none" w:sz="0" w:space="0" w:color="auto"/>
                    <w:right w:val="none" w:sz="0" w:space="0" w:color="auto"/>
                  </w:divBdr>
                </w:div>
              </w:divsChild>
            </w:div>
            <w:div w:id="1722243971">
              <w:marLeft w:val="0"/>
              <w:marRight w:val="0"/>
              <w:marTop w:val="0"/>
              <w:marBottom w:val="0"/>
              <w:divBdr>
                <w:top w:val="none" w:sz="0" w:space="0" w:color="auto"/>
                <w:left w:val="none" w:sz="0" w:space="0" w:color="auto"/>
                <w:bottom w:val="none" w:sz="0" w:space="0" w:color="auto"/>
                <w:right w:val="none" w:sz="0" w:space="0" w:color="auto"/>
              </w:divBdr>
              <w:divsChild>
                <w:div w:id="1541555215">
                  <w:marLeft w:val="25"/>
                  <w:marRight w:val="25"/>
                  <w:marTop w:val="313"/>
                  <w:marBottom w:val="125"/>
                  <w:divBdr>
                    <w:top w:val="none" w:sz="0" w:space="0" w:color="auto"/>
                    <w:left w:val="none" w:sz="0" w:space="0" w:color="auto"/>
                    <w:bottom w:val="none" w:sz="0" w:space="0" w:color="auto"/>
                    <w:right w:val="none" w:sz="0" w:space="0" w:color="auto"/>
                  </w:divBdr>
                </w:div>
                <w:div w:id="164827216">
                  <w:marLeft w:val="25"/>
                  <w:marRight w:val="25"/>
                  <w:marTop w:val="313"/>
                  <w:marBottom w:val="125"/>
                  <w:divBdr>
                    <w:top w:val="none" w:sz="0" w:space="0" w:color="auto"/>
                    <w:left w:val="none" w:sz="0" w:space="0" w:color="auto"/>
                    <w:bottom w:val="none" w:sz="0" w:space="0" w:color="auto"/>
                    <w:right w:val="none" w:sz="0" w:space="0" w:color="auto"/>
                  </w:divBdr>
                </w:div>
              </w:divsChild>
            </w:div>
            <w:div w:id="1294603629">
              <w:marLeft w:val="0"/>
              <w:marRight w:val="0"/>
              <w:marTop w:val="0"/>
              <w:marBottom w:val="0"/>
              <w:divBdr>
                <w:top w:val="none" w:sz="0" w:space="0" w:color="auto"/>
                <w:left w:val="none" w:sz="0" w:space="0" w:color="auto"/>
                <w:bottom w:val="none" w:sz="0" w:space="0" w:color="auto"/>
                <w:right w:val="none" w:sz="0" w:space="0" w:color="auto"/>
              </w:divBdr>
            </w:div>
            <w:div w:id="80421181">
              <w:marLeft w:val="0"/>
              <w:marRight w:val="0"/>
              <w:marTop w:val="0"/>
              <w:marBottom w:val="0"/>
              <w:divBdr>
                <w:top w:val="none" w:sz="0" w:space="0" w:color="auto"/>
                <w:left w:val="none" w:sz="0" w:space="0" w:color="auto"/>
                <w:bottom w:val="none" w:sz="0" w:space="0" w:color="auto"/>
                <w:right w:val="none" w:sz="0" w:space="0" w:color="auto"/>
              </w:divBdr>
            </w:div>
            <w:div w:id="694186961">
              <w:marLeft w:val="7726"/>
              <w:marRight w:val="0"/>
              <w:marTop w:val="0"/>
              <w:marBottom w:val="0"/>
              <w:divBdr>
                <w:top w:val="none" w:sz="0" w:space="0" w:color="auto"/>
                <w:left w:val="none" w:sz="0" w:space="0" w:color="auto"/>
                <w:bottom w:val="none" w:sz="0" w:space="0" w:color="auto"/>
                <w:right w:val="none" w:sz="0" w:space="0" w:color="auto"/>
              </w:divBdr>
            </w:div>
          </w:divsChild>
        </w:div>
        <w:div w:id="431978145">
          <w:marLeft w:val="0"/>
          <w:marRight w:val="0"/>
          <w:marTop w:val="0"/>
          <w:marBottom w:val="0"/>
          <w:divBdr>
            <w:top w:val="none" w:sz="0" w:space="0" w:color="auto"/>
            <w:left w:val="none" w:sz="0" w:space="0" w:color="auto"/>
            <w:bottom w:val="none" w:sz="0" w:space="0" w:color="auto"/>
            <w:right w:val="none" w:sz="0" w:space="0" w:color="auto"/>
          </w:divBdr>
          <w:divsChild>
            <w:div w:id="212153959">
              <w:marLeft w:val="0"/>
              <w:marRight w:val="0"/>
              <w:marTop w:val="0"/>
              <w:marBottom w:val="0"/>
              <w:divBdr>
                <w:top w:val="none" w:sz="0" w:space="0" w:color="auto"/>
                <w:left w:val="none" w:sz="0" w:space="0" w:color="auto"/>
                <w:bottom w:val="none" w:sz="0" w:space="0" w:color="auto"/>
                <w:right w:val="none" w:sz="0" w:space="0" w:color="auto"/>
              </w:divBdr>
              <w:divsChild>
                <w:div w:id="16862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5264">
          <w:marLeft w:val="0"/>
          <w:marRight w:val="0"/>
          <w:marTop w:val="0"/>
          <w:marBottom w:val="0"/>
          <w:divBdr>
            <w:top w:val="none" w:sz="0" w:space="0" w:color="auto"/>
            <w:left w:val="none" w:sz="0" w:space="0" w:color="auto"/>
            <w:bottom w:val="none" w:sz="0" w:space="0" w:color="auto"/>
            <w:right w:val="none" w:sz="0" w:space="0" w:color="auto"/>
          </w:divBdr>
        </w:div>
        <w:div w:id="234048648">
          <w:marLeft w:val="0"/>
          <w:marRight w:val="0"/>
          <w:marTop w:val="0"/>
          <w:marBottom w:val="0"/>
          <w:divBdr>
            <w:top w:val="none" w:sz="0" w:space="0" w:color="auto"/>
            <w:left w:val="none" w:sz="0" w:space="0" w:color="auto"/>
            <w:bottom w:val="none" w:sz="0" w:space="0" w:color="auto"/>
            <w:right w:val="none" w:sz="0" w:space="0" w:color="auto"/>
          </w:divBdr>
          <w:divsChild>
            <w:div w:id="1965231395">
              <w:marLeft w:val="0"/>
              <w:marRight w:val="0"/>
              <w:marTop w:val="0"/>
              <w:marBottom w:val="0"/>
              <w:divBdr>
                <w:top w:val="none" w:sz="0" w:space="0" w:color="auto"/>
                <w:left w:val="none" w:sz="0" w:space="0" w:color="auto"/>
                <w:bottom w:val="none" w:sz="0" w:space="0" w:color="auto"/>
                <w:right w:val="none" w:sz="0" w:space="0" w:color="auto"/>
              </w:divBdr>
            </w:div>
          </w:divsChild>
        </w:div>
        <w:div w:id="1573538607">
          <w:marLeft w:val="0"/>
          <w:marRight w:val="0"/>
          <w:marTop w:val="0"/>
          <w:marBottom w:val="0"/>
          <w:divBdr>
            <w:top w:val="none" w:sz="0" w:space="0" w:color="auto"/>
            <w:left w:val="none" w:sz="0" w:space="0" w:color="auto"/>
            <w:bottom w:val="none" w:sz="0" w:space="0" w:color="auto"/>
            <w:right w:val="none" w:sz="0" w:space="0" w:color="auto"/>
          </w:divBdr>
          <w:divsChild>
            <w:div w:id="1567567848">
              <w:marLeft w:val="0"/>
              <w:marRight w:val="0"/>
              <w:marTop w:val="0"/>
              <w:marBottom w:val="0"/>
              <w:divBdr>
                <w:top w:val="none" w:sz="0" w:space="0" w:color="auto"/>
                <w:left w:val="none" w:sz="0" w:space="0" w:color="auto"/>
                <w:bottom w:val="none" w:sz="0" w:space="0" w:color="auto"/>
                <w:right w:val="none" w:sz="0" w:space="0" w:color="auto"/>
              </w:divBdr>
              <w:divsChild>
                <w:div w:id="2021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564">
          <w:marLeft w:val="0"/>
          <w:marRight w:val="0"/>
          <w:marTop w:val="0"/>
          <w:marBottom w:val="0"/>
          <w:divBdr>
            <w:top w:val="single" w:sz="4" w:space="3" w:color="E0E0E0"/>
            <w:left w:val="single" w:sz="4" w:space="0" w:color="E0E0E0"/>
            <w:bottom w:val="single" w:sz="4" w:space="0" w:color="E0E0E0"/>
            <w:right w:val="single" w:sz="4" w:space="0" w:color="E0E0E0"/>
          </w:divBdr>
          <w:divsChild>
            <w:div w:id="151794353">
              <w:marLeft w:val="0"/>
              <w:marRight w:val="0"/>
              <w:marTop w:val="0"/>
              <w:marBottom w:val="0"/>
              <w:divBdr>
                <w:top w:val="none" w:sz="0" w:space="0" w:color="auto"/>
                <w:left w:val="none" w:sz="0" w:space="0" w:color="auto"/>
                <w:bottom w:val="none" w:sz="0" w:space="0" w:color="auto"/>
                <w:right w:val="none" w:sz="0" w:space="0" w:color="auto"/>
              </w:divBdr>
              <w:divsChild>
                <w:div w:id="674262701">
                  <w:marLeft w:val="0"/>
                  <w:marRight w:val="0"/>
                  <w:marTop w:val="0"/>
                  <w:marBottom w:val="0"/>
                  <w:divBdr>
                    <w:top w:val="none" w:sz="0" w:space="0" w:color="auto"/>
                    <w:left w:val="none" w:sz="0" w:space="0" w:color="auto"/>
                    <w:bottom w:val="none" w:sz="0" w:space="0" w:color="auto"/>
                    <w:right w:val="none" w:sz="0" w:space="0" w:color="auto"/>
                  </w:divBdr>
                  <w:divsChild>
                    <w:div w:id="38941619">
                      <w:marLeft w:val="0"/>
                      <w:marRight w:val="0"/>
                      <w:marTop w:val="0"/>
                      <w:marBottom w:val="0"/>
                      <w:divBdr>
                        <w:top w:val="none" w:sz="0" w:space="0" w:color="auto"/>
                        <w:left w:val="none" w:sz="0" w:space="0" w:color="auto"/>
                        <w:bottom w:val="none" w:sz="0" w:space="0" w:color="auto"/>
                        <w:right w:val="none" w:sz="0" w:space="0" w:color="auto"/>
                      </w:divBdr>
                    </w:div>
                    <w:div w:id="1895896477">
                      <w:marLeft w:val="0"/>
                      <w:marRight w:val="0"/>
                      <w:marTop w:val="0"/>
                      <w:marBottom w:val="0"/>
                      <w:divBdr>
                        <w:top w:val="none" w:sz="0" w:space="0" w:color="auto"/>
                        <w:left w:val="none" w:sz="0" w:space="0" w:color="auto"/>
                        <w:bottom w:val="none" w:sz="0" w:space="0" w:color="auto"/>
                        <w:right w:val="none" w:sz="0" w:space="0" w:color="auto"/>
                      </w:divBdr>
                    </w:div>
                    <w:div w:id="9405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9147">
          <w:marLeft w:val="0"/>
          <w:marRight w:val="0"/>
          <w:marTop w:val="0"/>
          <w:marBottom w:val="0"/>
          <w:divBdr>
            <w:top w:val="single" w:sz="4" w:space="3" w:color="E0E0E0"/>
            <w:left w:val="single" w:sz="4" w:space="0" w:color="E0E0E0"/>
            <w:bottom w:val="single" w:sz="4" w:space="0" w:color="E0E0E0"/>
            <w:right w:val="single" w:sz="4" w:space="0" w:color="E0E0E0"/>
          </w:divBdr>
          <w:divsChild>
            <w:div w:id="873152740">
              <w:marLeft w:val="0"/>
              <w:marRight w:val="0"/>
              <w:marTop w:val="0"/>
              <w:marBottom w:val="0"/>
              <w:divBdr>
                <w:top w:val="none" w:sz="0" w:space="0" w:color="auto"/>
                <w:left w:val="none" w:sz="0" w:space="0" w:color="auto"/>
                <w:bottom w:val="none" w:sz="0" w:space="0" w:color="auto"/>
                <w:right w:val="none" w:sz="0" w:space="0" w:color="auto"/>
              </w:divBdr>
              <w:divsChild>
                <w:div w:id="1351226891">
                  <w:marLeft w:val="0"/>
                  <w:marRight w:val="0"/>
                  <w:marTop w:val="0"/>
                  <w:marBottom w:val="0"/>
                  <w:divBdr>
                    <w:top w:val="none" w:sz="0" w:space="0" w:color="auto"/>
                    <w:left w:val="none" w:sz="0" w:space="0" w:color="auto"/>
                    <w:bottom w:val="none" w:sz="0" w:space="0" w:color="auto"/>
                    <w:right w:val="none" w:sz="0" w:space="0" w:color="auto"/>
                  </w:divBdr>
                  <w:divsChild>
                    <w:div w:id="105083454">
                      <w:marLeft w:val="0"/>
                      <w:marRight w:val="0"/>
                      <w:marTop w:val="0"/>
                      <w:marBottom w:val="0"/>
                      <w:divBdr>
                        <w:top w:val="none" w:sz="0" w:space="0" w:color="auto"/>
                        <w:left w:val="none" w:sz="0" w:space="0" w:color="auto"/>
                        <w:bottom w:val="none" w:sz="0" w:space="0" w:color="auto"/>
                        <w:right w:val="none" w:sz="0" w:space="0" w:color="auto"/>
                      </w:divBdr>
                    </w:div>
                    <w:div w:id="1877698667">
                      <w:marLeft w:val="0"/>
                      <w:marRight w:val="0"/>
                      <w:marTop w:val="0"/>
                      <w:marBottom w:val="0"/>
                      <w:divBdr>
                        <w:top w:val="none" w:sz="0" w:space="0" w:color="auto"/>
                        <w:left w:val="none" w:sz="0" w:space="0" w:color="auto"/>
                        <w:bottom w:val="none" w:sz="0" w:space="0" w:color="auto"/>
                        <w:right w:val="none" w:sz="0" w:space="0" w:color="auto"/>
                      </w:divBdr>
                    </w:div>
                    <w:div w:id="21214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7026">
      <w:bodyDiv w:val="1"/>
      <w:marLeft w:val="0"/>
      <w:marRight w:val="0"/>
      <w:marTop w:val="0"/>
      <w:marBottom w:val="0"/>
      <w:divBdr>
        <w:top w:val="none" w:sz="0" w:space="0" w:color="auto"/>
        <w:left w:val="none" w:sz="0" w:space="0" w:color="auto"/>
        <w:bottom w:val="none" w:sz="0" w:space="0" w:color="auto"/>
        <w:right w:val="none" w:sz="0" w:space="0" w:color="auto"/>
      </w:divBdr>
    </w:div>
    <w:div w:id="20716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arant.ru/products/ipo/prime/doc/7157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2BA3-6081-4B24-8B52-712E53CA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ПозапариеваТН</cp:lastModifiedBy>
  <cp:revision>2</cp:revision>
  <cp:lastPrinted>2019-12-27T06:28:00Z</cp:lastPrinted>
  <dcterms:created xsi:type="dcterms:W3CDTF">2019-12-30T09:53:00Z</dcterms:created>
  <dcterms:modified xsi:type="dcterms:W3CDTF">2019-12-30T09:53:00Z</dcterms:modified>
</cp:coreProperties>
</file>