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EE" w:rsidRDefault="00D02D1E" w:rsidP="00194A4A">
      <w:pPr>
        <w:ind w:firstLine="0"/>
        <w:jc w:val="center"/>
        <w:rPr>
          <w:rFonts w:ascii="PT Astra Serif" w:hAnsi="PT Astra Serif"/>
          <w:b/>
          <w:sz w:val="28"/>
          <w:szCs w:val="28"/>
        </w:rPr>
      </w:pPr>
      <w:r w:rsidRPr="006C46EE">
        <w:rPr>
          <w:rFonts w:ascii="PT Astra Serif" w:hAnsi="PT Astra Serif"/>
          <w:b/>
          <w:sz w:val="28"/>
          <w:szCs w:val="28"/>
        </w:rPr>
        <w:t>Информационное сообщение</w:t>
      </w:r>
      <w:r>
        <w:rPr>
          <w:rFonts w:ascii="PT Astra Serif" w:hAnsi="PT Astra Serif"/>
          <w:sz w:val="28"/>
          <w:szCs w:val="28"/>
        </w:rPr>
        <w:t xml:space="preserve"> </w:t>
      </w:r>
      <w:r w:rsidR="006C46EE">
        <w:rPr>
          <w:rFonts w:ascii="PT Astra Serif" w:hAnsi="PT Astra Serif"/>
          <w:b/>
          <w:sz w:val="28"/>
          <w:szCs w:val="28"/>
        </w:rPr>
        <w:t>о конкурсном отборе</w:t>
      </w:r>
    </w:p>
    <w:p w:rsidR="006C46EE" w:rsidRDefault="006C46EE" w:rsidP="006C46EE">
      <w:pPr>
        <w:jc w:val="center"/>
        <w:rPr>
          <w:rFonts w:ascii="PT Astra Serif" w:hAnsi="PT Astra Serif"/>
          <w:b/>
          <w:spacing w:val="-2"/>
          <w:sz w:val="28"/>
          <w:szCs w:val="28"/>
        </w:rPr>
      </w:pPr>
      <w:r>
        <w:rPr>
          <w:rFonts w:ascii="PT Astra Serif" w:hAnsi="PT Astra Serif"/>
          <w:b/>
          <w:sz w:val="28"/>
          <w:szCs w:val="28"/>
        </w:rPr>
        <w:t>на 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созданием и обеспечением функционирования ключевого центра дополнительного образования детей, реализующего дополнительные общеобразовательные программы</w:t>
      </w:r>
    </w:p>
    <w:p w:rsidR="00D02D1E" w:rsidRDefault="00D02D1E">
      <w:pPr>
        <w:rPr>
          <w:rFonts w:ascii="PT Astra Serif" w:hAnsi="PT Astra Serif"/>
          <w:sz w:val="28"/>
          <w:szCs w:val="28"/>
        </w:rPr>
      </w:pPr>
    </w:p>
    <w:p w:rsidR="00C47DAA" w:rsidRDefault="00C47DAA" w:rsidP="004B4D56">
      <w:pPr>
        <w:spacing w:line="240" w:lineRule="atLeast"/>
        <w:rPr>
          <w:rFonts w:ascii="PT Astra Serif" w:hAnsi="PT Astra Serif"/>
          <w:bCs/>
          <w:sz w:val="28"/>
          <w:szCs w:val="28"/>
        </w:rPr>
      </w:pPr>
      <w:proofErr w:type="gramStart"/>
      <w:r>
        <w:rPr>
          <w:rFonts w:ascii="PT Astra Serif" w:hAnsi="PT Astra Serif"/>
          <w:sz w:val="28"/>
          <w:szCs w:val="28"/>
        </w:rPr>
        <w:t xml:space="preserve">В соответствии с постановлением Правительства Ульяновской области </w:t>
      </w:r>
      <w:r>
        <w:rPr>
          <w:rFonts w:ascii="PT Astra Serif" w:hAnsi="PT Astra Serif"/>
          <w:bCs/>
          <w:sz w:val="28"/>
          <w:szCs w:val="28"/>
          <w:lang w:eastAsia="en-US"/>
        </w:rPr>
        <w:t>от 03.03.2020 № 85-П «</w:t>
      </w:r>
      <w:r>
        <w:rPr>
          <w:rFonts w:ascii="PT Astra Serif" w:hAnsi="PT Astra Serif"/>
          <w:sz w:val="28"/>
          <w:szCs w:val="28"/>
        </w:rPr>
        <w:t>Об утверждении</w:t>
      </w:r>
      <w:r w:rsidR="004B4D56">
        <w:rPr>
          <w:rFonts w:ascii="PT Astra Serif" w:hAnsi="PT Astra Serif"/>
          <w:sz w:val="28"/>
          <w:szCs w:val="28"/>
        </w:rPr>
        <w:t xml:space="preserve"> Правил предоставления грантов </w:t>
      </w:r>
      <w:r>
        <w:rPr>
          <w:rFonts w:ascii="PT Astra Serif" w:hAnsi="PT Astra Serif"/>
          <w:sz w:val="28"/>
          <w:szCs w:val="28"/>
        </w:rPr>
        <w:t>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созданием и обеспечением функционирования ключевого центра дополнительного образования детей, реализующего дополнительные общеобразовательные программы»</w:t>
      </w:r>
      <w:r>
        <w:rPr>
          <w:rFonts w:ascii="PT Astra Serif" w:hAnsi="PT Astra Serif"/>
          <w:bCs/>
          <w:sz w:val="28"/>
          <w:szCs w:val="28"/>
          <w:lang w:eastAsia="en-US"/>
        </w:rPr>
        <w:t xml:space="preserve"> </w:t>
      </w:r>
      <w:r w:rsidR="002E469D">
        <w:rPr>
          <w:rFonts w:ascii="PT Astra Serif" w:hAnsi="PT Astra Serif"/>
          <w:bCs/>
          <w:sz w:val="28"/>
          <w:szCs w:val="28"/>
          <w:lang w:eastAsia="en-US"/>
        </w:rPr>
        <w:t xml:space="preserve">(далее – Правил) </w:t>
      </w:r>
      <w:r>
        <w:rPr>
          <w:rFonts w:ascii="PT Astra Serif" w:hAnsi="PT Astra Serif"/>
          <w:bCs/>
          <w:sz w:val="28"/>
          <w:szCs w:val="28"/>
          <w:lang w:eastAsia="en-US"/>
        </w:rPr>
        <w:t>Министерством образования и науки Ульяновской</w:t>
      </w:r>
      <w:proofErr w:type="gramEnd"/>
      <w:r>
        <w:rPr>
          <w:rFonts w:ascii="PT Astra Serif" w:hAnsi="PT Astra Serif"/>
          <w:bCs/>
          <w:sz w:val="28"/>
          <w:szCs w:val="28"/>
          <w:lang w:eastAsia="en-US"/>
        </w:rPr>
        <w:t xml:space="preserve"> </w:t>
      </w:r>
      <w:proofErr w:type="gramStart"/>
      <w:r>
        <w:rPr>
          <w:rFonts w:ascii="PT Astra Serif" w:hAnsi="PT Astra Serif"/>
          <w:bCs/>
          <w:sz w:val="28"/>
          <w:szCs w:val="28"/>
          <w:lang w:eastAsia="en-US"/>
        </w:rPr>
        <w:t xml:space="preserve">области </w:t>
      </w:r>
      <w:r w:rsidR="002E469D">
        <w:rPr>
          <w:rFonts w:ascii="PT Astra Serif" w:hAnsi="PT Astra Serif"/>
          <w:bCs/>
          <w:sz w:val="28"/>
          <w:szCs w:val="28"/>
          <w:lang w:eastAsia="en-US"/>
        </w:rPr>
        <w:t xml:space="preserve">(далее – Министерство) </w:t>
      </w:r>
      <w:r w:rsidR="002E469D">
        <w:rPr>
          <w:rFonts w:ascii="PT Astra Serif" w:hAnsi="PT Astra Serif"/>
          <w:bCs/>
          <w:sz w:val="28"/>
          <w:szCs w:val="28"/>
          <w:lang w:eastAsia="en-US"/>
        </w:rPr>
        <w:br/>
      </w:r>
      <w:r w:rsidR="00303AA1">
        <w:rPr>
          <w:rFonts w:ascii="PT Astra Serif" w:hAnsi="PT Astra Serif"/>
          <w:b/>
          <w:bCs/>
          <w:sz w:val="28"/>
          <w:szCs w:val="28"/>
          <w:lang w:eastAsia="en-US"/>
        </w:rPr>
        <w:t>в период с 05 по 25</w:t>
      </w:r>
      <w:r w:rsidRPr="00C47DAA">
        <w:rPr>
          <w:rFonts w:ascii="PT Astra Serif" w:hAnsi="PT Astra Serif"/>
          <w:b/>
          <w:bCs/>
          <w:sz w:val="28"/>
          <w:szCs w:val="28"/>
          <w:lang w:eastAsia="en-US"/>
        </w:rPr>
        <w:t xml:space="preserve"> марта 2020</w:t>
      </w:r>
      <w:r>
        <w:rPr>
          <w:rFonts w:ascii="PT Astra Serif" w:hAnsi="PT Astra Serif"/>
          <w:bCs/>
          <w:sz w:val="28"/>
          <w:szCs w:val="28"/>
          <w:lang w:eastAsia="en-US"/>
        </w:rPr>
        <w:t xml:space="preserve"> </w:t>
      </w:r>
      <w:r w:rsidRPr="002E469D">
        <w:rPr>
          <w:rFonts w:ascii="PT Astra Serif" w:hAnsi="PT Astra Serif"/>
          <w:b/>
          <w:bCs/>
          <w:sz w:val="28"/>
          <w:szCs w:val="28"/>
          <w:lang w:eastAsia="en-US"/>
        </w:rPr>
        <w:t>года</w:t>
      </w:r>
      <w:r>
        <w:rPr>
          <w:rFonts w:ascii="PT Astra Serif" w:hAnsi="PT Astra Serif"/>
          <w:bCs/>
          <w:sz w:val="28"/>
          <w:szCs w:val="28"/>
          <w:lang w:eastAsia="en-US"/>
        </w:rPr>
        <w:t xml:space="preserve"> осуществляется </w:t>
      </w:r>
      <w:r>
        <w:rPr>
          <w:rFonts w:ascii="PT Astra Serif" w:hAnsi="PT Astra Serif"/>
          <w:bCs/>
          <w:sz w:val="28"/>
          <w:szCs w:val="28"/>
        </w:rPr>
        <w:t xml:space="preserve">конкурсный отбор </w:t>
      </w:r>
      <w:r>
        <w:rPr>
          <w:rFonts w:ascii="PT Astra Serif" w:hAnsi="PT Astra Serif"/>
          <w:sz w:val="28"/>
          <w:szCs w:val="28"/>
        </w:rPr>
        <w:t>на 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созданием и обеспечением функционирования ключевого центра дополнительного образования детей, реализующего дополнительные общеобразовательные программы</w:t>
      </w:r>
      <w:r>
        <w:rPr>
          <w:rFonts w:ascii="PT Astra Serif" w:hAnsi="PT Astra Serif"/>
          <w:bCs/>
          <w:sz w:val="28"/>
          <w:szCs w:val="28"/>
        </w:rPr>
        <w:t>.</w:t>
      </w:r>
      <w:proofErr w:type="gramEnd"/>
    </w:p>
    <w:p w:rsidR="00A07D24" w:rsidRDefault="00A07D24" w:rsidP="004B4D56">
      <w:pPr>
        <w:spacing w:line="240" w:lineRule="atLeast"/>
        <w:rPr>
          <w:rFonts w:ascii="PT Astra Serif" w:hAnsi="PT Astra Serif" w:cs="Times New Roman"/>
          <w:sz w:val="28"/>
          <w:szCs w:val="28"/>
        </w:rPr>
      </w:pPr>
      <w:r>
        <w:rPr>
          <w:rFonts w:ascii="PT Astra Serif" w:hAnsi="PT Astra Serif" w:cs="Times New Roman"/>
          <w:sz w:val="28"/>
          <w:szCs w:val="28"/>
        </w:rPr>
        <w:t xml:space="preserve">Образовательные организации высшего образования – участники конкурсного отбора должны </w:t>
      </w:r>
      <w:r w:rsidRPr="00303AA1">
        <w:rPr>
          <w:rFonts w:ascii="PT Astra Serif" w:hAnsi="PT Astra Serif" w:cs="Times New Roman"/>
          <w:sz w:val="28"/>
          <w:szCs w:val="28"/>
        </w:rPr>
        <w:t>на первое число месяца, в котором ими представлена заявка на участие в конкурсном отборе (далее – заявка),</w:t>
      </w:r>
      <w:r w:rsidRPr="004B4D56">
        <w:rPr>
          <w:rFonts w:ascii="PT Astra Serif" w:hAnsi="PT Astra Serif" w:cs="Times New Roman"/>
          <w:color w:val="FF0000"/>
          <w:sz w:val="28"/>
          <w:szCs w:val="28"/>
        </w:rPr>
        <w:t xml:space="preserve"> </w:t>
      </w:r>
      <w:r>
        <w:rPr>
          <w:rFonts w:ascii="PT Astra Serif" w:hAnsi="PT Astra Serif" w:cs="Times New Roman"/>
          <w:sz w:val="28"/>
          <w:szCs w:val="28"/>
        </w:rPr>
        <w:t xml:space="preserve">соответствовать </w:t>
      </w:r>
      <w:r w:rsidRPr="00F80BC7">
        <w:rPr>
          <w:rFonts w:ascii="PT Astra Serif" w:hAnsi="PT Astra Serif" w:cs="Times New Roman"/>
          <w:b/>
          <w:sz w:val="28"/>
          <w:szCs w:val="28"/>
        </w:rPr>
        <w:t>следующим требованиям</w:t>
      </w:r>
      <w:r>
        <w:rPr>
          <w:rFonts w:ascii="PT Astra Serif" w:hAnsi="PT Astra Serif" w:cs="Times New Roman"/>
          <w:sz w:val="28"/>
          <w:szCs w:val="28"/>
        </w:rPr>
        <w:t xml:space="preserve">: </w:t>
      </w:r>
    </w:p>
    <w:p w:rsidR="00A07D24" w:rsidRDefault="00A07D24" w:rsidP="004B4D56">
      <w:pPr>
        <w:spacing w:line="240" w:lineRule="atLeast"/>
        <w:rPr>
          <w:rFonts w:ascii="PT Astra Serif" w:hAnsi="PT Astra Serif" w:cs="Times New Roman"/>
          <w:sz w:val="28"/>
          <w:szCs w:val="28"/>
        </w:rPr>
      </w:pPr>
      <w:r>
        <w:rPr>
          <w:rFonts w:ascii="PT Astra Serif" w:hAnsi="PT Astra Serif" w:cs="Times New Roman"/>
          <w:sz w:val="28"/>
          <w:szCs w:val="28"/>
        </w:rPr>
        <w:t xml:space="preserve">1) </w:t>
      </w:r>
      <w:r>
        <w:rPr>
          <w:rFonts w:ascii="PT Astra Serif" w:hAnsi="PT Astra Serif"/>
          <w:sz w:val="28"/>
          <w:szCs w:val="28"/>
        </w:rPr>
        <w:t xml:space="preserve">образовательная организация </w:t>
      </w:r>
      <w:r>
        <w:rPr>
          <w:rFonts w:ascii="PT Astra Serif" w:hAnsi="PT Astra Serif" w:cs="Times New Roman"/>
          <w:sz w:val="28"/>
          <w:szCs w:val="28"/>
        </w:rPr>
        <w:t>высшего образования</w:t>
      </w:r>
      <w:r>
        <w:rPr>
          <w:rFonts w:ascii="PT Astra Serif" w:hAnsi="PT Astra Serif"/>
          <w:sz w:val="28"/>
          <w:szCs w:val="28"/>
        </w:rPr>
        <w:t xml:space="preserve"> не должна быть создана в организационно-правовой форме казённого учреждения;</w:t>
      </w:r>
    </w:p>
    <w:p w:rsidR="00A07D24" w:rsidRDefault="00A07D24" w:rsidP="004B4D56">
      <w:pPr>
        <w:pStyle w:val="a4"/>
        <w:numPr>
          <w:ilvl w:val="0"/>
          <w:numId w:val="1"/>
        </w:numPr>
        <w:spacing w:line="240" w:lineRule="atLeast"/>
        <w:ind w:left="0" w:firstLine="709"/>
        <w:rPr>
          <w:rFonts w:ascii="PT Astra Serif" w:hAnsi="PT Astra Serif"/>
          <w:sz w:val="28"/>
          <w:szCs w:val="28"/>
        </w:rPr>
      </w:pPr>
      <w:r>
        <w:rPr>
          <w:rFonts w:ascii="PT Astra Serif" w:hAnsi="PT Astra Serif"/>
          <w:sz w:val="28"/>
          <w:szCs w:val="28"/>
        </w:rPr>
        <w:t xml:space="preserve">образовательная организация </w:t>
      </w:r>
      <w:r>
        <w:rPr>
          <w:rFonts w:ascii="PT Astra Serif" w:hAnsi="PT Astra Serif" w:cs="Times New Roman"/>
          <w:sz w:val="28"/>
          <w:szCs w:val="28"/>
        </w:rPr>
        <w:t>высшего образования</w:t>
      </w:r>
      <w:r>
        <w:rPr>
          <w:rFonts w:ascii="PT Astra Serif" w:hAnsi="PT Astra Serif"/>
          <w:sz w:val="28"/>
          <w:szCs w:val="28"/>
        </w:rPr>
        <w:t xml:space="preserve"> должна быть зарегистрирована по месту нахождения на территории Ульяновской области </w:t>
      </w:r>
      <w:r>
        <w:rPr>
          <w:rFonts w:ascii="PT Astra Serif" w:hAnsi="PT Astra Serif"/>
          <w:sz w:val="28"/>
          <w:szCs w:val="28"/>
        </w:rPr>
        <w:br/>
        <w:t>и иметь лицензию на осуществление образовательной деятельности;</w:t>
      </w:r>
    </w:p>
    <w:p w:rsidR="00A07D24" w:rsidRDefault="00A07D24" w:rsidP="004B4D56">
      <w:pPr>
        <w:pStyle w:val="a4"/>
        <w:numPr>
          <w:ilvl w:val="0"/>
          <w:numId w:val="1"/>
        </w:numPr>
        <w:spacing w:line="240" w:lineRule="atLeast"/>
        <w:ind w:left="0" w:firstLine="709"/>
        <w:rPr>
          <w:rFonts w:ascii="PT Astra Serif" w:hAnsi="PT Astra Serif"/>
          <w:sz w:val="28"/>
          <w:szCs w:val="28"/>
        </w:rPr>
      </w:pPr>
      <w:r>
        <w:rPr>
          <w:rFonts w:ascii="PT Astra Serif" w:hAnsi="PT Astra Serif"/>
          <w:sz w:val="28"/>
          <w:szCs w:val="28"/>
        </w:rPr>
        <w:t xml:space="preserve">у образовательной организации </w:t>
      </w:r>
      <w:r>
        <w:rPr>
          <w:rFonts w:ascii="PT Astra Serif" w:hAnsi="PT Astra Serif" w:cs="Times New Roman"/>
          <w:sz w:val="28"/>
          <w:szCs w:val="28"/>
        </w:rPr>
        <w:t>высшего образования</w:t>
      </w:r>
      <w:r>
        <w:rPr>
          <w:rFonts w:ascii="PT Astra Serif" w:hAnsi="PT Astra Serif"/>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w:t>
      </w:r>
      <w:r>
        <w:rPr>
          <w:rFonts w:ascii="PT Astra Serif" w:hAnsi="PT Astra Serif"/>
          <w:sz w:val="28"/>
          <w:szCs w:val="28"/>
        </w:rPr>
        <w:br/>
        <w:t xml:space="preserve">в соответствии с </w:t>
      </w:r>
      <w:hyperlink r:id="rId5" w:anchor="/document/10900200/entry/1" w:tooltip="Current Document" w:history="1">
        <w:r w:rsidRPr="00A07D24">
          <w:rPr>
            <w:rStyle w:val="a3"/>
            <w:rFonts w:ascii="PT Astra Serif" w:hAnsi="PT Astra Serif"/>
            <w:color w:val="auto"/>
            <w:sz w:val="28"/>
            <w:szCs w:val="28"/>
            <w:u w:val="none"/>
          </w:rPr>
          <w:t>законодательством</w:t>
        </w:r>
      </w:hyperlink>
      <w:r>
        <w:rPr>
          <w:rFonts w:ascii="PT Astra Serif" w:hAnsi="PT Astra Serif"/>
          <w:sz w:val="28"/>
          <w:szCs w:val="28"/>
        </w:rPr>
        <w:t xml:space="preserve"> Российской Федерации о налогах и сборах;</w:t>
      </w:r>
    </w:p>
    <w:p w:rsidR="00A07D24" w:rsidRDefault="00A07D24" w:rsidP="004B4D56">
      <w:pPr>
        <w:numPr>
          <w:ilvl w:val="0"/>
          <w:numId w:val="1"/>
        </w:numPr>
        <w:spacing w:line="240" w:lineRule="atLeast"/>
        <w:ind w:left="0" w:firstLine="709"/>
        <w:rPr>
          <w:rFonts w:ascii="PT Astra Serif" w:hAnsi="PT Astra Serif"/>
          <w:sz w:val="28"/>
          <w:szCs w:val="28"/>
        </w:rPr>
      </w:pPr>
      <w:r>
        <w:rPr>
          <w:rFonts w:ascii="PT Astra Serif" w:hAnsi="PT Astra Serif"/>
          <w:sz w:val="28"/>
          <w:szCs w:val="28"/>
        </w:rPr>
        <w:t xml:space="preserve">у образовательной организации </w:t>
      </w:r>
      <w:r>
        <w:rPr>
          <w:rFonts w:ascii="PT Astra Serif" w:hAnsi="PT Astra Serif" w:cs="Times New Roman"/>
          <w:sz w:val="28"/>
          <w:szCs w:val="28"/>
        </w:rPr>
        <w:t>высшего образования</w:t>
      </w:r>
      <w:r>
        <w:rPr>
          <w:rFonts w:ascii="PT Astra Serif" w:hAnsi="PT Astra Serif"/>
          <w:sz w:val="28"/>
          <w:szCs w:val="28"/>
        </w:rPr>
        <w:t xml:space="preserve"> должна отсутствовать просроченная задолженность по возврату в областной бюджет Ульяновской области субсидий (грантов в фо</w:t>
      </w:r>
      <w:r w:rsidR="002E469D">
        <w:rPr>
          <w:rFonts w:ascii="PT Astra Serif" w:hAnsi="PT Astra Serif"/>
          <w:sz w:val="28"/>
          <w:szCs w:val="28"/>
        </w:rPr>
        <w:t xml:space="preserve">рме субсидий), </w:t>
      </w:r>
      <w:proofErr w:type="gramStart"/>
      <w:r w:rsidR="002E469D">
        <w:rPr>
          <w:rFonts w:ascii="PT Astra Serif" w:hAnsi="PT Astra Serif"/>
          <w:sz w:val="28"/>
          <w:szCs w:val="28"/>
        </w:rPr>
        <w:t>предоставленных</w:t>
      </w:r>
      <w:proofErr w:type="gramEnd"/>
      <w:r w:rsidR="002E469D">
        <w:rPr>
          <w:rFonts w:ascii="PT Astra Serif" w:hAnsi="PT Astra Serif"/>
          <w:sz w:val="28"/>
          <w:szCs w:val="28"/>
        </w:rPr>
        <w:t xml:space="preserve"> </w:t>
      </w:r>
      <w:r>
        <w:rPr>
          <w:rFonts w:ascii="PT Astra Serif" w:hAnsi="PT Astra Serif"/>
          <w:sz w:val="28"/>
          <w:szCs w:val="28"/>
        </w:rPr>
        <w:t xml:space="preserve">в том числе в соответствии с иными нормативными правовыми актами Ульяновской области, и иная просроченная (неурегулированная) задолженность перед областным бюджетом </w:t>
      </w:r>
      <w:r>
        <w:rPr>
          <w:rFonts w:ascii="PT Astra Serif" w:hAnsi="PT Astra Serif"/>
          <w:sz w:val="28"/>
          <w:szCs w:val="28"/>
        </w:rPr>
        <w:lastRenderedPageBreak/>
        <w:t>Ульяновской области;</w:t>
      </w:r>
    </w:p>
    <w:p w:rsidR="00A07D24" w:rsidRDefault="00A07D24" w:rsidP="004B4D56">
      <w:pPr>
        <w:numPr>
          <w:ilvl w:val="0"/>
          <w:numId w:val="1"/>
        </w:numPr>
        <w:spacing w:line="240" w:lineRule="atLeast"/>
        <w:ind w:left="0" w:firstLine="709"/>
        <w:rPr>
          <w:rFonts w:ascii="PT Astra Serif" w:hAnsi="PT Astra Serif"/>
          <w:sz w:val="28"/>
          <w:szCs w:val="28"/>
        </w:rPr>
      </w:pPr>
      <w:r>
        <w:rPr>
          <w:rFonts w:ascii="PT Astra Serif" w:hAnsi="PT Astra Serif"/>
          <w:sz w:val="28"/>
          <w:szCs w:val="28"/>
        </w:rPr>
        <w:t xml:space="preserve">образовательная организация </w:t>
      </w:r>
      <w:r>
        <w:rPr>
          <w:rFonts w:ascii="PT Astra Serif" w:hAnsi="PT Astra Serif" w:cs="Times New Roman"/>
          <w:sz w:val="28"/>
          <w:szCs w:val="28"/>
        </w:rPr>
        <w:t>высшего образования</w:t>
      </w:r>
      <w:r>
        <w:rPr>
          <w:rFonts w:ascii="PT Astra Serif" w:hAnsi="PT Astra Serif"/>
          <w:sz w:val="28"/>
          <w:szCs w:val="28"/>
        </w:rPr>
        <w:t xml:space="preserve"> не должна получать средства областного бюджета Ульяновской области на основании иных нормативных правовых актов Ульяновс</w:t>
      </w:r>
      <w:r w:rsidR="004B4D56">
        <w:rPr>
          <w:rFonts w:ascii="PT Astra Serif" w:hAnsi="PT Astra Serif"/>
          <w:sz w:val="28"/>
          <w:szCs w:val="28"/>
        </w:rPr>
        <w:t xml:space="preserve">кой области на цели, указанные </w:t>
      </w:r>
      <w:r>
        <w:rPr>
          <w:rFonts w:ascii="PT Astra Serif" w:hAnsi="PT Astra Serif"/>
          <w:sz w:val="28"/>
          <w:szCs w:val="28"/>
        </w:rPr>
        <w:t>в пункте 4 настоящих Правил;</w:t>
      </w:r>
    </w:p>
    <w:p w:rsidR="00A07D24" w:rsidRDefault="00A07D24" w:rsidP="004B4D56">
      <w:pPr>
        <w:pStyle w:val="s1"/>
        <w:shd w:val="clear" w:color="auto" w:fill="FFFFFF"/>
        <w:spacing w:before="0" w:beforeAutospacing="0" w:after="0" w:afterAutospacing="0" w:line="240" w:lineRule="atLeast"/>
        <w:ind w:firstLine="709"/>
        <w:jc w:val="both"/>
        <w:rPr>
          <w:rFonts w:ascii="PT Astra Serif" w:hAnsi="PT Astra Serif"/>
          <w:sz w:val="28"/>
          <w:szCs w:val="28"/>
        </w:rPr>
      </w:pPr>
      <w:r>
        <w:rPr>
          <w:rFonts w:ascii="PT Astra Serif" w:hAnsi="PT Astra Serif"/>
          <w:sz w:val="28"/>
          <w:szCs w:val="28"/>
        </w:rPr>
        <w:t xml:space="preserve">6) у образовательной организации высшего образования должна отсутствовать просроченная (неурегулированная) задолженность по денежным обязательствам перед Ульяновской областью; </w:t>
      </w:r>
    </w:p>
    <w:p w:rsidR="00A07D24" w:rsidRDefault="00A07D24" w:rsidP="004B4D56">
      <w:pPr>
        <w:pStyle w:val="s1"/>
        <w:shd w:val="clear" w:color="auto" w:fill="FFFFFF"/>
        <w:spacing w:before="0" w:beforeAutospacing="0" w:after="0" w:afterAutospacing="0" w:line="240" w:lineRule="atLeast"/>
        <w:ind w:firstLine="709"/>
        <w:jc w:val="both"/>
        <w:rPr>
          <w:rFonts w:ascii="PT Astra Serif" w:hAnsi="PT Astra Serif"/>
          <w:sz w:val="28"/>
          <w:szCs w:val="28"/>
        </w:rPr>
      </w:pPr>
      <w:r>
        <w:rPr>
          <w:rFonts w:ascii="PT Astra Serif" w:hAnsi="PT Astra Serif"/>
          <w:sz w:val="28"/>
          <w:szCs w:val="28"/>
        </w:rPr>
        <w:t>7) образовательная организация высшего образования не должна находиться в процессе реорганизации, ликвидации, в отношении её не должна быть введена процедура, применяемая в деле о банкротстве, деятельность образовательной организации высшего образования не должна быть приостановлена в порядке, предусмотренном законодательством Российской Федерации;</w:t>
      </w:r>
    </w:p>
    <w:p w:rsidR="00A07D24" w:rsidRDefault="00A07D24" w:rsidP="004B4D56">
      <w:pPr>
        <w:widowControl/>
        <w:spacing w:line="240" w:lineRule="atLeast"/>
        <w:ind w:firstLine="708"/>
        <w:rPr>
          <w:rFonts w:ascii="Times New Roman" w:hAnsi="Times New Roman" w:cs="Times New Roman"/>
        </w:rPr>
      </w:pPr>
      <w:r>
        <w:rPr>
          <w:rFonts w:ascii="PT Astra Serif" w:hAnsi="PT Astra Serif"/>
          <w:sz w:val="28"/>
          <w:szCs w:val="28"/>
        </w:rPr>
        <w:t xml:space="preserve">8) образовательной организации высшего образования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образовательная организация высшего образования считается подвергнутой административному наказанию, не истёк. </w:t>
      </w:r>
    </w:p>
    <w:p w:rsidR="00E265B5" w:rsidRDefault="00E265B5" w:rsidP="00E265B5">
      <w:pPr>
        <w:rPr>
          <w:rFonts w:ascii="PT Astra Serif" w:hAnsi="PT Astra Serif" w:cs="Times New Roman"/>
          <w:sz w:val="28"/>
          <w:szCs w:val="28"/>
        </w:rPr>
      </w:pPr>
      <w:r w:rsidRPr="00541CB8">
        <w:rPr>
          <w:rFonts w:ascii="PT Astra Serif" w:hAnsi="PT Astra Serif" w:cs="Times New Roman"/>
          <w:sz w:val="28"/>
          <w:szCs w:val="28"/>
        </w:rPr>
        <w:t xml:space="preserve">Для участия в конкурсном отборе образовательная организация высшего образования </w:t>
      </w:r>
      <w:r w:rsidR="006D2446" w:rsidRPr="00541CB8">
        <w:rPr>
          <w:rFonts w:ascii="PT Astra Serif" w:hAnsi="PT Astra Serif" w:cs="Times New Roman"/>
          <w:sz w:val="28"/>
          <w:szCs w:val="28"/>
        </w:rPr>
        <w:t>представляет</w:t>
      </w:r>
      <w:r w:rsidR="00801BE7" w:rsidRPr="00541CB8">
        <w:rPr>
          <w:rFonts w:ascii="PT Astra Serif" w:hAnsi="PT Astra Serif" w:cs="Times New Roman"/>
          <w:sz w:val="28"/>
          <w:szCs w:val="28"/>
        </w:rPr>
        <w:t xml:space="preserve"> </w:t>
      </w:r>
      <w:r w:rsidRPr="00541CB8">
        <w:rPr>
          <w:rFonts w:ascii="PT Astra Serif" w:hAnsi="PT Astra Serif" w:cs="Times New Roman"/>
          <w:sz w:val="28"/>
          <w:szCs w:val="28"/>
        </w:rPr>
        <w:t>непосредственно или посредством почтовой связи</w:t>
      </w:r>
      <w:r>
        <w:rPr>
          <w:rFonts w:ascii="PT Astra Serif" w:hAnsi="PT Astra Serif" w:cs="Times New Roman"/>
          <w:sz w:val="28"/>
          <w:szCs w:val="28"/>
        </w:rPr>
        <w:t xml:space="preserve"> </w:t>
      </w:r>
      <w:r w:rsidRPr="002E469D">
        <w:rPr>
          <w:rFonts w:ascii="PT Astra Serif" w:hAnsi="PT Astra Serif" w:cs="Times New Roman"/>
          <w:b/>
          <w:sz w:val="28"/>
          <w:szCs w:val="28"/>
        </w:rPr>
        <w:t>заявку, которая должна содержать:</w:t>
      </w:r>
    </w:p>
    <w:p w:rsidR="00E265B5" w:rsidRDefault="002E469D" w:rsidP="00E265B5">
      <w:pPr>
        <w:rPr>
          <w:rFonts w:ascii="PT Astra Serif" w:hAnsi="PT Astra Serif" w:cs="PT Astra Serif"/>
          <w:sz w:val="28"/>
          <w:szCs w:val="28"/>
        </w:rPr>
      </w:pPr>
      <w:r>
        <w:rPr>
          <w:rFonts w:ascii="PT Astra Serif" w:hAnsi="PT Astra Serif" w:cs="PT Astra Serif"/>
          <w:sz w:val="28"/>
          <w:szCs w:val="28"/>
        </w:rPr>
        <w:t xml:space="preserve">- </w:t>
      </w:r>
      <w:r w:rsidR="00E265B5">
        <w:rPr>
          <w:rFonts w:ascii="PT Astra Serif" w:hAnsi="PT Astra Serif" w:cs="PT Astra Serif"/>
          <w:sz w:val="28"/>
          <w:szCs w:val="28"/>
        </w:rPr>
        <w:t xml:space="preserve">заявление за подписью руководителя </w:t>
      </w:r>
      <w:r w:rsidR="00E265B5">
        <w:rPr>
          <w:rFonts w:ascii="PT Astra Serif" w:hAnsi="PT Astra Serif" w:cs="Times New Roman"/>
          <w:sz w:val="28"/>
          <w:szCs w:val="28"/>
        </w:rPr>
        <w:t>образовательной организации высшего образования</w:t>
      </w:r>
      <w:r w:rsidR="00E265B5">
        <w:rPr>
          <w:rFonts w:ascii="PT Astra Serif" w:hAnsi="PT Astra Serif" w:cs="PT Astra Serif"/>
          <w:sz w:val="28"/>
          <w:szCs w:val="28"/>
        </w:rPr>
        <w:t xml:space="preserve"> или лица, исполняющего обязанности руководителя образовательной организации</w:t>
      </w:r>
      <w:r w:rsidR="00E265B5">
        <w:rPr>
          <w:rFonts w:ascii="PT Astra Serif" w:hAnsi="PT Astra Serif" w:cs="Times New Roman"/>
          <w:sz w:val="28"/>
          <w:szCs w:val="28"/>
        </w:rPr>
        <w:t xml:space="preserve"> высшего образования</w:t>
      </w:r>
      <w:r w:rsidR="00E265B5">
        <w:rPr>
          <w:rFonts w:ascii="PT Astra Serif" w:hAnsi="PT Astra Serif" w:cs="PT Astra Serif"/>
          <w:sz w:val="28"/>
          <w:szCs w:val="28"/>
        </w:rPr>
        <w:t>, об участии в конкурсном отборе, включающее обязательство использования сре</w:t>
      </w:r>
      <w:proofErr w:type="gramStart"/>
      <w:r w:rsidR="00E265B5">
        <w:rPr>
          <w:rFonts w:ascii="PT Astra Serif" w:hAnsi="PT Astra Serif" w:cs="PT Astra Serif"/>
          <w:sz w:val="28"/>
          <w:szCs w:val="28"/>
        </w:rPr>
        <w:t>дств гр</w:t>
      </w:r>
      <w:proofErr w:type="gramEnd"/>
      <w:r w:rsidR="00E265B5">
        <w:rPr>
          <w:rFonts w:ascii="PT Astra Serif" w:hAnsi="PT Astra Serif" w:cs="PT Astra Serif"/>
          <w:sz w:val="28"/>
          <w:szCs w:val="28"/>
        </w:rPr>
        <w:t>анта в целях создания и обеспечения Центра дополнительного образования детей, составленное по форме, установленной Министерством</w:t>
      </w:r>
      <w:r>
        <w:rPr>
          <w:rFonts w:ascii="PT Astra Serif" w:hAnsi="PT Astra Serif" w:cs="PT Astra Serif"/>
          <w:sz w:val="28"/>
          <w:szCs w:val="28"/>
        </w:rPr>
        <w:t xml:space="preserve"> (приложение № 1</w:t>
      </w:r>
      <w:r w:rsidR="00541CB8">
        <w:rPr>
          <w:rFonts w:ascii="PT Astra Serif" w:hAnsi="PT Astra Serif" w:cs="PT Astra Serif"/>
          <w:sz w:val="28"/>
          <w:szCs w:val="28"/>
        </w:rPr>
        <w:t xml:space="preserve"> к информационному сообщению</w:t>
      </w:r>
      <w:r>
        <w:rPr>
          <w:rFonts w:ascii="PT Astra Serif" w:hAnsi="PT Astra Serif" w:cs="PT Astra Serif"/>
          <w:sz w:val="28"/>
          <w:szCs w:val="28"/>
        </w:rPr>
        <w:t>)</w:t>
      </w:r>
      <w:r w:rsidR="00E265B5">
        <w:rPr>
          <w:rFonts w:ascii="PT Astra Serif" w:hAnsi="PT Astra Serif" w:cs="PT Astra Serif"/>
          <w:sz w:val="28"/>
          <w:szCs w:val="28"/>
        </w:rPr>
        <w:t>;</w:t>
      </w:r>
    </w:p>
    <w:p w:rsidR="002E469D" w:rsidRDefault="002E469D" w:rsidP="00E265B5">
      <w:pPr>
        <w:widowControl/>
        <w:autoSpaceDE w:val="0"/>
        <w:autoSpaceDN w:val="0"/>
        <w:adjustRightInd w:val="0"/>
        <w:rPr>
          <w:rFonts w:ascii="PT Astra Serif" w:hAnsi="PT Astra Serif" w:cs="PT Astra Serif"/>
          <w:sz w:val="28"/>
          <w:szCs w:val="28"/>
        </w:rPr>
      </w:pPr>
      <w:r>
        <w:rPr>
          <w:rFonts w:ascii="PT Astra Serif" w:hAnsi="PT Astra Serif" w:cs="PT Astra Serif"/>
          <w:sz w:val="28"/>
          <w:szCs w:val="28"/>
        </w:rPr>
        <w:t xml:space="preserve">- </w:t>
      </w:r>
      <w:r w:rsidR="00E265B5">
        <w:rPr>
          <w:rFonts w:ascii="PT Astra Serif" w:hAnsi="PT Astra Serif" w:cs="PT Astra Serif"/>
          <w:sz w:val="28"/>
          <w:szCs w:val="28"/>
        </w:rPr>
        <w:t xml:space="preserve">план затрат, связанных с созданием и обеспечением функционирования Центра дополнительного образования детей, содержащий сведения о направлениях затрат, указанных в </w:t>
      </w:r>
      <w:hyperlink r:id="rId6" w:history="1">
        <w:r w:rsidR="00E265B5">
          <w:rPr>
            <w:rStyle w:val="a3"/>
            <w:rFonts w:ascii="PT Astra Serif" w:hAnsi="PT Astra Serif" w:cs="PT Astra Serif"/>
            <w:color w:val="auto"/>
            <w:sz w:val="28"/>
            <w:szCs w:val="28"/>
            <w:u w:val="none"/>
          </w:rPr>
          <w:t>пункте 4</w:t>
        </w:r>
      </w:hyperlink>
      <w:r w:rsidR="00E265B5">
        <w:rPr>
          <w:rFonts w:ascii="PT Astra Serif" w:hAnsi="PT Astra Serif" w:cs="PT Astra Serif"/>
          <w:sz w:val="28"/>
          <w:szCs w:val="28"/>
        </w:rPr>
        <w:t xml:space="preserve"> Правил, составленный по форме</w:t>
      </w:r>
      <w:r>
        <w:rPr>
          <w:rFonts w:ascii="PT Astra Serif" w:hAnsi="PT Astra Serif" w:cs="PT Astra Serif"/>
          <w:sz w:val="28"/>
          <w:szCs w:val="28"/>
        </w:rPr>
        <w:t xml:space="preserve"> (приложение № 2</w:t>
      </w:r>
      <w:r w:rsidR="00541CB8">
        <w:rPr>
          <w:rFonts w:ascii="PT Astra Serif" w:hAnsi="PT Astra Serif" w:cs="PT Astra Serif"/>
          <w:sz w:val="28"/>
          <w:szCs w:val="28"/>
        </w:rPr>
        <w:t xml:space="preserve"> к информационному сообщению</w:t>
      </w:r>
      <w:r>
        <w:rPr>
          <w:rFonts w:ascii="PT Astra Serif" w:hAnsi="PT Astra Serif" w:cs="PT Astra Serif"/>
          <w:sz w:val="28"/>
          <w:szCs w:val="28"/>
        </w:rPr>
        <w:t>)</w:t>
      </w:r>
      <w:r w:rsidR="00801BE7">
        <w:rPr>
          <w:rFonts w:ascii="PT Astra Serif" w:hAnsi="PT Astra Serif" w:cs="PT Astra Serif"/>
          <w:sz w:val="28"/>
          <w:szCs w:val="28"/>
        </w:rPr>
        <w:t>;</w:t>
      </w:r>
    </w:p>
    <w:p w:rsidR="00E265B5" w:rsidRDefault="002E469D" w:rsidP="00E265B5">
      <w:pPr>
        <w:widowControl/>
        <w:autoSpaceDE w:val="0"/>
        <w:autoSpaceDN w:val="0"/>
        <w:adjustRightInd w:val="0"/>
        <w:rPr>
          <w:rFonts w:ascii="PT Astra Serif" w:hAnsi="PT Astra Serif" w:cs="PT Astra Serif"/>
          <w:sz w:val="28"/>
          <w:szCs w:val="28"/>
        </w:rPr>
      </w:pPr>
      <w:r>
        <w:rPr>
          <w:rFonts w:ascii="PT Astra Serif" w:hAnsi="PT Astra Serif" w:cs="PT Astra Serif"/>
          <w:sz w:val="28"/>
          <w:szCs w:val="28"/>
        </w:rPr>
        <w:t xml:space="preserve">- </w:t>
      </w:r>
      <w:r w:rsidR="00E265B5">
        <w:rPr>
          <w:rFonts w:ascii="PT Astra Serif" w:hAnsi="PT Astra Serif" w:cs="PT Astra Serif"/>
          <w:sz w:val="28"/>
          <w:szCs w:val="28"/>
        </w:rPr>
        <w:t>финансово-экономическое обоснование потребности в средствах, предоставляемых в форме гранта, в соответствующем объёме, а также предложения об объём</w:t>
      </w:r>
      <w:r w:rsidR="0003580D">
        <w:rPr>
          <w:rFonts w:ascii="PT Astra Serif" w:hAnsi="PT Astra Serif" w:cs="PT Astra Serif"/>
          <w:sz w:val="28"/>
          <w:szCs w:val="28"/>
        </w:rPr>
        <w:t xml:space="preserve">е финансового обеспечения </w:t>
      </w:r>
      <w:r w:rsidR="00E265B5">
        <w:rPr>
          <w:rFonts w:ascii="PT Astra Serif" w:hAnsi="PT Astra Serif" w:cs="PT Astra Serif"/>
          <w:sz w:val="28"/>
          <w:szCs w:val="28"/>
        </w:rPr>
        <w:t xml:space="preserve">затрат, связанных </w:t>
      </w:r>
      <w:r w:rsidR="00541CB8">
        <w:rPr>
          <w:rFonts w:ascii="PT Astra Serif" w:hAnsi="PT Astra Serif" w:cs="PT Astra Serif"/>
          <w:sz w:val="28"/>
          <w:szCs w:val="28"/>
        </w:rPr>
        <w:br/>
      </w:r>
      <w:r w:rsidR="00E265B5">
        <w:rPr>
          <w:rFonts w:ascii="PT Astra Serif" w:hAnsi="PT Astra Serif" w:cs="PT Astra Serif"/>
          <w:sz w:val="28"/>
          <w:szCs w:val="28"/>
        </w:rPr>
        <w:t>с созданием и обеспечением функционирования Центра дополнительного образования детей, за счёт средств образовательной организации высшего образования;</w:t>
      </w:r>
    </w:p>
    <w:p w:rsidR="00E265B5" w:rsidRDefault="002E469D" w:rsidP="00E265B5">
      <w:pPr>
        <w:widowControl/>
        <w:autoSpaceDE w:val="0"/>
        <w:autoSpaceDN w:val="0"/>
        <w:adjustRightInd w:val="0"/>
        <w:rPr>
          <w:rFonts w:ascii="PT Astra Serif" w:hAnsi="PT Astra Serif" w:cs="PT Astra Serif"/>
          <w:sz w:val="28"/>
          <w:szCs w:val="28"/>
        </w:rPr>
      </w:pPr>
      <w:proofErr w:type="gramStart"/>
      <w:r>
        <w:rPr>
          <w:rFonts w:ascii="PT Astra Serif" w:hAnsi="PT Astra Serif" w:cs="PT Astra Serif"/>
          <w:sz w:val="28"/>
          <w:szCs w:val="28"/>
        </w:rPr>
        <w:t xml:space="preserve">- </w:t>
      </w:r>
      <w:r w:rsidR="00E265B5">
        <w:rPr>
          <w:rFonts w:ascii="PT Astra Serif" w:hAnsi="PT Astra Serif" w:cs="PT Astra Serif"/>
          <w:sz w:val="28"/>
          <w:szCs w:val="28"/>
        </w:rPr>
        <w:t>концепцию создания и обеспечения функционирования Центра дополнительного образования детей, включающую в себя описание предполагаемого места нахождения  Центра дополнительного образования детей (адрес, площадь помещений, описание транспортной  доступности места нахождения Центра дополнительного образ</w:t>
      </w:r>
      <w:r>
        <w:rPr>
          <w:rFonts w:ascii="PT Astra Serif" w:hAnsi="PT Astra Serif" w:cs="PT Astra Serif"/>
          <w:sz w:val="28"/>
          <w:szCs w:val="28"/>
        </w:rPr>
        <w:t xml:space="preserve">ования детей, схему </w:t>
      </w:r>
      <w:r>
        <w:rPr>
          <w:rFonts w:ascii="PT Astra Serif" w:hAnsi="PT Astra Serif" w:cs="PT Astra Serif"/>
          <w:sz w:val="28"/>
          <w:szCs w:val="28"/>
        </w:rPr>
        <w:lastRenderedPageBreak/>
        <w:t>зонирования</w:t>
      </w:r>
      <w:r w:rsidR="00E265B5">
        <w:rPr>
          <w:rFonts w:ascii="PT Astra Serif" w:hAnsi="PT Astra Serif" w:cs="PT Astra Serif"/>
          <w:sz w:val="28"/>
          <w:szCs w:val="28"/>
        </w:rPr>
        <w:t xml:space="preserve"> и дизайн-проект помещений), информацию о планируемых к реализации дополнительных общеобразовательных программах, основных формах деятельности, планируемом кадровом составе Центра дополнительного образования детей; </w:t>
      </w:r>
      <w:proofErr w:type="gramEnd"/>
    </w:p>
    <w:p w:rsidR="00E265B5" w:rsidRDefault="002E469D" w:rsidP="00E265B5">
      <w:pPr>
        <w:widowControl/>
        <w:autoSpaceDE w:val="0"/>
        <w:autoSpaceDN w:val="0"/>
        <w:adjustRightInd w:val="0"/>
        <w:rPr>
          <w:rFonts w:ascii="PT Astra Serif" w:hAnsi="PT Astra Serif" w:cs="PT Astra Serif"/>
          <w:sz w:val="28"/>
          <w:szCs w:val="28"/>
        </w:rPr>
      </w:pPr>
      <w:r>
        <w:rPr>
          <w:rFonts w:ascii="PT Astra Serif" w:hAnsi="PT Astra Serif" w:cs="PT Astra Serif"/>
          <w:sz w:val="28"/>
          <w:szCs w:val="28"/>
        </w:rPr>
        <w:t xml:space="preserve">- </w:t>
      </w:r>
      <w:r w:rsidR="00E265B5">
        <w:rPr>
          <w:rFonts w:ascii="PT Astra Serif" w:hAnsi="PT Astra Serif" w:cs="PT Astra Serif"/>
          <w:sz w:val="28"/>
          <w:szCs w:val="28"/>
        </w:rPr>
        <w:t xml:space="preserve">план достижения Центром дополнительного образования детей целей, показателей и результата мероприятия «Создание ключевых центров развития детей» федерального проекта «Успех каждого ребёнка» национального проекта «Образование»; </w:t>
      </w:r>
    </w:p>
    <w:p w:rsidR="00E265B5" w:rsidRDefault="002E469D" w:rsidP="00E265B5">
      <w:pPr>
        <w:ind w:firstLine="709"/>
        <w:rPr>
          <w:rFonts w:ascii="PT Astra Serif" w:hAnsi="PT Astra Serif" w:cs="Times New Roman"/>
          <w:sz w:val="28"/>
          <w:szCs w:val="28"/>
        </w:rPr>
      </w:pPr>
      <w:r>
        <w:rPr>
          <w:rFonts w:ascii="PT Astra Serif" w:hAnsi="PT Astra Serif" w:cs="Times New Roman"/>
          <w:sz w:val="28"/>
          <w:szCs w:val="28"/>
        </w:rPr>
        <w:t xml:space="preserve">- </w:t>
      </w:r>
      <w:r w:rsidR="00E265B5">
        <w:rPr>
          <w:rFonts w:ascii="PT Astra Serif" w:hAnsi="PT Astra Serif" w:cs="Times New Roman"/>
          <w:sz w:val="28"/>
          <w:szCs w:val="28"/>
        </w:rPr>
        <w:t>копии учредительных документов образовательной организации высшего образования и свидетельств</w:t>
      </w:r>
      <w:proofErr w:type="gramStart"/>
      <w:r w:rsidR="00E265B5">
        <w:rPr>
          <w:rFonts w:ascii="PT Astra Serif" w:hAnsi="PT Astra Serif" w:cs="Times New Roman"/>
          <w:sz w:val="28"/>
          <w:szCs w:val="28"/>
        </w:rPr>
        <w:t>а о её</w:t>
      </w:r>
      <w:proofErr w:type="gramEnd"/>
      <w:r w:rsidR="00E265B5">
        <w:rPr>
          <w:rFonts w:ascii="PT Astra Serif" w:hAnsi="PT Astra Serif" w:cs="Times New Roman"/>
          <w:sz w:val="28"/>
          <w:szCs w:val="28"/>
        </w:rPr>
        <w:t xml:space="preserve"> государственной регистрации, заверенные подписью руководителя образовательной </w:t>
      </w:r>
      <w:r w:rsidR="00801BE7">
        <w:rPr>
          <w:rFonts w:ascii="PT Astra Serif" w:hAnsi="PT Astra Serif" w:cs="Times New Roman"/>
          <w:sz w:val="28"/>
          <w:szCs w:val="28"/>
        </w:rPr>
        <w:t xml:space="preserve">организации высшего </w:t>
      </w:r>
      <w:r w:rsidR="00541CB8">
        <w:rPr>
          <w:rFonts w:ascii="PT Astra Serif" w:hAnsi="PT Astra Serif" w:cs="Times New Roman"/>
          <w:sz w:val="28"/>
          <w:szCs w:val="28"/>
        </w:rPr>
        <w:t xml:space="preserve">образования </w:t>
      </w:r>
      <w:r w:rsidR="00E265B5">
        <w:rPr>
          <w:rFonts w:ascii="PT Astra Serif" w:hAnsi="PT Astra Serif" w:cs="Times New Roman"/>
          <w:sz w:val="28"/>
          <w:szCs w:val="28"/>
        </w:rPr>
        <w:t>и печатью образовательной организации высшего образования;</w:t>
      </w:r>
    </w:p>
    <w:p w:rsidR="00E265B5" w:rsidRDefault="002E469D" w:rsidP="00E265B5">
      <w:pPr>
        <w:widowControl/>
        <w:ind w:firstLine="709"/>
        <w:rPr>
          <w:rFonts w:ascii="PT Astra Serif" w:hAnsi="PT Astra Serif" w:cs="Times New Roman"/>
          <w:sz w:val="28"/>
          <w:szCs w:val="28"/>
        </w:rPr>
      </w:pPr>
      <w:r>
        <w:rPr>
          <w:rFonts w:ascii="PT Astra Serif" w:hAnsi="PT Astra Serif" w:cs="PT Astra Serif"/>
          <w:sz w:val="28"/>
          <w:szCs w:val="28"/>
        </w:rPr>
        <w:t xml:space="preserve">- </w:t>
      </w:r>
      <w:r w:rsidR="00E265B5">
        <w:rPr>
          <w:rFonts w:ascii="PT Astra Serif" w:hAnsi="PT Astra Serif" w:cs="PT Astra Serif"/>
          <w:sz w:val="28"/>
          <w:szCs w:val="28"/>
        </w:rPr>
        <w:t>копию лицензии на осуществление образовательной деятельности, заверенную подписью руководителя образовательной организации</w:t>
      </w:r>
      <w:r w:rsidR="00E265B5">
        <w:rPr>
          <w:rFonts w:ascii="PT Astra Serif" w:hAnsi="PT Astra Serif" w:cs="Times New Roman"/>
          <w:sz w:val="28"/>
          <w:szCs w:val="28"/>
        </w:rPr>
        <w:t xml:space="preserve"> высшего образования;</w:t>
      </w:r>
    </w:p>
    <w:p w:rsidR="00E265B5" w:rsidRDefault="002E469D" w:rsidP="00E265B5">
      <w:pPr>
        <w:ind w:firstLine="709"/>
        <w:rPr>
          <w:rFonts w:ascii="PT Astra Serif" w:hAnsi="PT Astra Serif" w:cs="Times New Roman"/>
          <w:sz w:val="28"/>
          <w:szCs w:val="28"/>
        </w:rPr>
      </w:pPr>
      <w:r>
        <w:rPr>
          <w:rFonts w:ascii="PT Astra Serif" w:hAnsi="PT Astra Serif" w:cs="Times New Roman"/>
          <w:sz w:val="28"/>
          <w:szCs w:val="28"/>
        </w:rPr>
        <w:t xml:space="preserve">- </w:t>
      </w:r>
      <w:r w:rsidR="00E265B5">
        <w:rPr>
          <w:rFonts w:ascii="PT Astra Serif" w:hAnsi="PT Astra Serif" w:cs="Times New Roman"/>
          <w:sz w:val="28"/>
          <w:szCs w:val="28"/>
        </w:rPr>
        <w:t>справку налогового органа об исполнении образовательной организацией высшего образования обязанности по уплате налогов, сборов, страховых взносов, пеней, штрафов, процентов;</w:t>
      </w:r>
    </w:p>
    <w:p w:rsidR="00E265B5" w:rsidRDefault="002E469D" w:rsidP="00E265B5">
      <w:pPr>
        <w:ind w:firstLine="709"/>
        <w:rPr>
          <w:rFonts w:ascii="PT Astra Serif" w:hAnsi="PT Astra Serif" w:cs="Times New Roman"/>
          <w:sz w:val="28"/>
          <w:szCs w:val="28"/>
        </w:rPr>
      </w:pPr>
      <w:r>
        <w:rPr>
          <w:rFonts w:ascii="PT Astra Serif" w:hAnsi="PT Astra Serif" w:cs="Times New Roman"/>
          <w:sz w:val="28"/>
          <w:szCs w:val="28"/>
        </w:rPr>
        <w:t xml:space="preserve">- </w:t>
      </w:r>
      <w:r w:rsidR="00E265B5">
        <w:rPr>
          <w:rFonts w:ascii="PT Astra Serif" w:hAnsi="PT Astra Serif" w:cs="Times New Roman"/>
          <w:sz w:val="28"/>
          <w:szCs w:val="28"/>
        </w:rPr>
        <w:t xml:space="preserve">согласие органа, осуществляющего функции и полномочия учредителя образовательной организации высшего образования, являющейся государственным бюджетным или автономным учреждением, на участие </w:t>
      </w:r>
      <w:r w:rsidR="00E265B5">
        <w:rPr>
          <w:rFonts w:ascii="PT Astra Serif" w:hAnsi="PT Astra Serif" w:cs="Times New Roman"/>
          <w:sz w:val="28"/>
          <w:szCs w:val="28"/>
        </w:rPr>
        <w:br/>
        <w:t xml:space="preserve">в конкурсном отборе, оформленное на бланке указанного органа; </w:t>
      </w:r>
    </w:p>
    <w:p w:rsidR="00E265B5" w:rsidRDefault="002E469D" w:rsidP="00E265B5">
      <w:pPr>
        <w:ind w:firstLine="709"/>
        <w:rPr>
          <w:rFonts w:ascii="PT Astra Serif" w:hAnsi="PT Astra Serif" w:cs="Times New Roman"/>
          <w:sz w:val="28"/>
          <w:szCs w:val="28"/>
        </w:rPr>
      </w:pPr>
      <w:r>
        <w:rPr>
          <w:rFonts w:ascii="PT Astra Serif" w:hAnsi="PT Astra Serif" w:cs="Times New Roman"/>
          <w:sz w:val="28"/>
          <w:szCs w:val="28"/>
        </w:rPr>
        <w:t xml:space="preserve">- </w:t>
      </w:r>
      <w:r w:rsidR="00E265B5">
        <w:rPr>
          <w:rFonts w:ascii="PT Astra Serif" w:hAnsi="PT Astra Serif" w:cs="Times New Roman"/>
          <w:sz w:val="28"/>
          <w:szCs w:val="28"/>
        </w:rPr>
        <w:t>справку о соответствии образовательной организации высшего образования требованиям, установленным 5-8 пункта 5 Правил.</w:t>
      </w:r>
    </w:p>
    <w:p w:rsidR="00E265B5" w:rsidRDefault="00E265B5" w:rsidP="00E265B5">
      <w:pPr>
        <w:ind w:firstLine="709"/>
        <w:rPr>
          <w:rFonts w:ascii="PT Astra Serif" w:hAnsi="PT Astra Serif" w:cs="Times New Roman"/>
          <w:sz w:val="28"/>
          <w:szCs w:val="28"/>
        </w:rPr>
      </w:pPr>
      <w:r>
        <w:rPr>
          <w:rFonts w:ascii="PT Astra Serif" w:hAnsi="PT Astra Serif" w:cs="Times New Roman"/>
          <w:sz w:val="28"/>
          <w:szCs w:val="28"/>
        </w:rPr>
        <w:t xml:space="preserve">По инициативе образовательной организации высшего образования </w:t>
      </w:r>
      <w:r>
        <w:rPr>
          <w:rFonts w:ascii="PT Astra Serif" w:hAnsi="PT Astra Serif" w:cs="Times New Roman"/>
          <w:sz w:val="28"/>
          <w:szCs w:val="28"/>
        </w:rPr>
        <w:br/>
        <w:t>в составе заявки могут быть представлены и иные документы, характеризующие деятельность образовательной организации высшего образования, направленную на создание Центра дополнительного образования детей, или их копии.</w:t>
      </w:r>
    </w:p>
    <w:p w:rsidR="00C47DAA" w:rsidRDefault="00AC5367" w:rsidP="004B4D56">
      <w:pPr>
        <w:spacing w:line="240" w:lineRule="atLeast"/>
        <w:rPr>
          <w:rFonts w:ascii="PT Astra Serif" w:hAnsi="PT Astra Serif" w:cs="Times New Roman"/>
          <w:sz w:val="28"/>
          <w:szCs w:val="28"/>
        </w:rPr>
      </w:pPr>
      <w:r w:rsidRPr="00CE4A14">
        <w:rPr>
          <w:rFonts w:ascii="PT Astra Serif" w:hAnsi="PT Astra Serif" w:cs="Times New Roman"/>
          <w:sz w:val="28"/>
          <w:szCs w:val="28"/>
        </w:rPr>
        <w:t>Для определения победителей конкурсного отбора Министерство создаёт конкурсную комиссию</w:t>
      </w:r>
      <w:r>
        <w:rPr>
          <w:rFonts w:ascii="PT Astra Serif" w:hAnsi="PT Astra Serif" w:cs="Times New Roman"/>
          <w:sz w:val="28"/>
          <w:szCs w:val="28"/>
        </w:rPr>
        <w:t xml:space="preserve"> (далее – комиссия).</w:t>
      </w:r>
      <w:r w:rsidRPr="00CE4A14">
        <w:rPr>
          <w:rFonts w:ascii="PT Astra Serif" w:hAnsi="PT Astra Serif" w:cs="Times New Roman"/>
          <w:sz w:val="28"/>
          <w:szCs w:val="28"/>
        </w:rPr>
        <w:t xml:space="preserve"> </w:t>
      </w:r>
    </w:p>
    <w:p w:rsidR="00541CB8" w:rsidRDefault="00541CB8" w:rsidP="004B4D56">
      <w:pPr>
        <w:spacing w:line="240" w:lineRule="atLeast"/>
        <w:rPr>
          <w:rFonts w:ascii="PT Astra Serif" w:hAnsi="PT Astra Serif" w:cs="Times New Roman"/>
          <w:sz w:val="28"/>
          <w:szCs w:val="28"/>
        </w:rPr>
      </w:pPr>
      <w:r>
        <w:rPr>
          <w:rFonts w:ascii="PT Astra Serif" w:hAnsi="PT Astra Serif" w:cs="Times New Roman"/>
          <w:sz w:val="28"/>
          <w:szCs w:val="28"/>
        </w:rPr>
        <w:t xml:space="preserve">Комиссия </w:t>
      </w:r>
      <w:r w:rsidR="00AA61B0">
        <w:rPr>
          <w:rFonts w:ascii="PT Astra Serif" w:hAnsi="PT Astra Serif" w:cs="PT Astra Serif"/>
          <w:sz w:val="28"/>
          <w:szCs w:val="28"/>
        </w:rPr>
        <w:t xml:space="preserve">принимает </w:t>
      </w:r>
      <w:r w:rsidR="00865FC9">
        <w:rPr>
          <w:rFonts w:ascii="PT Astra Serif" w:hAnsi="PT Astra Serif" w:cs="PT Astra Serif"/>
          <w:sz w:val="28"/>
          <w:szCs w:val="28"/>
        </w:rPr>
        <w:t xml:space="preserve">решение об определении победителей конкурсного отбора </w:t>
      </w:r>
      <w:r w:rsidR="00AA61B0">
        <w:rPr>
          <w:rFonts w:ascii="PT Astra Serif" w:hAnsi="PT Astra Serif" w:cs="PT Astra Serif"/>
          <w:sz w:val="28"/>
          <w:szCs w:val="28"/>
        </w:rPr>
        <w:t xml:space="preserve">по результатам открытого голосования членов комиссии. </w:t>
      </w:r>
      <w:proofErr w:type="gramStart"/>
      <w:r w:rsidR="00AA61B0">
        <w:rPr>
          <w:rFonts w:ascii="PT Astra Serif" w:hAnsi="PT Astra Serif" w:cs="PT Astra Serif"/>
          <w:sz w:val="28"/>
          <w:szCs w:val="28"/>
        </w:rPr>
        <w:t xml:space="preserve">Указанное решение считается принятым, если за него проголосовало большинство от общего числа членов комиссии, присутствующих на её заседании, при этом победителями конкурсного отбора признаются образовательные организации высшего образования, соответствующие всем критериям конкурсного отбора, установленным </w:t>
      </w:r>
      <w:hyperlink r:id="rId7" w:history="1">
        <w:r w:rsidR="00AA61B0">
          <w:rPr>
            <w:rStyle w:val="a3"/>
            <w:rFonts w:ascii="PT Astra Serif" w:hAnsi="PT Astra Serif" w:cs="PT Astra Serif"/>
            <w:color w:val="auto"/>
            <w:sz w:val="28"/>
            <w:szCs w:val="28"/>
            <w:u w:val="none"/>
          </w:rPr>
          <w:t>пунктом 12</w:t>
        </w:r>
      </w:hyperlink>
      <w:r w:rsidR="00AA61B0">
        <w:rPr>
          <w:rFonts w:ascii="PT Astra Serif" w:hAnsi="PT Astra Serif" w:cs="PT Astra Serif"/>
          <w:sz w:val="28"/>
          <w:szCs w:val="28"/>
        </w:rPr>
        <w:t xml:space="preserve"> Правил, в совокупности</w:t>
      </w:r>
      <w:r w:rsidR="00F80BC7">
        <w:rPr>
          <w:rFonts w:ascii="PT Astra Serif" w:hAnsi="PT Astra Serif" w:cs="PT Astra Serif"/>
          <w:sz w:val="28"/>
          <w:szCs w:val="28"/>
        </w:rPr>
        <w:t>.</w:t>
      </w:r>
      <w:proofErr w:type="gramEnd"/>
    </w:p>
    <w:p w:rsidR="00944280" w:rsidRPr="00834BA9" w:rsidRDefault="00944280" w:rsidP="00944280">
      <w:pPr>
        <w:ind w:firstLine="709"/>
        <w:rPr>
          <w:rFonts w:ascii="PT Astra Serif" w:hAnsi="PT Astra Serif" w:cs="PT Astra Serif"/>
          <w:sz w:val="28"/>
          <w:szCs w:val="28"/>
        </w:rPr>
      </w:pPr>
      <w:r w:rsidRPr="00834BA9">
        <w:rPr>
          <w:rFonts w:ascii="PT Astra Serif" w:hAnsi="PT Astra Serif" w:cs="Times New Roman"/>
          <w:sz w:val="28"/>
          <w:szCs w:val="28"/>
        </w:rPr>
        <w:t xml:space="preserve">Критериями конкурсного отбора образовательных </w:t>
      </w:r>
      <w:r w:rsidRPr="00834BA9">
        <w:rPr>
          <w:rFonts w:ascii="PT Astra Serif" w:hAnsi="PT Astra Serif" w:cs="PT Astra Serif"/>
          <w:sz w:val="28"/>
          <w:szCs w:val="28"/>
        </w:rPr>
        <w:t xml:space="preserve">организаций высшего образования являются: </w:t>
      </w:r>
    </w:p>
    <w:p w:rsidR="00C47DAA" w:rsidRPr="00541CB8" w:rsidRDefault="00541CB8" w:rsidP="00865FC9">
      <w:pPr>
        <w:pStyle w:val="a4"/>
        <w:numPr>
          <w:ilvl w:val="0"/>
          <w:numId w:val="2"/>
        </w:numPr>
        <w:ind w:left="0" w:firstLine="720"/>
        <w:rPr>
          <w:rFonts w:ascii="PT Astra Serif" w:hAnsi="PT Astra Serif"/>
          <w:b/>
          <w:bCs/>
          <w:sz w:val="28"/>
          <w:szCs w:val="28"/>
        </w:rPr>
      </w:pPr>
      <w:r w:rsidRPr="00541CB8">
        <w:rPr>
          <w:rFonts w:ascii="PT Astra Serif" w:hAnsi="PT Astra Serif" w:cs="PT Astra Serif"/>
          <w:sz w:val="28"/>
          <w:szCs w:val="28"/>
          <w:lang w:eastAsia="en-US"/>
        </w:rPr>
        <w:t>Обеспечение функционирования Центра дополнительного образования детей в соответствии с показателями и результатами мероприятия «Создание ключевых центров развития детей» федерального проекта «Успех каждого ребенка» национального проекта «Образование»</w:t>
      </w:r>
      <w:r>
        <w:rPr>
          <w:rFonts w:ascii="PT Astra Serif" w:hAnsi="PT Astra Serif" w:cs="PT Astra Serif"/>
          <w:sz w:val="28"/>
          <w:szCs w:val="28"/>
          <w:lang w:eastAsia="en-US"/>
        </w:rPr>
        <w:t>;</w:t>
      </w:r>
    </w:p>
    <w:p w:rsidR="009506D0" w:rsidRPr="009506D0" w:rsidRDefault="00541CB8" w:rsidP="009506D0">
      <w:pPr>
        <w:pStyle w:val="a4"/>
        <w:numPr>
          <w:ilvl w:val="0"/>
          <w:numId w:val="2"/>
        </w:numPr>
        <w:ind w:left="0" w:firstLine="709"/>
        <w:rPr>
          <w:rFonts w:ascii="PT Astra Serif" w:hAnsi="PT Astra Serif"/>
          <w:b/>
          <w:bCs/>
          <w:sz w:val="28"/>
          <w:szCs w:val="28"/>
        </w:rPr>
      </w:pPr>
      <w:r>
        <w:rPr>
          <w:rFonts w:ascii="PT Astra Serif" w:hAnsi="PT Astra Serif" w:cs="PT Astra Serif"/>
          <w:sz w:val="28"/>
          <w:szCs w:val="28"/>
          <w:lang w:eastAsia="en-US"/>
        </w:rPr>
        <w:lastRenderedPageBreak/>
        <w:t>Объём финансового обеспечения затрат, связанных с созданием и обеспечением функционирования Центра дополнительного образования детей, за счёт средств образовательной организации</w:t>
      </w:r>
      <w:r w:rsidR="009506D0">
        <w:rPr>
          <w:rFonts w:ascii="PT Astra Serif" w:hAnsi="PT Astra Serif" w:cs="PT Astra Serif"/>
          <w:sz w:val="28"/>
          <w:szCs w:val="28"/>
          <w:lang w:eastAsia="en-US"/>
        </w:rPr>
        <w:t>.</w:t>
      </w:r>
    </w:p>
    <w:p w:rsidR="009506D0" w:rsidRPr="009506D0" w:rsidRDefault="009506D0" w:rsidP="009506D0">
      <w:pPr>
        <w:rPr>
          <w:rFonts w:ascii="PT Astra Serif" w:hAnsi="PT Astra Serif" w:cs="Times New Roman"/>
          <w:sz w:val="28"/>
          <w:szCs w:val="28"/>
        </w:rPr>
      </w:pPr>
      <w:r w:rsidRPr="009506D0">
        <w:rPr>
          <w:rFonts w:ascii="PT Astra Serif" w:hAnsi="PT Astra Serif" w:cs="Times New Roman"/>
          <w:sz w:val="28"/>
          <w:szCs w:val="28"/>
        </w:rPr>
        <w:t>Конкурсный отбор будет проведён до 25.03.2020 года.</w:t>
      </w:r>
    </w:p>
    <w:p w:rsidR="009506D0" w:rsidRPr="009506D0" w:rsidRDefault="009506D0" w:rsidP="009506D0">
      <w:pPr>
        <w:rPr>
          <w:rFonts w:ascii="PT Astra Serif" w:hAnsi="PT Astra Serif" w:cs="Times New Roman"/>
          <w:sz w:val="28"/>
          <w:szCs w:val="28"/>
        </w:rPr>
      </w:pPr>
      <w:r w:rsidRPr="009506D0">
        <w:rPr>
          <w:rFonts w:ascii="PT Astra Serif" w:hAnsi="PT Astra Serif" w:cs="Times New Roman"/>
          <w:sz w:val="28"/>
          <w:szCs w:val="28"/>
        </w:rPr>
        <w:t>Объявление результатов конкурсного отбора 26.03.2020.</w:t>
      </w:r>
    </w:p>
    <w:p w:rsidR="009506D0" w:rsidRPr="007A01ED" w:rsidRDefault="009506D0" w:rsidP="007A01ED">
      <w:pPr>
        <w:pStyle w:val="a4"/>
        <w:ind w:left="0" w:firstLine="709"/>
        <w:rPr>
          <w:rFonts w:ascii="PT Astra Serif" w:hAnsi="PT Astra Serif"/>
          <w:bCs/>
          <w:sz w:val="28"/>
          <w:szCs w:val="28"/>
        </w:rPr>
      </w:pPr>
      <w:r w:rsidRPr="009506D0">
        <w:rPr>
          <w:rFonts w:ascii="PT Astra Serif" w:hAnsi="PT Astra Serif"/>
          <w:bCs/>
          <w:sz w:val="28"/>
          <w:szCs w:val="28"/>
        </w:rPr>
        <w:t>Протокол заседания конкурсной комиссии размещается на официальном сайте.</w:t>
      </w:r>
    </w:p>
    <w:p w:rsidR="007A01ED" w:rsidRPr="007A01ED" w:rsidRDefault="007A01ED" w:rsidP="007A01ED">
      <w:pPr>
        <w:ind w:firstLine="709"/>
        <w:rPr>
          <w:rFonts w:ascii="PT Astra Serif" w:hAnsi="PT Astra Serif" w:cs="Times New Roman"/>
          <w:sz w:val="28"/>
          <w:szCs w:val="28"/>
          <w:highlight w:val="red"/>
        </w:rPr>
      </w:pPr>
      <w:proofErr w:type="gramStart"/>
      <w:r>
        <w:rPr>
          <w:rFonts w:ascii="PT Astra Serif" w:hAnsi="PT Astra Serif" w:cs="Times New Roman"/>
          <w:sz w:val="28"/>
          <w:szCs w:val="28"/>
        </w:rPr>
        <w:t>Решение о предоставлении образовательным организациям высшего образования, ставшим победителями конкурсного отбора гранта, и решение об отказе в предоставлении грантов образовательным организациям высшего образования, не ставшим победителями конкурсного отбора, оформляется правовым актом Министерства.</w:t>
      </w:r>
      <w:proofErr w:type="gramEnd"/>
    </w:p>
    <w:p w:rsidR="00541CB8" w:rsidRPr="00D92189" w:rsidRDefault="00834BA9" w:rsidP="00834BA9">
      <w:pPr>
        <w:ind w:firstLine="709"/>
        <w:rPr>
          <w:rFonts w:ascii="PT Astra Serif" w:hAnsi="PT Astra Serif"/>
          <w:sz w:val="28"/>
          <w:szCs w:val="28"/>
        </w:rPr>
      </w:pPr>
      <w:proofErr w:type="gramStart"/>
      <w:r>
        <w:rPr>
          <w:rFonts w:ascii="PT Astra Serif" w:hAnsi="PT Astra Serif" w:cs="PT Astra Serif"/>
          <w:sz w:val="28"/>
          <w:szCs w:val="28"/>
        </w:rPr>
        <w:t xml:space="preserve">Объёмы грантов, подлежащих предоставлению образовательным  организациям высшего образования, ставшим победителями конкурсного отбора, определяются исходя из объёма затрат образовательной организации высшего образования, связанных с созданием и обеспечением функционирования Центра дополнительного образования детей, указанных </w:t>
      </w:r>
      <w:r>
        <w:rPr>
          <w:rFonts w:ascii="PT Astra Serif" w:hAnsi="PT Astra Serif" w:cs="PT Astra Serif"/>
          <w:sz w:val="28"/>
          <w:szCs w:val="28"/>
        </w:rPr>
        <w:br/>
        <w:t>в пункте 4 Пр</w:t>
      </w:r>
      <w:r w:rsidR="00CC3AC2">
        <w:rPr>
          <w:rFonts w:ascii="PT Astra Serif" w:hAnsi="PT Astra Serif" w:cs="PT Astra Serif"/>
          <w:sz w:val="28"/>
          <w:szCs w:val="28"/>
        </w:rPr>
        <w:t>авил</w:t>
      </w:r>
      <w:r w:rsidR="00CC3AC2" w:rsidRPr="00D92189">
        <w:rPr>
          <w:rFonts w:ascii="PT Astra Serif" w:hAnsi="PT Astra Serif" w:cs="PT Astra Serif"/>
          <w:sz w:val="28"/>
          <w:szCs w:val="28"/>
        </w:rPr>
        <w:t>, но не более 14 278 247,42</w:t>
      </w:r>
      <w:r w:rsidRPr="00D92189">
        <w:rPr>
          <w:rFonts w:ascii="PT Astra Serif" w:hAnsi="PT Astra Serif" w:cs="PT Astra Serif"/>
          <w:sz w:val="28"/>
          <w:szCs w:val="28"/>
        </w:rPr>
        <w:t xml:space="preserve"> руб.</w:t>
      </w:r>
      <w:proofErr w:type="gramEnd"/>
    </w:p>
    <w:p w:rsidR="00AB4F9C" w:rsidRDefault="00AB4F9C" w:rsidP="00AB4F9C">
      <w:pPr>
        <w:rPr>
          <w:rFonts w:ascii="PT Astra Serif" w:hAnsi="PT Astra Serif" w:cs="Times New Roman"/>
          <w:sz w:val="28"/>
          <w:szCs w:val="28"/>
        </w:rPr>
      </w:pPr>
      <w:r w:rsidRPr="00D92189">
        <w:rPr>
          <w:rFonts w:ascii="PT Astra Serif" w:hAnsi="PT Astra Serif" w:cs="Times New Roman"/>
          <w:b/>
          <w:sz w:val="28"/>
          <w:szCs w:val="28"/>
        </w:rPr>
        <w:t xml:space="preserve">Заявки на конкурсный отбор </w:t>
      </w:r>
      <w:r w:rsidR="00C2018B" w:rsidRPr="00D92189">
        <w:rPr>
          <w:rFonts w:ascii="PT Astra Serif" w:hAnsi="PT Astra Serif" w:cs="Times New Roman"/>
          <w:b/>
          <w:sz w:val="28"/>
          <w:szCs w:val="28"/>
        </w:rPr>
        <w:t xml:space="preserve">представляются </w:t>
      </w:r>
      <w:r w:rsidRPr="00D92189">
        <w:rPr>
          <w:rFonts w:ascii="PT Astra Serif" w:hAnsi="PT Astra Serif" w:cs="Times New Roman"/>
          <w:b/>
          <w:sz w:val="28"/>
          <w:szCs w:val="28"/>
        </w:rPr>
        <w:t>в период</w:t>
      </w:r>
      <w:r w:rsidRPr="00E265B5">
        <w:rPr>
          <w:rFonts w:ascii="PT Astra Serif" w:hAnsi="PT Astra Serif" w:cs="Times New Roman"/>
          <w:b/>
          <w:sz w:val="28"/>
          <w:szCs w:val="28"/>
        </w:rPr>
        <w:t xml:space="preserve"> с 16 по 18 марта 2020 года</w:t>
      </w:r>
      <w:r>
        <w:rPr>
          <w:rFonts w:ascii="PT Astra Serif" w:hAnsi="PT Astra Serif" w:cs="Times New Roman"/>
          <w:sz w:val="28"/>
          <w:szCs w:val="28"/>
        </w:rPr>
        <w:t xml:space="preserve"> в Министерство образования и науки У</w:t>
      </w:r>
      <w:r w:rsidR="002E469D">
        <w:rPr>
          <w:rFonts w:ascii="PT Astra Serif" w:hAnsi="PT Astra Serif" w:cs="Times New Roman"/>
          <w:sz w:val="28"/>
          <w:szCs w:val="28"/>
        </w:rPr>
        <w:t>льяновской области (</w:t>
      </w:r>
      <w:r>
        <w:rPr>
          <w:rFonts w:ascii="PT Astra Serif" w:hAnsi="PT Astra Serif" w:cs="Times New Roman"/>
          <w:sz w:val="28"/>
          <w:szCs w:val="28"/>
        </w:rPr>
        <w:t xml:space="preserve">г. Ульяновск, ул. </w:t>
      </w:r>
      <w:proofErr w:type="gramStart"/>
      <w:r>
        <w:rPr>
          <w:rFonts w:ascii="PT Astra Serif" w:hAnsi="PT Astra Serif" w:cs="Times New Roman"/>
          <w:sz w:val="28"/>
          <w:szCs w:val="28"/>
        </w:rPr>
        <w:t>Спасская</w:t>
      </w:r>
      <w:proofErr w:type="gramEnd"/>
      <w:r>
        <w:rPr>
          <w:rFonts w:ascii="PT Astra Serif" w:hAnsi="PT Astra Serif" w:cs="Times New Roman"/>
          <w:sz w:val="28"/>
          <w:szCs w:val="28"/>
        </w:rPr>
        <w:t xml:space="preserve">, 18А, </w:t>
      </w:r>
      <w:proofErr w:type="spellStart"/>
      <w:r>
        <w:rPr>
          <w:rFonts w:ascii="PT Astra Serif" w:hAnsi="PT Astra Serif" w:cs="Times New Roman"/>
          <w:sz w:val="28"/>
          <w:szCs w:val="28"/>
        </w:rPr>
        <w:t>каб</w:t>
      </w:r>
      <w:proofErr w:type="spellEnd"/>
      <w:r>
        <w:rPr>
          <w:rFonts w:ascii="PT Astra Serif" w:hAnsi="PT Astra Serif" w:cs="Times New Roman"/>
          <w:sz w:val="28"/>
          <w:szCs w:val="28"/>
        </w:rPr>
        <w:t>. № 303 с 10.00 до 13.00; с 14.00 до 17.00 ежедневно)</w:t>
      </w:r>
      <w:r w:rsidR="00123A03">
        <w:rPr>
          <w:rFonts w:ascii="PT Astra Serif" w:hAnsi="PT Astra Serif" w:cs="Times New Roman"/>
          <w:sz w:val="28"/>
          <w:szCs w:val="28"/>
        </w:rPr>
        <w:t>.</w:t>
      </w:r>
    </w:p>
    <w:p w:rsidR="0003580D" w:rsidRDefault="0003580D" w:rsidP="0003580D">
      <w:pPr>
        <w:ind w:firstLine="709"/>
        <w:rPr>
          <w:rFonts w:ascii="PT Astra Serif" w:hAnsi="PT Astra Serif" w:cs="Times New Roman"/>
          <w:sz w:val="28"/>
          <w:szCs w:val="28"/>
        </w:rPr>
      </w:pPr>
      <w:r>
        <w:rPr>
          <w:rFonts w:ascii="PT Astra Serif" w:hAnsi="PT Astra Serif" w:cs="Times New Roman"/>
          <w:sz w:val="28"/>
          <w:szCs w:val="28"/>
        </w:rPr>
        <w:t xml:space="preserve">Заявка представляется на бумажном и электронном носителях. Заявка </w:t>
      </w:r>
      <w:r>
        <w:rPr>
          <w:rFonts w:ascii="PT Astra Serif" w:hAnsi="PT Astra Serif" w:cs="Times New Roman"/>
          <w:sz w:val="28"/>
          <w:szCs w:val="28"/>
        </w:rPr>
        <w:br/>
        <w:t xml:space="preserve">на бумажном носителе представляется в виде одного тома, листы которого должны быть пронумерованы и прошиты. Количество листов указывается </w:t>
      </w:r>
      <w:r>
        <w:rPr>
          <w:rFonts w:ascii="PT Astra Serif" w:hAnsi="PT Astra Serif" w:cs="Times New Roman"/>
          <w:sz w:val="28"/>
          <w:szCs w:val="28"/>
        </w:rPr>
        <w:br/>
        <w:t xml:space="preserve">на оборотной стороне последнего листа тома на месте прошивки </w:t>
      </w:r>
      <w:r>
        <w:rPr>
          <w:rFonts w:ascii="PT Astra Serif" w:hAnsi="PT Astra Serif" w:cs="Times New Roman"/>
          <w:sz w:val="28"/>
          <w:szCs w:val="28"/>
        </w:rPr>
        <w:br/>
        <w:t>и удостоверяется печатью образовательной организации высшего образования и подписью её руководителя.</w:t>
      </w:r>
    </w:p>
    <w:p w:rsidR="00C2018B" w:rsidRDefault="006D2446" w:rsidP="00194A4A">
      <w:pPr>
        <w:rPr>
          <w:rFonts w:ascii="PT Astra Serif" w:hAnsi="PT Astra Serif"/>
          <w:bCs/>
          <w:sz w:val="28"/>
          <w:szCs w:val="28"/>
          <w:lang w:eastAsia="en-US"/>
        </w:rPr>
      </w:pPr>
      <w:r>
        <w:rPr>
          <w:rFonts w:ascii="PT Astra Serif" w:hAnsi="PT Astra Serif"/>
          <w:bCs/>
          <w:sz w:val="28"/>
          <w:szCs w:val="28"/>
          <w:lang w:eastAsia="en-US"/>
        </w:rPr>
        <w:t xml:space="preserve">Контактное лицо: </w:t>
      </w:r>
      <w:r w:rsidRPr="001E2879">
        <w:rPr>
          <w:rFonts w:ascii="PT Astra Serif" w:hAnsi="PT Astra Serif"/>
          <w:b/>
          <w:bCs/>
          <w:sz w:val="28"/>
          <w:szCs w:val="28"/>
          <w:lang w:eastAsia="en-US"/>
        </w:rPr>
        <w:t>Платонова Елена Александровна</w:t>
      </w:r>
      <w:r>
        <w:rPr>
          <w:rFonts w:ascii="PT Astra Serif" w:hAnsi="PT Astra Serif"/>
          <w:bCs/>
          <w:sz w:val="28"/>
          <w:szCs w:val="28"/>
          <w:lang w:eastAsia="en-US"/>
        </w:rPr>
        <w:t>, консультант департамента общего образования, дополнительного образования и воспитания Министерства образо</w:t>
      </w:r>
      <w:r w:rsidR="0044526F">
        <w:rPr>
          <w:rFonts w:ascii="PT Astra Serif" w:hAnsi="PT Astra Serif"/>
          <w:bCs/>
          <w:sz w:val="28"/>
          <w:szCs w:val="28"/>
          <w:lang w:eastAsia="en-US"/>
        </w:rPr>
        <w:t>вания и науки Ульяновской облас</w:t>
      </w:r>
      <w:r>
        <w:rPr>
          <w:rFonts w:ascii="PT Astra Serif" w:hAnsi="PT Astra Serif"/>
          <w:bCs/>
          <w:sz w:val="28"/>
          <w:szCs w:val="28"/>
          <w:lang w:eastAsia="en-US"/>
        </w:rPr>
        <w:t xml:space="preserve">ти, </w:t>
      </w:r>
      <w:r w:rsidR="00834BA9">
        <w:rPr>
          <w:rFonts w:ascii="PT Astra Serif" w:hAnsi="PT Astra Serif"/>
          <w:bCs/>
          <w:sz w:val="28"/>
          <w:szCs w:val="28"/>
          <w:lang w:eastAsia="en-US"/>
        </w:rPr>
        <w:br/>
      </w:r>
      <w:r>
        <w:rPr>
          <w:rFonts w:ascii="PT Astra Serif" w:hAnsi="PT Astra Serif"/>
          <w:bCs/>
          <w:sz w:val="28"/>
          <w:szCs w:val="28"/>
          <w:lang w:eastAsia="en-US"/>
        </w:rPr>
        <w:t>тел. 44-28-70</w:t>
      </w:r>
      <w:r w:rsidR="0044526F">
        <w:rPr>
          <w:rFonts w:ascii="PT Astra Serif" w:hAnsi="PT Astra Serif"/>
          <w:bCs/>
          <w:sz w:val="28"/>
          <w:szCs w:val="28"/>
          <w:lang w:eastAsia="en-US"/>
        </w:rPr>
        <w:t>.</w:t>
      </w:r>
    </w:p>
    <w:sectPr w:rsidR="00C2018B" w:rsidSect="00382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687"/>
    <w:multiLevelType w:val="hybridMultilevel"/>
    <w:tmpl w:val="52AE7262"/>
    <w:lvl w:ilvl="0" w:tplc="C5525B12">
      <w:start w:val="1"/>
      <w:numFmt w:val="decimal"/>
      <w:lvlText w:val="%1."/>
      <w:lvlJc w:val="left"/>
      <w:pPr>
        <w:ind w:left="1080" w:hanging="360"/>
      </w:pPr>
      <w:rPr>
        <w:rFonts w:cs="PT Astra Serif"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286B66"/>
    <w:multiLevelType w:val="hybridMultilevel"/>
    <w:tmpl w:val="4386F40A"/>
    <w:lvl w:ilvl="0" w:tplc="60A403F6">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D02D1E"/>
    <w:rsid w:val="0003580D"/>
    <w:rsid w:val="00073B66"/>
    <w:rsid w:val="00123A03"/>
    <w:rsid w:val="00194A4A"/>
    <w:rsid w:val="001B399B"/>
    <w:rsid w:val="001E2879"/>
    <w:rsid w:val="002D009F"/>
    <w:rsid w:val="002D3ED1"/>
    <w:rsid w:val="002E469D"/>
    <w:rsid w:val="00303AA1"/>
    <w:rsid w:val="00342085"/>
    <w:rsid w:val="00345714"/>
    <w:rsid w:val="003827ED"/>
    <w:rsid w:val="003D67D0"/>
    <w:rsid w:val="003E6A4E"/>
    <w:rsid w:val="00413B66"/>
    <w:rsid w:val="0044526F"/>
    <w:rsid w:val="00466DC7"/>
    <w:rsid w:val="00490629"/>
    <w:rsid w:val="004919EA"/>
    <w:rsid w:val="004B4D56"/>
    <w:rsid w:val="004C319D"/>
    <w:rsid w:val="00541CB8"/>
    <w:rsid w:val="005D4160"/>
    <w:rsid w:val="005F6B91"/>
    <w:rsid w:val="00615E59"/>
    <w:rsid w:val="006C46EE"/>
    <w:rsid w:val="006D2446"/>
    <w:rsid w:val="006D4766"/>
    <w:rsid w:val="007A01ED"/>
    <w:rsid w:val="007E7D6A"/>
    <w:rsid w:val="00801BE7"/>
    <w:rsid w:val="00834BA9"/>
    <w:rsid w:val="00865FC9"/>
    <w:rsid w:val="008758E4"/>
    <w:rsid w:val="00944280"/>
    <w:rsid w:val="009506D0"/>
    <w:rsid w:val="00957E49"/>
    <w:rsid w:val="009C45D8"/>
    <w:rsid w:val="009E6439"/>
    <w:rsid w:val="00A07D24"/>
    <w:rsid w:val="00A94E62"/>
    <w:rsid w:val="00A962BA"/>
    <w:rsid w:val="00AA3080"/>
    <w:rsid w:val="00AA61B0"/>
    <w:rsid w:val="00AB102A"/>
    <w:rsid w:val="00AB4F9C"/>
    <w:rsid w:val="00AC5367"/>
    <w:rsid w:val="00AE7C15"/>
    <w:rsid w:val="00C2018B"/>
    <w:rsid w:val="00C47DAA"/>
    <w:rsid w:val="00CC3AC2"/>
    <w:rsid w:val="00D02D1E"/>
    <w:rsid w:val="00D4624D"/>
    <w:rsid w:val="00D531E6"/>
    <w:rsid w:val="00D92189"/>
    <w:rsid w:val="00DC1576"/>
    <w:rsid w:val="00E265B5"/>
    <w:rsid w:val="00E93296"/>
    <w:rsid w:val="00F5288E"/>
    <w:rsid w:val="00F80BC7"/>
    <w:rsid w:val="00FF6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1E"/>
    <w:pPr>
      <w:widowControl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7DAA"/>
    <w:rPr>
      <w:color w:val="0000FF"/>
      <w:u w:val="single"/>
    </w:rPr>
  </w:style>
  <w:style w:type="paragraph" w:styleId="a4">
    <w:name w:val="List Paragraph"/>
    <w:basedOn w:val="a"/>
    <w:uiPriority w:val="34"/>
    <w:qFormat/>
    <w:rsid w:val="00A07D24"/>
    <w:pPr>
      <w:ind w:left="720"/>
      <w:contextualSpacing/>
    </w:pPr>
  </w:style>
  <w:style w:type="paragraph" w:customStyle="1" w:styleId="s1">
    <w:name w:val="s_1"/>
    <w:basedOn w:val="a"/>
    <w:rsid w:val="00A07D24"/>
    <w:pPr>
      <w:widowControl/>
      <w:spacing w:before="100" w:beforeAutospacing="1" w:after="100" w:afterAutospacing="1"/>
      <w:ind w:firstLine="0"/>
      <w:jc w:val="left"/>
    </w:pPr>
    <w:rPr>
      <w:rFonts w:ascii="Times New Roman" w:hAnsi="Times New Roman" w:cs="Times New Roman"/>
    </w:rPr>
  </w:style>
  <w:style w:type="table" w:styleId="a5">
    <w:name w:val="Table Grid"/>
    <w:basedOn w:val="a1"/>
    <w:uiPriority w:val="59"/>
    <w:rsid w:val="00AB4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51410">
      <w:bodyDiv w:val="1"/>
      <w:marLeft w:val="0"/>
      <w:marRight w:val="0"/>
      <w:marTop w:val="0"/>
      <w:marBottom w:val="0"/>
      <w:divBdr>
        <w:top w:val="none" w:sz="0" w:space="0" w:color="auto"/>
        <w:left w:val="none" w:sz="0" w:space="0" w:color="auto"/>
        <w:bottom w:val="none" w:sz="0" w:space="0" w:color="auto"/>
        <w:right w:val="none" w:sz="0" w:space="0" w:color="auto"/>
      </w:divBdr>
    </w:div>
    <w:div w:id="72044311">
      <w:bodyDiv w:val="1"/>
      <w:marLeft w:val="0"/>
      <w:marRight w:val="0"/>
      <w:marTop w:val="0"/>
      <w:marBottom w:val="0"/>
      <w:divBdr>
        <w:top w:val="none" w:sz="0" w:space="0" w:color="auto"/>
        <w:left w:val="none" w:sz="0" w:space="0" w:color="auto"/>
        <w:bottom w:val="none" w:sz="0" w:space="0" w:color="auto"/>
        <w:right w:val="none" w:sz="0" w:space="0" w:color="auto"/>
      </w:divBdr>
    </w:div>
    <w:div w:id="74398341">
      <w:bodyDiv w:val="1"/>
      <w:marLeft w:val="0"/>
      <w:marRight w:val="0"/>
      <w:marTop w:val="0"/>
      <w:marBottom w:val="0"/>
      <w:divBdr>
        <w:top w:val="none" w:sz="0" w:space="0" w:color="auto"/>
        <w:left w:val="none" w:sz="0" w:space="0" w:color="auto"/>
        <w:bottom w:val="none" w:sz="0" w:space="0" w:color="auto"/>
        <w:right w:val="none" w:sz="0" w:space="0" w:color="auto"/>
      </w:divBdr>
    </w:div>
    <w:div w:id="82797330">
      <w:bodyDiv w:val="1"/>
      <w:marLeft w:val="0"/>
      <w:marRight w:val="0"/>
      <w:marTop w:val="0"/>
      <w:marBottom w:val="0"/>
      <w:divBdr>
        <w:top w:val="none" w:sz="0" w:space="0" w:color="auto"/>
        <w:left w:val="none" w:sz="0" w:space="0" w:color="auto"/>
        <w:bottom w:val="none" w:sz="0" w:space="0" w:color="auto"/>
        <w:right w:val="none" w:sz="0" w:space="0" w:color="auto"/>
      </w:divBdr>
    </w:div>
    <w:div w:id="727801526">
      <w:bodyDiv w:val="1"/>
      <w:marLeft w:val="0"/>
      <w:marRight w:val="0"/>
      <w:marTop w:val="0"/>
      <w:marBottom w:val="0"/>
      <w:divBdr>
        <w:top w:val="none" w:sz="0" w:space="0" w:color="auto"/>
        <w:left w:val="none" w:sz="0" w:space="0" w:color="auto"/>
        <w:bottom w:val="none" w:sz="0" w:space="0" w:color="auto"/>
        <w:right w:val="none" w:sz="0" w:space="0" w:color="auto"/>
      </w:divBdr>
    </w:div>
    <w:div w:id="985276383">
      <w:bodyDiv w:val="1"/>
      <w:marLeft w:val="0"/>
      <w:marRight w:val="0"/>
      <w:marTop w:val="0"/>
      <w:marBottom w:val="0"/>
      <w:divBdr>
        <w:top w:val="none" w:sz="0" w:space="0" w:color="auto"/>
        <w:left w:val="none" w:sz="0" w:space="0" w:color="auto"/>
        <w:bottom w:val="none" w:sz="0" w:space="0" w:color="auto"/>
        <w:right w:val="none" w:sz="0" w:space="0" w:color="auto"/>
      </w:divBdr>
    </w:div>
    <w:div w:id="1065833785">
      <w:bodyDiv w:val="1"/>
      <w:marLeft w:val="0"/>
      <w:marRight w:val="0"/>
      <w:marTop w:val="0"/>
      <w:marBottom w:val="0"/>
      <w:divBdr>
        <w:top w:val="none" w:sz="0" w:space="0" w:color="auto"/>
        <w:left w:val="none" w:sz="0" w:space="0" w:color="auto"/>
        <w:bottom w:val="none" w:sz="0" w:space="0" w:color="auto"/>
        <w:right w:val="none" w:sz="0" w:space="0" w:color="auto"/>
      </w:divBdr>
    </w:div>
    <w:div w:id="1473674488">
      <w:bodyDiv w:val="1"/>
      <w:marLeft w:val="0"/>
      <w:marRight w:val="0"/>
      <w:marTop w:val="0"/>
      <w:marBottom w:val="0"/>
      <w:divBdr>
        <w:top w:val="none" w:sz="0" w:space="0" w:color="auto"/>
        <w:left w:val="none" w:sz="0" w:space="0" w:color="auto"/>
        <w:bottom w:val="none" w:sz="0" w:space="0" w:color="auto"/>
        <w:right w:val="none" w:sz="0" w:space="0" w:color="auto"/>
      </w:divBdr>
    </w:div>
    <w:div w:id="1478721396">
      <w:bodyDiv w:val="1"/>
      <w:marLeft w:val="0"/>
      <w:marRight w:val="0"/>
      <w:marTop w:val="0"/>
      <w:marBottom w:val="0"/>
      <w:divBdr>
        <w:top w:val="none" w:sz="0" w:space="0" w:color="auto"/>
        <w:left w:val="none" w:sz="0" w:space="0" w:color="auto"/>
        <w:bottom w:val="none" w:sz="0" w:space="0" w:color="auto"/>
        <w:right w:val="none" w:sz="0" w:space="0" w:color="auto"/>
      </w:divBdr>
    </w:div>
    <w:div w:id="1607040517">
      <w:bodyDiv w:val="1"/>
      <w:marLeft w:val="0"/>
      <w:marRight w:val="0"/>
      <w:marTop w:val="0"/>
      <w:marBottom w:val="0"/>
      <w:divBdr>
        <w:top w:val="none" w:sz="0" w:space="0" w:color="auto"/>
        <w:left w:val="none" w:sz="0" w:space="0" w:color="auto"/>
        <w:bottom w:val="none" w:sz="0" w:space="0" w:color="auto"/>
        <w:right w:val="none" w:sz="0" w:space="0" w:color="auto"/>
      </w:divBdr>
    </w:div>
    <w:div w:id="1837645193">
      <w:bodyDiv w:val="1"/>
      <w:marLeft w:val="0"/>
      <w:marRight w:val="0"/>
      <w:marTop w:val="0"/>
      <w:marBottom w:val="0"/>
      <w:divBdr>
        <w:top w:val="none" w:sz="0" w:space="0" w:color="auto"/>
        <w:left w:val="none" w:sz="0" w:space="0" w:color="auto"/>
        <w:bottom w:val="none" w:sz="0" w:space="0" w:color="auto"/>
        <w:right w:val="none" w:sz="0" w:space="0" w:color="auto"/>
      </w:divBdr>
    </w:div>
    <w:div w:id="19269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7840B7A61C94831A5D1C6575E2B5448A77D6DDC7EB24E229568E07A1754B8828BA3188491E836203D017B1F2A2FA35EB6FFA155930EFD6DD668Ca3X6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D36E0BE4EA71A817DE88AE83F4BCBA4E16C38D72DF49F9CF83415962DE9C81CAB30D2A6C369860A98B729CD3146C072A0996C1DBC2210C1EBAC526cEO" TargetMode="External"/><Relationship Id="rId5" Type="http://schemas.openxmlformats.org/officeDocument/2006/relationships/hyperlink" Target="file:///C:\Users\&#1055;&#1083;&#1087;&#1090;&#1086;&#1085;&#1086;&#1074;&#1072;\Desktop\&#1053;&#1072;%20&#1089;&#1072;&#1081;&#1090;%20&#1086;%20&#1082;&#1086;&#1085;&#1082;&#1091;&#1088;&#1089;&#1077;\&#1053;&#1054;&#1042;&#1067;&#1049;%20&#1055;&#1056;&#1054;&#1045;&#1050;&#1058;%20+&#1047;&#1057;&#1054;+&#1047;&#1057;&#1054;+&#1075;&#1087;&#1091;+&#1082;&#1086;&#1088;&#1088;&#1077;&#1082;&#1090;&#1086;&#108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Плптонова</dc:creator>
  <cp:keywords/>
  <dc:description/>
  <cp:lastModifiedBy>Плптонова</cp:lastModifiedBy>
  <cp:revision>35</cp:revision>
  <cp:lastPrinted>2020-03-04T14:01:00Z</cp:lastPrinted>
  <dcterms:created xsi:type="dcterms:W3CDTF">2020-03-04T13:55:00Z</dcterms:created>
  <dcterms:modified xsi:type="dcterms:W3CDTF">2020-03-05T08:10:00Z</dcterms:modified>
</cp:coreProperties>
</file>