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20E96" w14:textId="0E9BDA74" w:rsidR="008A6C38" w:rsidRPr="00C01B9F" w:rsidRDefault="00C01B9F" w:rsidP="00C01B9F">
      <w:pPr>
        <w:tabs>
          <w:tab w:val="left" w:pos="2820"/>
        </w:tabs>
        <w:jc w:val="right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1D1698" w:rsidRPr="00C01B9F">
        <w:rPr>
          <w:i/>
          <w:sz w:val="28"/>
          <w:szCs w:val="28"/>
        </w:rPr>
        <w:t>ыступлени</w:t>
      </w:r>
      <w:r>
        <w:rPr>
          <w:i/>
          <w:sz w:val="28"/>
          <w:szCs w:val="28"/>
        </w:rPr>
        <w:t>е</w:t>
      </w:r>
      <w:r w:rsidR="008A6C38" w:rsidRPr="00C01B9F">
        <w:rPr>
          <w:i/>
          <w:sz w:val="28"/>
          <w:szCs w:val="28"/>
        </w:rPr>
        <w:t xml:space="preserve"> И.О. Петрищева</w:t>
      </w:r>
      <w:r w:rsidR="001D1698" w:rsidRPr="00C01B9F">
        <w:rPr>
          <w:bCs/>
          <w:i/>
          <w:sz w:val="28"/>
          <w:szCs w:val="28"/>
        </w:rPr>
        <w:t xml:space="preserve">, </w:t>
      </w:r>
    </w:p>
    <w:p w14:paraId="33B3BFAE" w14:textId="0B4677F9" w:rsidR="001D1698" w:rsidRPr="00C01B9F" w:rsidRDefault="001D1698" w:rsidP="00C01B9F">
      <w:pPr>
        <w:tabs>
          <w:tab w:val="left" w:pos="2820"/>
        </w:tabs>
        <w:jc w:val="right"/>
        <w:rPr>
          <w:bCs/>
          <w:i/>
          <w:sz w:val="28"/>
          <w:szCs w:val="28"/>
        </w:rPr>
      </w:pPr>
      <w:r w:rsidRPr="00C01B9F">
        <w:rPr>
          <w:bCs/>
          <w:i/>
          <w:sz w:val="28"/>
          <w:szCs w:val="28"/>
        </w:rPr>
        <w:t>ректора ФГБОУ ВО «</w:t>
      </w:r>
      <w:proofErr w:type="spellStart"/>
      <w:r w:rsidRPr="00C01B9F">
        <w:rPr>
          <w:bCs/>
          <w:i/>
          <w:sz w:val="28"/>
          <w:szCs w:val="28"/>
        </w:rPr>
        <w:t>УлГПУ</w:t>
      </w:r>
      <w:proofErr w:type="spellEnd"/>
      <w:r w:rsidRPr="00C01B9F">
        <w:rPr>
          <w:bCs/>
          <w:i/>
          <w:sz w:val="28"/>
          <w:szCs w:val="28"/>
        </w:rPr>
        <w:t xml:space="preserve"> им. И.Н. Ульянова»</w:t>
      </w:r>
    </w:p>
    <w:p w14:paraId="11CD5440" w14:textId="77777777" w:rsidR="001D1698" w:rsidRPr="00C01B9F" w:rsidRDefault="001D1698" w:rsidP="00C01B9F">
      <w:pPr>
        <w:tabs>
          <w:tab w:val="left" w:pos="2820"/>
        </w:tabs>
        <w:jc w:val="center"/>
        <w:rPr>
          <w:b/>
          <w:bCs/>
          <w:sz w:val="28"/>
          <w:szCs w:val="28"/>
        </w:rPr>
      </w:pPr>
    </w:p>
    <w:p w14:paraId="0D25CD28" w14:textId="659F3BB2" w:rsidR="001D1698" w:rsidRPr="00C01B9F" w:rsidRDefault="008A6C38" w:rsidP="00C01B9F">
      <w:pPr>
        <w:pStyle w:val="a3"/>
        <w:shd w:val="clear" w:color="auto" w:fill="FFFFFF"/>
        <w:spacing w:before="0" w:after="0"/>
        <w:ind w:firstLine="567"/>
        <w:jc w:val="center"/>
        <w:rPr>
          <w:b/>
          <w:sz w:val="28"/>
          <w:szCs w:val="28"/>
        </w:rPr>
      </w:pPr>
      <w:r w:rsidRPr="00C01B9F">
        <w:rPr>
          <w:b/>
          <w:sz w:val="28"/>
          <w:szCs w:val="28"/>
        </w:rPr>
        <w:t xml:space="preserve">Создание региональной системы непрерывного </w:t>
      </w:r>
      <w:r w:rsidR="001D1698" w:rsidRPr="00C01B9F">
        <w:rPr>
          <w:b/>
          <w:sz w:val="28"/>
          <w:szCs w:val="28"/>
        </w:rPr>
        <w:t>педагогическ</w:t>
      </w:r>
      <w:r w:rsidRPr="00C01B9F">
        <w:rPr>
          <w:b/>
          <w:sz w:val="28"/>
          <w:szCs w:val="28"/>
        </w:rPr>
        <w:t>ого образования: задачи, участники, проблемы, перспективы.</w:t>
      </w:r>
      <w:r w:rsidR="001D1698" w:rsidRPr="00C01B9F">
        <w:rPr>
          <w:b/>
          <w:sz w:val="28"/>
          <w:szCs w:val="28"/>
        </w:rPr>
        <w:t xml:space="preserve"> </w:t>
      </w:r>
    </w:p>
    <w:p w14:paraId="7E3C29F4" w14:textId="77777777" w:rsidR="001D1698" w:rsidRPr="00C01B9F" w:rsidRDefault="001D1698" w:rsidP="00C01B9F">
      <w:pPr>
        <w:rPr>
          <w:sz w:val="28"/>
          <w:szCs w:val="28"/>
        </w:rPr>
      </w:pPr>
    </w:p>
    <w:p w14:paraId="7CE402C4" w14:textId="1658F42F" w:rsidR="00910407" w:rsidRPr="00C01B9F" w:rsidRDefault="00910407" w:rsidP="00C01B9F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  <w:shd w:val="clear" w:color="auto" w:fill="FFFFFF"/>
        </w:rPr>
      </w:pPr>
      <w:r w:rsidRPr="00C01B9F">
        <w:rPr>
          <w:sz w:val="28"/>
          <w:szCs w:val="28"/>
          <w:shd w:val="clear" w:color="auto" w:fill="FFFFFF"/>
        </w:rPr>
        <w:t>В конце прошлого года Ульяновский государственный педагогический университет принял программу развития вуза. Программа была разработана в соответствии с задачами, поставленными в 204 и 474 указах Президента Российской Федерации о национальных целях развития Российской Федерации, задачами национальных проектов «О</w:t>
      </w:r>
      <w:r w:rsidR="00F824ED" w:rsidRPr="00C01B9F">
        <w:rPr>
          <w:sz w:val="28"/>
          <w:szCs w:val="28"/>
          <w:shd w:val="clear" w:color="auto" w:fill="FFFFFF"/>
        </w:rPr>
        <w:t>бразование</w:t>
      </w:r>
      <w:r w:rsidRPr="00C01B9F">
        <w:rPr>
          <w:sz w:val="28"/>
          <w:szCs w:val="28"/>
          <w:shd w:val="clear" w:color="auto" w:fill="FFFFFF"/>
        </w:rPr>
        <w:t>» и «Н</w:t>
      </w:r>
      <w:r w:rsidR="00F824ED" w:rsidRPr="00C01B9F">
        <w:rPr>
          <w:sz w:val="28"/>
          <w:szCs w:val="28"/>
          <w:shd w:val="clear" w:color="auto" w:fill="FFFFFF"/>
        </w:rPr>
        <w:t>аука</w:t>
      </w:r>
      <w:r w:rsidRPr="00C01B9F">
        <w:rPr>
          <w:sz w:val="28"/>
          <w:szCs w:val="28"/>
          <w:shd w:val="clear" w:color="auto" w:fill="FFFFFF"/>
        </w:rPr>
        <w:t xml:space="preserve">», положений Программы развития педагогических образовательных организаций высшего образования, находящихся в ведении Министерства просвещения Российской Федерации на 2021-2024 годы, а также положений Стратегии социально-экономического развития Ульяновской области до 2030 года. </w:t>
      </w:r>
    </w:p>
    <w:p w14:paraId="4D9EAC13" w14:textId="7DF49828" w:rsidR="00910407" w:rsidRPr="00C01B9F" w:rsidRDefault="00910407" w:rsidP="00C01B9F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  <w:shd w:val="clear" w:color="auto" w:fill="FFFFFF"/>
        </w:rPr>
      </w:pPr>
      <w:r w:rsidRPr="00C01B9F">
        <w:rPr>
          <w:sz w:val="28"/>
          <w:szCs w:val="28"/>
          <w:shd w:val="clear" w:color="auto" w:fill="FFFFFF"/>
        </w:rPr>
        <w:t>Стратегич</w:t>
      </w:r>
      <w:r w:rsidR="00193701" w:rsidRPr="00C01B9F">
        <w:rPr>
          <w:sz w:val="28"/>
          <w:szCs w:val="28"/>
          <w:shd w:val="clear" w:color="auto" w:fill="FFFFFF"/>
        </w:rPr>
        <w:t>еской целью программы для вуза является</w:t>
      </w:r>
      <w:r w:rsidRPr="00C01B9F">
        <w:rPr>
          <w:sz w:val="28"/>
          <w:szCs w:val="28"/>
          <w:shd w:val="clear" w:color="auto" w:fill="FFFFFF"/>
        </w:rPr>
        <w:t xml:space="preserve"> развитие </w:t>
      </w:r>
      <w:proofErr w:type="spellStart"/>
      <w:r w:rsidRPr="00C01B9F">
        <w:rPr>
          <w:sz w:val="28"/>
          <w:szCs w:val="28"/>
          <w:shd w:val="clear" w:color="auto" w:fill="FFFFFF"/>
        </w:rPr>
        <w:t>УлГПУ</w:t>
      </w:r>
      <w:proofErr w:type="spellEnd"/>
      <w:r w:rsidRPr="00C01B9F">
        <w:rPr>
          <w:sz w:val="28"/>
          <w:szCs w:val="28"/>
          <w:shd w:val="clear" w:color="auto" w:fill="FFFFFF"/>
        </w:rPr>
        <w:t xml:space="preserve"> как опорного университета Ульяновской области социально-гуманитарной направленности, способного оказывать значительное влияние на сферу основного общего и дополнительного образования региона через внедрение в образовательную экосистему лучших практик развития человеческого потенциала.</w:t>
      </w:r>
    </w:p>
    <w:p w14:paraId="570BACC8" w14:textId="1E4657BC" w:rsidR="00910407" w:rsidRPr="00C01B9F" w:rsidRDefault="00910407" w:rsidP="00C01B9F">
      <w:pPr>
        <w:ind w:firstLine="709"/>
        <w:jc w:val="both"/>
        <w:rPr>
          <w:sz w:val="28"/>
          <w:szCs w:val="28"/>
        </w:rPr>
      </w:pPr>
      <w:r w:rsidRPr="00C01B9F">
        <w:rPr>
          <w:sz w:val="28"/>
          <w:szCs w:val="28"/>
          <w:shd w:val="clear" w:color="auto" w:fill="FFFFFF"/>
        </w:rPr>
        <w:t xml:space="preserve">В январе этого года была разработана и утверждена </w:t>
      </w:r>
      <w:r w:rsidRPr="00C01B9F">
        <w:rPr>
          <w:sz w:val="28"/>
          <w:szCs w:val="28"/>
        </w:rPr>
        <w:t xml:space="preserve">программа взаимодействия </w:t>
      </w:r>
      <w:proofErr w:type="spellStart"/>
      <w:r w:rsidRPr="00C01B9F">
        <w:rPr>
          <w:sz w:val="28"/>
          <w:szCs w:val="28"/>
        </w:rPr>
        <w:t>УлГПУ</w:t>
      </w:r>
      <w:proofErr w:type="spellEnd"/>
      <w:r w:rsidRPr="00C01B9F">
        <w:rPr>
          <w:sz w:val="28"/>
          <w:szCs w:val="28"/>
        </w:rPr>
        <w:t xml:space="preserve"> и Министерства просвещения и воспитания Ульяновской области. Она призвана объединить наши усилия и ресурсы, направив их на обновление системы подготовки высокопрофессиональных педагогических кадров, переподготовки и повышения квалификации педагогических работников, на интеграцию с другими образовательными учреждениями,  на создание условий для сопровождения педагогически одаренной молодежи и трудоустройства выпускников, получивших профессиональное педагогическое образование с учетом потребностей региона, на развитие института педагогического наставничества и создание условий для личностного роста и самореализации педагогических работников, на формирование индивидуальных траекторий их профессионального развития. </w:t>
      </w:r>
      <w:r w:rsidR="00FE6EBE" w:rsidRPr="00C01B9F">
        <w:rPr>
          <w:sz w:val="28"/>
          <w:szCs w:val="28"/>
        </w:rPr>
        <w:t xml:space="preserve">Могу отметить, что мы стали одними из первых регионов в стране, принявших и обновленную программу развития педагогического университета, и программу взаимодействия педвуза с органом управления образованием региона. </w:t>
      </w:r>
    </w:p>
    <w:p w14:paraId="4DD2256F" w14:textId="0EAB0EBD" w:rsidR="00910407" w:rsidRPr="00C01B9F" w:rsidRDefault="00FE6EBE" w:rsidP="00C01B9F">
      <w:pPr>
        <w:ind w:firstLine="709"/>
        <w:jc w:val="both"/>
        <w:rPr>
          <w:sz w:val="28"/>
          <w:szCs w:val="28"/>
        </w:rPr>
      </w:pPr>
      <w:r w:rsidRPr="00C01B9F">
        <w:rPr>
          <w:sz w:val="28"/>
          <w:szCs w:val="28"/>
        </w:rPr>
        <w:t xml:space="preserve">По сути, все шесть </w:t>
      </w:r>
      <w:r w:rsidR="00A73C37" w:rsidRPr="00C01B9F">
        <w:rPr>
          <w:sz w:val="28"/>
          <w:szCs w:val="28"/>
        </w:rPr>
        <w:t xml:space="preserve">основных </w:t>
      </w:r>
      <w:r w:rsidRPr="00C01B9F">
        <w:rPr>
          <w:sz w:val="28"/>
          <w:szCs w:val="28"/>
        </w:rPr>
        <w:t>направлений программы взаимодействия будут работать на создание единой региональной системы непрерывного педагогического образования в разных её аспектах и с разной степенью влияния.</w:t>
      </w:r>
    </w:p>
    <w:p w14:paraId="03A727D8" w14:textId="4586206D" w:rsidR="008D1729" w:rsidRPr="00C01B9F" w:rsidRDefault="00726D75" w:rsidP="00C01B9F">
      <w:pPr>
        <w:ind w:firstLine="709"/>
        <w:jc w:val="both"/>
        <w:rPr>
          <w:sz w:val="28"/>
          <w:szCs w:val="28"/>
        </w:rPr>
      </w:pPr>
      <w:r w:rsidRPr="00C01B9F">
        <w:rPr>
          <w:sz w:val="28"/>
          <w:szCs w:val="28"/>
        </w:rPr>
        <w:t>Кратко обозначу ключевые</w:t>
      </w:r>
      <w:r w:rsidR="00AD3C33" w:rsidRPr="00C01B9F">
        <w:rPr>
          <w:sz w:val="28"/>
          <w:szCs w:val="28"/>
        </w:rPr>
        <w:t xml:space="preserve"> задачи</w:t>
      </w:r>
      <w:r w:rsidRPr="00C01B9F">
        <w:rPr>
          <w:sz w:val="28"/>
          <w:szCs w:val="28"/>
        </w:rPr>
        <w:t>, которые нам предстоит решить.</w:t>
      </w:r>
    </w:p>
    <w:p w14:paraId="4F388F38" w14:textId="558E0C99" w:rsidR="00726D75" w:rsidRPr="00C01B9F" w:rsidRDefault="00AD3C33" w:rsidP="00C01B9F">
      <w:pPr>
        <w:ind w:firstLine="709"/>
        <w:jc w:val="both"/>
        <w:rPr>
          <w:sz w:val="28"/>
          <w:szCs w:val="28"/>
        </w:rPr>
      </w:pPr>
      <w:r w:rsidRPr="00C01B9F">
        <w:rPr>
          <w:sz w:val="28"/>
          <w:szCs w:val="28"/>
        </w:rPr>
        <w:lastRenderedPageBreak/>
        <w:t>Во-первых, это</w:t>
      </w:r>
      <w:r w:rsidR="00726D75" w:rsidRPr="00C01B9F">
        <w:rPr>
          <w:sz w:val="28"/>
          <w:szCs w:val="28"/>
        </w:rPr>
        <w:t xml:space="preserve"> выявлени</w:t>
      </w:r>
      <w:r w:rsidRPr="00C01B9F">
        <w:rPr>
          <w:sz w:val="28"/>
          <w:szCs w:val="28"/>
        </w:rPr>
        <w:t>е</w:t>
      </w:r>
      <w:r w:rsidR="00726D75" w:rsidRPr="00C01B9F">
        <w:rPr>
          <w:sz w:val="28"/>
          <w:szCs w:val="28"/>
        </w:rPr>
        <w:t xml:space="preserve"> и поддержк</w:t>
      </w:r>
      <w:r w:rsidRPr="00C01B9F">
        <w:rPr>
          <w:sz w:val="28"/>
          <w:szCs w:val="28"/>
        </w:rPr>
        <w:t>а</w:t>
      </w:r>
      <w:r w:rsidR="00726D75" w:rsidRPr="00C01B9F">
        <w:rPr>
          <w:sz w:val="28"/>
          <w:szCs w:val="28"/>
        </w:rPr>
        <w:t xml:space="preserve"> педагогически одаренной молодежи, мотивированной на профессиональную педагогическую деятельность.</w:t>
      </w:r>
    </w:p>
    <w:p w14:paraId="7762BA8B" w14:textId="7A00C107" w:rsidR="00726D75" w:rsidRPr="00C01B9F" w:rsidRDefault="00726D75" w:rsidP="00C01B9F">
      <w:pPr>
        <w:ind w:firstLine="709"/>
        <w:jc w:val="both"/>
        <w:rPr>
          <w:sz w:val="28"/>
          <w:szCs w:val="28"/>
        </w:rPr>
      </w:pPr>
      <w:r w:rsidRPr="00C01B9F">
        <w:rPr>
          <w:sz w:val="28"/>
          <w:szCs w:val="28"/>
        </w:rPr>
        <w:t>Во-вторых, повышени</w:t>
      </w:r>
      <w:r w:rsidR="00AD3C33" w:rsidRPr="00C01B9F">
        <w:rPr>
          <w:sz w:val="28"/>
          <w:szCs w:val="28"/>
        </w:rPr>
        <w:t>е</w:t>
      </w:r>
      <w:r w:rsidRPr="00C01B9F">
        <w:rPr>
          <w:sz w:val="28"/>
          <w:szCs w:val="28"/>
        </w:rPr>
        <w:t xml:space="preserve"> качества профессиональной подготовки студентов УЛГПУ и СПО по педагогическим специальностям с учетом современных реалий и требований к общепрофессиональным, психолого-педагогическим и личностным компетенциям педагогов</w:t>
      </w:r>
      <w:r w:rsidR="00570A7C" w:rsidRPr="00C01B9F">
        <w:rPr>
          <w:sz w:val="28"/>
          <w:szCs w:val="28"/>
        </w:rPr>
        <w:t>, формирование готовности выпускников к решению задач воспитания.</w:t>
      </w:r>
    </w:p>
    <w:p w14:paraId="47DECBAA" w14:textId="75B7433B" w:rsidR="00726D75" w:rsidRPr="00C01B9F" w:rsidRDefault="00726D75" w:rsidP="00C01B9F">
      <w:pPr>
        <w:ind w:firstLine="709"/>
        <w:jc w:val="both"/>
        <w:rPr>
          <w:sz w:val="28"/>
          <w:szCs w:val="28"/>
        </w:rPr>
      </w:pPr>
      <w:r w:rsidRPr="00C01B9F">
        <w:rPr>
          <w:sz w:val="28"/>
          <w:szCs w:val="28"/>
        </w:rPr>
        <w:t>В-третьих, сопровождени</w:t>
      </w:r>
      <w:r w:rsidR="00AD3C33" w:rsidRPr="00C01B9F">
        <w:rPr>
          <w:sz w:val="28"/>
          <w:szCs w:val="28"/>
        </w:rPr>
        <w:t>е</w:t>
      </w:r>
      <w:r w:rsidRPr="00C01B9F">
        <w:rPr>
          <w:sz w:val="28"/>
          <w:szCs w:val="28"/>
        </w:rPr>
        <w:t xml:space="preserve"> и поддержк</w:t>
      </w:r>
      <w:r w:rsidR="00AD3C33" w:rsidRPr="00C01B9F">
        <w:rPr>
          <w:sz w:val="28"/>
          <w:szCs w:val="28"/>
        </w:rPr>
        <w:t>а</w:t>
      </w:r>
      <w:r w:rsidRPr="00C01B9F">
        <w:rPr>
          <w:sz w:val="28"/>
          <w:szCs w:val="28"/>
        </w:rPr>
        <w:t xml:space="preserve"> молодых учителей, закрепление их в профессии.</w:t>
      </w:r>
    </w:p>
    <w:p w14:paraId="6A67DDF1" w14:textId="04EA8667" w:rsidR="00726D75" w:rsidRPr="00C01B9F" w:rsidRDefault="00726D75" w:rsidP="00C01B9F">
      <w:pPr>
        <w:ind w:firstLine="709"/>
        <w:jc w:val="both"/>
        <w:rPr>
          <w:sz w:val="28"/>
          <w:szCs w:val="28"/>
        </w:rPr>
      </w:pPr>
      <w:r w:rsidRPr="00C01B9F">
        <w:rPr>
          <w:sz w:val="28"/>
          <w:szCs w:val="28"/>
        </w:rPr>
        <w:t>Четвертое – «перенастройка» действующей системы повышения квалификации педагогических кадров в регионе</w:t>
      </w:r>
      <w:r w:rsidR="00570A7C" w:rsidRPr="00C01B9F">
        <w:rPr>
          <w:sz w:val="28"/>
          <w:szCs w:val="28"/>
        </w:rPr>
        <w:t xml:space="preserve"> с учетом задачи планомерной ликвидации профессиональных «дефицитов», отрицательно влияющих на качество работы, создание условий для профессионального и личностного развития учителей.</w:t>
      </w:r>
    </w:p>
    <w:p w14:paraId="489AA04E" w14:textId="0A190515" w:rsidR="00570A7C" w:rsidRPr="00C01B9F" w:rsidRDefault="00570A7C" w:rsidP="00C01B9F">
      <w:pPr>
        <w:ind w:firstLine="709"/>
        <w:jc w:val="both"/>
        <w:rPr>
          <w:sz w:val="28"/>
          <w:szCs w:val="28"/>
        </w:rPr>
      </w:pPr>
      <w:r w:rsidRPr="00C01B9F">
        <w:rPr>
          <w:sz w:val="28"/>
          <w:szCs w:val="28"/>
        </w:rPr>
        <w:t xml:space="preserve">Пятая </w:t>
      </w:r>
      <w:r w:rsidR="00AD3C33" w:rsidRPr="00C01B9F">
        <w:rPr>
          <w:sz w:val="28"/>
          <w:szCs w:val="28"/>
        </w:rPr>
        <w:t>задач</w:t>
      </w:r>
      <w:r w:rsidRPr="00C01B9F">
        <w:rPr>
          <w:sz w:val="28"/>
          <w:szCs w:val="28"/>
        </w:rPr>
        <w:t>а – создание необходимых условий для содержательного обновления и работающих механизмов трансфера передовых образовательных и воспитательных методик и технологий.</w:t>
      </w:r>
    </w:p>
    <w:p w14:paraId="01DEE15C" w14:textId="3586ECAF" w:rsidR="00570A7C" w:rsidRPr="00C01B9F" w:rsidRDefault="00AD3C33" w:rsidP="00C01B9F">
      <w:pPr>
        <w:ind w:firstLine="709"/>
        <w:jc w:val="both"/>
        <w:rPr>
          <w:sz w:val="28"/>
          <w:szCs w:val="28"/>
        </w:rPr>
      </w:pPr>
      <w:r w:rsidRPr="00C01B9F">
        <w:rPr>
          <w:sz w:val="28"/>
          <w:szCs w:val="28"/>
        </w:rPr>
        <w:t>Наконец, шестая по счёту, но, возможно, одна из первых по важности – воспитание педагогически просвещенных родителей.</w:t>
      </w:r>
    </w:p>
    <w:p w14:paraId="07D2DC62" w14:textId="762ED244" w:rsidR="00193701" w:rsidRPr="00C01B9F" w:rsidRDefault="00AD3C33" w:rsidP="00C01B9F">
      <w:pPr>
        <w:ind w:firstLine="709"/>
        <w:jc w:val="both"/>
        <w:rPr>
          <w:sz w:val="28"/>
          <w:szCs w:val="28"/>
        </w:rPr>
      </w:pPr>
      <w:r w:rsidRPr="00C01B9F">
        <w:rPr>
          <w:sz w:val="28"/>
          <w:szCs w:val="28"/>
        </w:rPr>
        <w:t xml:space="preserve">Исходя из данных задач </w:t>
      </w:r>
      <w:r w:rsidR="008D1729" w:rsidRPr="00C01B9F">
        <w:rPr>
          <w:sz w:val="28"/>
          <w:szCs w:val="28"/>
        </w:rPr>
        <w:t>можно выделить к</w:t>
      </w:r>
      <w:r w:rsidR="00193701" w:rsidRPr="00C01B9F">
        <w:rPr>
          <w:sz w:val="28"/>
          <w:szCs w:val="28"/>
        </w:rPr>
        <w:t>лючевы</w:t>
      </w:r>
      <w:r w:rsidR="008D1729" w:rsidRPr="00C01B9F">
        <w:rPr>
          <w:sz w:val="28"/>
          <w:szCs w:val="28"/>
        </w:rPr>
        <w:t>х</w:t>
      </w:r>
      <w:r w:rsidR="00193701" w:rsidRPr="00C01B9F">
        <w:rPr>
          <w:sz w:val="28"/>
          <w:szCs w:val="28"/>
        </w:rPr>
        <w:t xml:space="preserve"> участник</w:t>
      </w:r>
      <w:r w:rsidR="008D1729" w:rsidRPr="00C01B9F">
        <w:rPr>
          <w:sz w:val="28"/>
          <w:szCs w:val="28"/>
        </w:rPr>
        <w:t>ов</w:t>
      </w:r>
      <w:r w:rsidR="00193701" w:rsidRPr="00C01B9F">
        <w:rPr>
          <w:sz w:val="28"/>
          <w:szCs w:val="28"/>
        </w:rPr>
        <w:t xml:space="preserve"> создаваемой системы непрерывного педагогического образования</w:t>
      </w:r>
      <w:r w:rsidR="008D1729" w:rsidRPr="00C01B9F">
        <w:rPr>
          <w:sz w:val="28"/>
          <w:szCs w:val="28"/>
        </w:rPr>
        <w:t>. По</w:t>
      </w:r>
      <w:r w:rsidR="00C21544">
        <w:rPr>
          <w:sz w:val="28"/>
          <w:szCs w:val="28"/>
        </w:rPr>
        <w:t>мимо П</w:t>
      </w:r>
      <w:r w:rsidR="008D1729" w:rsidRPr="00C01B9F">
        <w:rPr>
          <w:sz w:val="28"/>
          <w:szCs w:val="28"/>
        </w:rPr>
        <w:t>равительства Ул</w:t>
      </w:r>
      <w:r w:rsidR="009D3764">
        <w:rPr>
          <w:sz w:val="28"/>
          <w:szCs w:val="28"/>
        </w:rPr>
        <w:t>ьяновской области, профильного М</w:t>
      </w:r>
      <w:r w:rsidR="008D1729" w:rsidRPr="00C01B9F">
        <w:rPr>
          <w:sz w:val="28"/>
          <w:szCs w:val="28"/>
        </w:rPr>
        <w:t>инистерства просвещения и воспитания</w:t>
      </w:r>
      <w:r w:rsidR="009D3764">
        <w:rPr>
          <w:sz w:val="28"/>
          <w:szCs w:val="28"/>
        </w:rPr>
        <w:t xml:space="preserve"> Ульяновской области</w:t>
      </w:r>
      <w:r w:rsidR="008D1729" w:rsidRPr="00C01B9F">
        <w:rPr>
          <w:sz w:val="28"/>
          <w:szCs w:val="28"/>
        </w:rPr>
        <w:t xml:space="preserve">, и нашего </w:t>
      </w:r>
      <w:proofErr w:type="gramStart"/>
      <w:r w:rsidR="008D1729" w:rsidRPr="00C01B9F">
        <w:rPr>
          <w:sz w:val="28"/>
          <w:szCs w:val="28"/>
        </w:rPr>
        <w:t>университета,</w:t>
      </w:r>
      <w:r w:rsidR="00193701" w:rsidRPr="00C01B9F">
        <w:rPr>
          <w:sz w:val="28"/>
          <w:szCs w:val="28"/>
        </w:rPr>
        <w:t xml:space="preserve">  -</w:t>
      </w:r>
      <w:proofErr w:type="gramEnd"/>
      <w:r w:rsidR="00193701" w:rsidRPr="00C01B9F">
        <w:rPr>
          <w:sz w:val="28"/>
          <w:szCs w:val="28"/>
        </w:rPr>
        <w:t xml:space="preserve"> это:</w:t>
      </w:r>
    </w:p>
    <w:p w14:paraId="08471181" w14:textId="77777777" w:rsidR="00193701" w:rsidRPr="00C01B9F" w:rsidRDefault="00193701" w:rsidP="00C01B9F">
      <w:pPr>
        <w:ind w:firstLine="709"/>
        <w:jc w:val="both"/>
        <w:rPr>
          <w:sz w:val="28"/>
          <w:szCs w:val="28"/>
        </w:rPr>
      </w:pPr>
      <w:r w:rsidRPr="00C01B9F">
        <w:rPr>
          <w:sz w:val="28"/>
          <w:szCs w:val="28"/>
        </w:rPr>
        <w:t>- школьники и студенты учреждений СПО, обладающие способностями и мотивацией к ведению педагогической деятельности;</w:t>
      </w:r>
    </w:p>
    <w:p w14:paraId="2E5088E9" w14:textId="77777777" w:rsidR="00193701" w:rsidRPr="00C01B9F" w:rsidRDefault="00193701" w:rsidP="00C01B9F">
      <w:pPr>
        <w:ind w:firstLine="709"/>
        <w:jc w:val="both"/>
        <w:rPr>
          <w:sz w:val="28"/>
          <w:szCs w:val="28"/>
        </w:rPr>
      </w:pPr>
      <w:r w:rsidRPr="00C01B9F">
        <w:rPr>
          <w:sz w:val="28"/>
          <w:szCs w:val="28"/>
        </w:rPr>
        <w:t xml:space="preserve">- студенты педагогических направлений подготовки </w:t>
      </w:r>
      <w:proofErr w:type="spellStart"/>
      <w:r w:rsidRPr="00C01B9F">
        <w:rPr>
          <w:sz w:val="28"/>
          <w:szCs w:val="28"/>
        </w:rPr>
        <w:t>УлГПУ</w:t>
      </w:r>
      <w:proofErr w:type="spellEnd"/>
      <w:r w:rsidRPr="00C01B9F">
        <w:rPr>
          <w:sz w:val="28"/>
          <w:szCs w:val="28"/>
        </w:rPr>
        <w:t>;</w:t>
      </w:r>
    </w:p>
    <w:p w14:paraId="52B30D6A" w14:textId="77777777" w:rsidR="00193701" w:rsidRPr="00C01B9F" w:rsidRDefault="00193701" w:rsidP="00C01B9F">
      <w:pPr>
        <w:ind w:firstLine="709"/>
        <w:jc w:val="both"/>
        <w:rPr>
          <w:sz w:val="28"/>
          <w:szCs w:val="28"/>
        </w:rPr>
      </w:pPr>
      <w:r w:rsidRPr="00C01B9F">
        <w:rPr>
          <w:sz w:val="28"/>
          <w:szCs w:val="28"/>
        </w:rPr>
        <w:t>- молодые педагоги;</w:t>
      </w:r>
    </w:p>
    <w:p w14:paraId="6FDEA940" w14:textId="77777777" w:rsidR="00193701" w:rsidRPr="00C01B9F" w:rsidRDefault="00193701" w:rsidP="00C01B9F">
      <w:pPr>
        <w:ind w:firstLine="709"/>
        <w:jc w:val="both"/>
        <w:rPr>
          <w:sz w:val="28"/>
          <w:szCs w:val="28"/>
        </w:rPr>
      </w:pPr>
      <w:r w:rsidRPr="00C01B9F">
        <w:rPr>
          <w:sz w:val="28"/>
          <w:szCs w:val="28"/>
        </w:rPr>
        <w:t>- воспитатели, учителя, преподаватели СПО, педагоги дополнительного образования, составляющие основной «костяк» образовательных учреждений;</w:t>
      </w:r>
    </w:p>
    <w:p w14:paraId="4B0A251F" w14:textId="77777777" w:rsidR="00193701" w:rsidRPr="00C01B9F" w:rsidRDefault="00193701" w:rsidP="00C01B9F">
      <w:pPr>
        <w:ind w:firstLine="709"/>
        <w:jc w:val="both"/>
        <w:rPr>
          <w:sz w:val="28"/>
          <w:szCs w:val="28"/>
        </w:rPr>
      </w:pPr>
      <w:r w:rsidRPr="00C01B9F">
        <w:rPr>
          <w:sz w:val="28"/>
          <w:szCs w:val="28"/>
        </w:rPr>
        <w:t>- ветераны педагогического труда;</w:t>
      </w:r>
    </w:p>
    <w:p w14:paraId="1534EC1D" w14:textId="50438239" w:rsidR="008D1729" w:rsidRPr="00C01B9F" w:rsidRDefault="008D1729" w:rsidP="00C01B9F">
      <w:pPr>
        <w:ind w:firstLine="709"/>
        <w:jc w:val="both"/>
        <w:rPr>
          <w:sz w:val="28"/>
          <w:szCs w:val="28"/>
        </w:rPr>
      </w:pPr>
      <w:r w:rsidRPr="00C01B9F">
        <w:rPr>
          <w:sz w:val="28"/>
          <w:szCs w:val="28"/>
        </w:rPr>
        <w:t>- корпус руководителей образовательных учреждений;</w:t>
      </w:r>
    </w:p>
    <w:p w14:paraId="5F2712C3" w14:textId="77777777" w:rsidR="00193701" w:rsidRPr="00C01B9F" w:rsidRDefault="00193701" w:rsidP="00C01B9F">
      <w:pPr>
        <w:ind w:firstLine="709"/>
        <w:jc w:val="both"/>
        <w:rPr>
          <w:sz w:val="28"/>
          <w:szCs w:val="28"/>
        </w:rPr>
      </w:pPr>
      <w:r w:rsidRPr="00C01B9F">
        <w:rPr>
          <w:sz w:val="28"/>
          <w:szCs w:val="28"/>
        </w:rPr>
        <w:t>- органы управления образованием муниципалитетов;</w:t>
      </w:r>
    </w:p>
    <w:p w14:paraId="335AD51A" w14:textId="398F3CE4" w:rsidR="008D1729" w:rsidRPr="00C01B9F" w:rsidRDefault="008D1729" w:rsidP="00C01B9F">
      <w:pPr>
        <w:ind w:firstLine="709"/>
        <w:jc w:val="both"/>
        <w:rPr>
          <w:sz w:val="28"/>
          <w:szCs w:val="28"/>
        </w:rPr>
      </w:pPr>
      <w:r w:rsidRPr="00C01B9F">
        <w:rPr>
          <w:sz w:val="28"/>
          <w:szCs w:val="28"/>
        </w:rPr>
        <w:t>- социально ориентированные НКО;</w:t>
      </w:r>
    </w:p>
    <w:p w14:paraId="76EE4738" w14:textId="77777777" w:rsidR="008D1729" w:rsidRPr="00C01B9F" w:rsidRDefault="008D1729" w:rsidP="00C01B9F">
      <w:pPr>
        <w:ind w:firstLine="709"/>
        <w:jc w:val="both"/>
        <w:rPr>
          <w:sz w:val="28"/>
          <w:szCs w:val="28"/>
        </w:rPr>
      </w:pPr>
      <w:r w:rsidRPr="00C01B9F">
        <w:rPr>
          <w:sz w:val="28"/>
          <w:szCs w:val="28"/>
        </w:rPr>
        <w:t>- родительское сообщество.</w:t>
      </w:r>
    </w:p>
    <w:p w14:paraId="162052E5" w14:textId="57F941D3" w:rsidR="00AD3C33" w:rsidRPr="00C01B9F" w:rsidRDefault="00AD3C33" w:rsidP="00C01B9F">
      <w:pPr>
        <w:ind w:firstLine="709"/>
        <w:jc w:val="both"/>
        <w:rPr>
          <w:sz w:val="28"/>
          <w:szCs w:val="28"/>
        </w:rPr>
      </w:pPr>
      <w:r w:rsidRPr="00C01B9F">
        <w:rPr>
          <w:sz w:val="28"/>
          <w:szCs w:val="28"/>
        </w:rPr>
        <w:t>Каким образом предлагается выстроить отношения между основными участниками, чтобы система непрерывного педагогического образования стала для всех необходимой, взаимовыгодной и работала на конечный результат – повышение качества образования в регионе? Какие инструменты и механизмы будут для этого использованы?</w:t>
      </w:r>
    </w:p>
    <w:p w14:paraId="195D0348" w14:textId="77777777" w:rsidR="00A57EB1" w:rsidRPr="00C01B9F" w:rsidRDefault="00AD3C33" w:rsidP="00C01B9F">
      <w:pPr>
        <w:ind w:firstLine="709"/>
        <w:jc w:val="both"/>
        <w:rPr>
          <w:sz w:val="28"/>
          <w:szCs w:val="28"/>
        </w:rPr>
      </w:pPr>
      <w:r w:rsidRPr="00C01B9F">
        <w:rPr>
          <w:sz w:val="28"/>
          <w:szCs w:val="28"/>
        </w:rPr>
        <w:t xml:space="preserve">Начну с первой задачи: профессиональная ориентация, выявление и поддержка педагогически одаренной молодежи. </w:t>
      </w:r>
    </w:p>
    <w:p w14:paraId="5E51796C" w14:textId="056A6944" w:rsidR="00CB17A0" w:rsidRDefault="00A57EB1" w:rsidP="00C01B9F">
      <w:pPr>
        <w:ind w:firstLine="709"/>
        <w:jc w:val="both"/>
        <w:rPr>
          <w:sz w:val="28"/>
          <w:szCs w:val="28"/>
        </w:rPr>
      </w:pPr>
      <w:r w:rsidRPr="00C01B9F">
        <w:rPr>
          <w:sz w:val="28"/>
          <w:szCs w:val="28"/>
        </w:rPr>
        <w:lastRenderedPageBreak/>
        <w:t xml:space="preserve">Что здесь происходит сегодня? </w:t>
      </w:r>
      <w:r w:rsidR="00CB17A0">
        <w:rPr>
          <w:sz w:val="28"/>
          <w:szCs w:val="28"/>
        </w:rPr>
        <w:t xml:space="preserve">Выделю две насущные проблемы. Во-первых, у нас пока системно не выстроена работа по профессиональной ориентации ребят, способных вести педагогическую деятельность. Во-вторых, в муниципалитетах отсутствует четкое понимание и, соответственно, управление процессом подготовки кадров на перспективу четырех-пяти лет. </w:t>
      </w:r>
    </w:p>
    <w:p w14:paraId="446AFAA4" w14:textId="1B04E9DC" w:rsidR="00A57EB1" w:rsidRPr="00C01B9F" w:rsidRDefault="00CB17A0" w:rsidP="00C01B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пример: в</w:t>
      </w:r>
      <w:r w:rsidR="00A57EB1" w:rsidRPr="00C01B9F">
        <w:rPr>
          <w:sz w:val="28"/>
          <w:szCs w:val="28"/>
        </w:rPr>
        <w:t xml:space="preserve"> этом году в наш вуз на 24 профиля </w:t>
      </w:r>
      <w:r w:rsidR="006E732D" w:rsidRPr="00C01B9F">
        <w:rPr>
          <w:sz w:val="28"/>
          <w:szCs w:val="28"/>
        </w:rPr>
        <w:t xml:space="preserve">педагогических </w:t>
      </w:r>
      <w:r w:rsidR="00A57EB1" w:rsidRPr="00C01B9F">
        <w:rPr>
          <w:sz w:val="28"/>
          <w:szCs w:val="28"/>
        </w:rPr>
        <w:t>направлений подготовки было зачислено на очную форму обучения</w:t>
      </w:r>
      <w:r w:rsidR="00E45963" w:rsidRPr="00C01B9F">
        <w:rPr>
          <w:sz w:val="28"/>
          <w:szCs w:val="28"/>
        </w:rPr>
        <w:t xml:space="preserve"> </w:t>
      </w:r>
      <w:proofErr w:type="spellStart"/>
      <w:r w:rsidR="00E45963" w:rsidRPr="00C01B9F">
        <w:rPr>
          <w:sz w:val="28"/>
          <w:szCs w:val="28"/>
        </w:rPr>
        <w:t>бакалавриата</w:t>
      </w:r>
      <w:proofErr w:type="spellEnd"/>
      <w:r w:rsidR="00E45963" w:rsidRPr="00C01B9F">
        <w:rPr>
          <w:sz w:val="28"/>
          <w:szCs w:val="28"/>
        </w:rPr>
        <w:t xml:space="preserve"> </w:t>
      </w:r>
      <w:r w:rsidR="00A57EB1" w:rsidRPr="00C01B9F">
        <w:rPr>
          <w:sz w:val="28"/>
          <w:szCs w:val="28"/>
        </w:rPr>
        <w:t xml:space="preserve">всего 552 абитуриента. 266 человек – это жители Ульяновска, </w:t>
      </w:r>
      <w:r w:rsidR="006E732D" w:rsidRPr="00C01B9F">
        <w:rPr>
          <w:sz w:val="28"/>
          <w:szCs w:val="28"/>
        </w:rPr>
        <w:t xml:space="preserve">112 – представители других регионов и иностранных государств. 174 первокурсника представляют 23 муниципальных образования региона, то есть в среднем по 7-8 человек на город или район. По одному выпускнику поступило в вуз из Сурского и </w:t>
      </w:r>
      <w:proofErr w:type="spellStart"/>
      <w:r w:rsidR="006E732D" w:rsidRPr="00C01B9F">
        <w:rPr>
          <w:sz w:val="28"/>
          <w:szCs w:val="28"/>
        </w:rPr>
        <w:t>Старокулаткинского</w:t>
      </w:r>
      <w:proofErr w:type="spellEnd"/>
      <w:r w:rsidR="006E732D" w:rsidRPr="00C01B9F">
        <w:rPr>
          <w:sz w:val="28"/>
          <w:szCs w:val="28"/>
        </w:rPr>
        <w:t xml:space="preserve"> районов, по три – из Павловского, Николаевского и </w:t>
      </w:r>
      <w:proofErr w:type="spellStart"/>
      <w:r w:rsidR="006E732D" w:rsidRPr="00C01B9F">
        <w:rPr>
          <w:sz w:val="28"/>
          <w:szCs w:val="28"/>
        </w:rPr>
        <w:t>Майнского</w:t>
      </w:r>
      <w:proofErr w:type="spellEnd"/>
      <w:r w:rsidR="006E732D" w:rsidRPr="00C01B9F">
        <w:rPr>
          <w:sz w:val="28"/>
          <w:szCs w:val="28"/>
        </w:rPr>
        <w:t xml:space="preserve"> районов.</w:t>
      </w:r>
      <w:r w:rsidR="00E45963" w:rsidRPr="00C01B9F">
        <w:rPr>
          <w:sz w:val="28"/>
          <w:szCs w:val="28"/>
        </w:rPr>
        <w:t xml:space="preserve"> И такую ситуацию мы наблюдаем не первый год. Возникает резонный вопрос: где наши сельские районы будут через пять лет брать учительские кадры? Насколько сами школы заинтересованы в том, чтобы видеть в своих коллективах тех ребят, которые могут стать хорошими педагогами?</w:t>
      </w:r>
    </w:p>
    <w:p w14:paraId="07988361" w14:textId="4EB95307" w:rsidR="00005113" w:rsidRPr="00C01B9F" w:rsidRDefault="00E45963" w:rsidP="00C01B9F">
      <w:pPr>
        <w:ind w:firstLine="709"/>
        <w:jc w:val="both"/>
        <w:rPr>
          <w:sz w:val="28"/>
          <w:szCs w:val="28"/>
        </w:rPr>
      </w:pPr>
      <w:r w:rsidRPr="00C01B9F">
        <w:rPr>
          <w:sz w:val="28"/>
          <w:szCs w:val="28"/>
        </w:rPr>
        <w:t xml:space="preserve">Пока у нас сложились такие варианты решения этой проблемы. </w:t>
      </w:r>
      <w:r w:rsidR="00AD3C33" w:rsidRPr="00C01B9F">
        <w:rPr>
          <w:sz w:val="28"/>
          <w:szCs w:val="28"/>
        </w:rPr>
        <w:t xml:space="preserve">Первый – через </w:t>
      </w:r>
      <w:r w:rsidR="00111ECC" w:rsidRPr="00C01B9F">
        <w:rPr>
          <w:sz w:val="28"/>
          <w:szCs w:val="28"/>
        </w:rPr>
        <w:t xml:space="preserve">наш школьный университет, а также - </w:t>
      </w:r>
      <w:r w:rsidR="00AD3C33" w:rsidRPr="00C01B9F">
        <w:rPr>
          <w:sz w:val="28"/>
          <w:szCs w:val="28"/>
        </w:rPr>
        <w:t>базовые образовательные учреждения, которые уже</w:t>
      </w:r>
      <w:r w:rsidR="00111ECC" w:rsidRPr="00C01B9F">
        <w:rPr>
          <w:sz w:val="28"/>
          <w:szCs w:val="28"/>
        </w:rPr>
        <w:t xml:space="preserve"> работают с нашим вузом</w:t>
      </w:r>
      <w:r w:rsidR="00AD3C33" w:rsidRPr="00C01B9F">
        <w:rPr>
          <w:sz w:val="28"/>
          <w:szCs w:val="28"/>
        </w:rPr>
        <w:t>.</w:t>
      </w:r>
      <w:r w:rsidR="00005113" w:rsidRPr="00C01B9F">
        <w:rPr>
          <w:sz w:val="28"/>
          <w:szCs w:val="28"/>
        </w:rPr>
        <w:t xml:space="preserve"> Наш опыт взаимодействия со школами распределенного лицея (а их сейчас 27, не считая базовых школ РАН) признан успешным на федеральном уровне. </w:t>
      </w:r>
      <w:r w:rsidR="00111ECC" w:rsidRPr="00C01B9F">
        <w:rPr>
          <w:rFonts w:eastAsia="Times New Roman"/>
          <w:sz w:val="28"/>
          <w:szCs w:val="28"/>
          <w:shd w:val="clear" w:color="auto" w:fill="FFFFFF"/>
        </w:rPr>
        <w:t>Мы хотим не только воспитать «своего» абитуриента, но и повысить качество подготовки педагогов через создание профильных лабораторий, сформировать сетевое взаимодействие между школами по проектному обучению, выявлять и развивать талантливых ребят через систему Олимпиад «Симбирский уникум», тиражировать методики, которые применяются в наших университетских классах. Тем самым мы решаем на практике задачи повышения качества образования в конкретных школах области.</w:t>
      </w:r>
    </w:p>
    <w:p w14:paraId="4A820FA1" w14:textId="6EB4B68B" w:rsidR="00005113" w:rsidRPr="00C01B9F" w:rsidRDefault="00005113" w:rsidP="00C01B9F">
      <w:pPr>
        <w:ind w:firstLine="709"/>
        <w:jc w:val="both"/>
        <w:rPr>
          <w:sz w:val="28"/>
          <w:szCs w:val="28"/>
        </w:rPr>
      </w:pPr>
      <w:r w:rsidRPr="00C01B9F">
        <w:rPr>
          <w:sz w:val="28"/>
          <w:szCs w:val="28"/>
        </w:rPr>
        <w:t xml:space="preserve">Второй путь - создание профильных психолого-педагогических классов. Здесь отмечу ряд проблем, связанных с несовершенством действующей нормативной правовой базы, в которой отсутствует такой профиль, но эти проблемы вполне решаемы. Есть положительный опыт Республики Беларусь, где выпускники </w:t>
      </w:r>
      <w:proofErr w:type="spellStart"/>
      <w:r w:rsidRPr="00C01B9F">
        <w:rPr>
          <w:sz w:val="28"/>
          <w:szCs w:val="28"/>
        </w:rPr>
        <w:t>педклассов</w:t>
      </w:r>
      <w:proofErr w:type="spellEnd"/>
      <w:r w:rsidRPr="00C01B9F">
        <w:rPr>
          <w:sz w:val="28"/>
          <w:szCs w:val="28"/>
        </w:rPr>
        <w:t xml:space="preserve"> с</w:t>
      </w:r>
      <w:r w:rsidR="00134C11" w:rsidRPr="00C01B9F">
        <w:rPr>
          <w:sz w:val="28"/>
          <w:szCs w:val="28"/>
        </w:rPr>
        <w:t xml:space="preserve"> хорошим</w:t>
      </w:r>
      <w:r w:rsidRPr="00C01B9F">
        <w:rPr>
          <w:sz w:val="28"/>
          <w:szCs w:val="28"/>
        </w:rPr>
        <w:t xml:space="preserve"> средним баллом принимаются на обучение в педвузы без дополнительных вступительных испытаний</w:t>
      </w:r>
      <w:r w:rsidR="00134C11" w:rsidRPr="00C01B9F">
        <w:rPr>
          <w:sz w:val="28"/>
          <w:szCs w:val="28"/>
        </w:rPr>
        <w:t>.</w:t>
      </w:r>
    </w:p>
    <w:p w14:paraId="1F93B13D" w14:textId="77777777" w:rsidR="00111ECC" w:rsidRPr="00C01B9F" w:rsidRDefault="00005113" w:rsidP="00C01B9F">
      <w:pPr>
        <w:ind w:firstLine="708"/>
        <w:jc w:val="both"/>
        <w:rPr>
          <w:sz w:val="28"/>
          <w:szCs w:val="28"/>
        </w:rPr>
      </w:pPr>
      <w:r w:rsidRPr="00C01B9F">
        <w:rPr>
          <w:sz w:val="28"/>
          <w:szCs w:val="28"/>
        </w:rPr>
        <w:t>Третий путь – организация и проведение в регионе олимпиад школьников психолого-педагогической направленности. Есть уверенность, что подобная олимпиада вскоре обретет всероссийский статус, будет включена в календарь предметных олимпиад, а её победители и призеры</w:t>
      </w:r>
      <w:r w:rsidR="00134C11" w:rsidRPr="00C01B9F">
        <w:rPr>
          <w:sz w:val="28"/>
          <w:szCs w:val="28"/>
        </w:rPr>
        <w:t xml:space="preserve"> получат такие же льготы при поступлении в педвузы, как и по действующим олимпиадам.</w:t>
      </w:r>
      <w:r w:rsidR="00111ECC" w:rsidRPr="00C01B9F">
        <w:rPr>
          <w:sz w:val="28"/>
          <w:szCs w:val="28"/>
        </w:rPr>
        <w:t xml:space="preserve"> </w:t>
      </w:r>
    </w:p>
    <w:p w14:paraId="71F47023" w14:textId="3D62A85B" w:rsidR="00AD3C33" w:rsidRPr="00C01B9F" w:rsidRDefault="00111ECC" w:rsidP="00C01B9F">
      <w:pPr>
        <w:ind w:firstLine="708"/>
        <w:jc w:val="both"/>
        <w:rPr>
          <w:sz w:val="28"/>
          <w:szCs w:val="28"/>
        </w:rPr>
      </w:pPr>
      <w:r w:rsidRPr="00C01B9F">
        <w:rPr>
          <w:sz w:val="28"/>
          <w:szCs w:val="28"/>
        </w:rPr>
        <w:t xml:space="preserve">Кстати, здесь же могу отметить, что к числу направлений взаимодействия относится и организационно-методическое сопровождение по подготовке и проведению этапов Всероссийской олимпиады школьников. В </w:t>
      </w:r>
      <w:r w:rsidRPr="00C01B9F">
        <w:rPr>
          <w:sz w:val="28"/>
          <w:szCs w:val="28"/>
        </w:rPr>
        <w:lastRenderedPageBreak/>
        <w:t>этом году региональные этапы всех олимпиад прошли на базе нашего вуза, а буквально через 20 дней мы будем принимать заключительный этап Всероссийской олимпиады по истории.</w:t>
      </w:r>
    </w:p>
    <w:p w14:paraId="713F6B3A" w14:textId="2C05B69E" w:rsidR="00134C11" w:rsidRPr="00C01B9F" w:rsidRDefault="00134C11" w:rsidP="00C01B9F">
      <w:pPr>
        <w:ind w:firstLine="709"/>
        <w:jc w:val="both"/>
        <w:rPr>
          <w:sz w:val="28"/>
          <w:szCs w:val="28"/>
        </w:rPr>
      </w:pPr>
      <w:r w:rsidRPr="00C01B9F">
        <w:rPr>
          <w:sz w:val="28"/>
          <w:szCs w:val="28"/>
        </w:rPr>
        <w:t>Четвертый путь – систематическое проведение летних школ, тематических лагерей для старшеклассников, ориентированных на педагогическую профессию. Этим мы планируем заняться в самое ближайшее время.</w:t>
      </w:r>
    </w:p>
    <w:p w14:paraId="723BA0E4" w14:textId="48D18DEA" w:rsidR="00134C11" w:rsidRPr="00C01B9F" w:rsidRDefault="00134C11" w:rsidP="00C01B9F">
      <w:pPr>
        <w:ind w:firstLine="709"/>
        <w:jc w:val="both"/>
        <w:rPr>
          <w:sz w:val="28"/>
          <w:szCs w:val="28"/>
        </w:rPr>
      </w:pPr>
      <w:r w:rsidRPr="00C01B9F">
        <w:rPr>
          <w:sz w:val="28"/>
          <w:szCs w:val="28"/>
        </w:rPr>
        <w:t>Также по опыту лучших вузов мы намерены серьезно работать с «цифровым следом» потенциального абитуриента.</w:t>
      </w:r>
      <w:r w:rsidR="00F824ED" w:rsidRPr="00C01B9F">
        <w:rPr>
          <w:sz w:val="28"/>
          <w:szCs w:val="28"/>
        </w:rPr>
        <w:t xml:space="preserve"> Могу сказать, что на федеральном уровне сейчас прорабатывается идея введения «цифрового портфолио» выпускника школы. В нём будут отражаться все его успехи и достижения в учебной и </w:t>
      </w:r>
      <w:proofErr w:type="spellStart"/>
      <w:r w:rsidR="00F824ED" w:rsidRPr="00C01B9F">
        <w:rPr>
          <w:sz w:val="28"/>
          <w:szCs w:val="28"/>
        </w:rPr>
        <w:t>внеучебной</w:t>
      </w:r>
      <w:proofErr w:type="spellEnd"/>
      <w:r w:rsidR="00F824ED" w:rsidRPr="00C01B9F">
        <w:rPr>
          <w:sz w:val="28"/>
          <w:szCs w:val="28"/>
        </w:rPr>
        <w:t xml:space="preserve"> деятельности, опыт волонтерской работы и т.д. Данное портфолио будут влиять на поступление в вуз.</w:t>
      </w:r>
    </w:p>
    <w:p w14:paraId="75C584DB" w14:textId="51B92AB7" w:rsidR="00134C11" w:rsidRPr="00C01B9F" w:rsidRDefault="00111ECC" w:rsidP="00C01B9F">
      <w:pPr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C01B9F">
        <w:rPr>
          <w:sz w:val="28"/>
          <w:szCs w:val="28"/>
        </w:rPr>
        <w:t xml:space="preserve">Все это - </w:t>
      </w:r>
      <w:r w:rsidRPr="00C01B9F">
        <w:rPr>
          <w:rFonts w:eastAsia="Times New Roman"/>
          <w:sz w:val="28"/>
          <w:szCs w:val="28"/>
          <w:shd w:val="clear" w:color="auto" w:fill="FFFFFF"/>
        </w:rPr>
        <w:t>новые возможности для развития образовательной среды, которые могут быть использованы абсолютно всеми управлениями образования городов и районов, руководителями школ, детских садов, учреждени</w:t>
      </w:r>
      <w:r w:rsidR="001F0D8A" w:rsidRPr="00C01B9F">
        <w:rPr>
          <w:rFonts w:eastAsia="Times New Roman"/>
          <w:sz w:val="28"/>
          <w:szCs w:val="28"/>
          <w:shd w:val="clear" w:color="auto" w:fill="FFFFFF"/>
        </w:rPr>
        <w:t>ями дополнительного образования, а главное – самим школьниками и их родителями.</w:t>
      </w:r>
    </w:p>
    <w:p w14:paraId="3CD9F9EB" w14:textId="11558C82" w:rsidR="00111ECC" w:rsidRPr="00C01B9F" w:rsidRDefault="00111ECC" w:rsidP="00C01B9F">
      <w:pPr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C01B9F">
        <w:rPr>
          <w:rFonts w:eastAsia="Times New Roman"/>
          <w:sz w:val="28"/>
          <w:szCs w:val="28"/>
          <w:shd w:val="clear" w:color="auto" w:fill="FFFFFF"/>
        </w:rPr>
        <w:t>Несомненно, главным «звеном», от которого зависит осуществление «прорыва» в образовании, является учитель. И если мы говорим об обновлении, о новом качестве системы образования в целом, то оно не может быть выше, нежели качество подготовки педагогов, уровень их профессиональных и общекультурных компетенций.</w:t>
      </w:r>
    </w:p>
    <w:p w14:paraId="37B03A88" w14:textId="361889AA" w:rsidR="00111ECC" w:rsidRPr="00C01B9F" w:rsidRDefault="00111ECC" w:rsidP="00C01B9F">
      <w:pPr>
        <w:ind w:firstLine="709"/>
        <w:jc w:val="both"/>
        <w:rPr>
          <w:sz w:val="28"/>
          <w:szCs w:val="28"/>
        </w:rPr>
      </w:pPr>
      <w:r w:rsidRPr="00C01B9F">
        <w:rPr>
          <w:sz w:val="28"/>
          <w:szCs w:val="28"/>
        </w:rPr>
        <w:t xml:space="preserve">Поэтому, немного нарушая логику, хочу сразу перейти к задаче № 4, к нашей системе повышения квалификации педагогических кадров. </w:t>
      </w:r>
    </w:p>
    <w:p w14:paraId="5DCCF450" w14:textId="723A9B1E" w:rsidR="006D2ED0" w:rsidRPr="00C01B9F" w:rsidRDefault="006D2ED0" w:rsidP="00C01B9F">
      <w:pPr>
        <w:ind w:firstLine="709"/>
        <w:jc w:val="both"/>
        <w:rPr>
          <w:sz w:val="28"/>
          <w:szCs w:val="28"/>
        </w:rPr>
      </w:pPr>
      <w:r w:rsidRPr="00C01B9F">
        <w:rPr>
          <w:sz w:val="28"/>
          <w:szCs w:val="28"/>
        </w:rPr>
        <w:t>Что она представляет из себя сейчас? Формально педагог обязан пройти повышение квалификации один раз в три года. Программы ввода в профессию учителя находятся всецело на усмотрении школ. Прохождение курсов повышения квалификации почти никак не влияет на оплату труда (или влияет весьма незначительно). Финансируется, в основном, по остаточному принципу. У педагогов фактически нет понятных стимулов и мотивов для св</w:t>
      </w:r>
      <w:r w:rsidR="00EE1164" w:rsidRPr="00C01B9F">
        <w:rPr>
          <w:sz w:val="28"/>
          <w:szCs w:val="28"/>
        </w:rPr>
        <w:t xml:space="preserve">оего профессионального развития, а у системы образования в целом – задачи </w:t>
      </w:r>
      <w:r w:rsidR="00FC61B9" w:rsidRPr="00C01B9F">
        <w:rPr>
          <w:sz w:val="28"/>
          <w:szCs w:val="28"/>
        </w:rPr>
        <w:t>ориентировать педагогов на понимание и ликвидацию своих профессиональных дефицитов.</w:t>
      </w:r>
    </w:p>
    <w:p w14:paraId="2A4A6DD8" w14:textId="77777777" w:rsidR="00183673" w:rsidRPr="00C01B9F" w:rsidRDefault="00FC61B9" w:rsidP="00C01B9F">
      <w:pPr>
        <w:ind w:firstLine="709"/>
        <w:jc w:val="both"/>
        <w:rPr>
          <w:sz w:val="28"/>
          <w:szCs w:val="28"/>
        </w:rPr>
      </w:pPr>
      <w:r w:rsidRPr="00C01B9F">
        <w:rPr>
          <w:sz w:val="28"/>
          <w:szCs w:val="28"/>
        </w:rPr>
        <w:t xml:space="preserve">Кроме того, если мы внимательно посмотрим на существующую систему повышения квалификации педагогов в нашем регионе, мы увидим несколько важных особенностей. На слайде представлены данные о прохождении повышения квалификации за 2020 год в разрезе муниципалитетов на базе нашего факультета образовательных технологий и непрерывного образования. Как видите, у нас обучилось всего 3269 педагогов, то есть примерно одна шестая часть от 18 тысяч </w:t>
      </w:r>
      <w:proofErr w:type="spellStart"/>
      <w:r w:rsidRPr="00C01B9F">
        <w:rPr>
          <w:sz w:val="28"/>
          <w:szCs w:val="28"/>
        </w:rPr>
        <w:t>педработников</w:t>
      </w:r>
      <w:proofErr w:type="spellEnd"/>
      <w:r w:rsidRPr="00C01B9F">
        <w:rPr>
          <w:sz w:val="28"/>
          <w:szCs w:val="28"/>
        </w:rPr>
        <w:t xml:space="preserve"> региона. Наверняка еще какая-то часть проходила повышение квалификации в других организациях,</w:t>
      </w:r>
      <w:r w:rsidR="00183673" w:rsidRPr="00C01B9F">
        <w:rPr>
          <w:sz w:val="28"/>
          <w:szCs w:val="28"/>
        </w:rPr>
        <w:t xml:space="preserve"> в том же ИРО, но</w:t>
      </w:r>
      <w:r w:rsidRPr="00C01B9F">
        <w:rPr>
          <w:sz w:val="28"/>
          <w:szCs w:val="28"/>
        </w:rPr>
        <w:t xml:space="preserve"> какая – непонятно. </w:t>
      </w:r>
    </w:p>
    <w:p w14:paraId="4E5D448E" w14:textId="78EC8209" w:rsidR="00183673" w:rsidRPr="00C01B9F" w:rsidRDefault="00FC61B9" w:rsidP="00C01B9F">
      <w:pPr>
        <w:ind w:firstLine="709"/>
        <w:jc w:val="both"/>
        <w:rPr>
          <w:sz w:val="28"/>
          <w:szCs w:val="28"/>
        </w:rPr>
      </w:pPr>
      <w:r w:rsidRPr="00C01B9F">
        <w:rPr>
          <w:sz w:val="28"/>
          <w:szCs w:val="28"/>
        </w:rPr>
        <w:lastRenderedPageBreak/>
        <w:t xml:space="preserve">Вы видите, что </w:t>
      </w:r>
      <w:r w:rsidR="00A02B59" w:rsidRPr="00C01B9F">
        <w:rPr>
          <w:sz w:val="28"/>
          <w:szCs w:val="28"/>
        </w:rPr>
        <w:t xml:space="preserve">семь </w:t>
      </w:r>
      <w:r w:rsidRPr="00C01B9F">
        <w:rPr>
          <w:sz w:val="28"/>
          <w:szCs w:val="28"/>
        </w:rPr>
        <w:t>муниципальных образовани</w:t>
      </w:r>
      <w:r w:rsidR="00A02B59" w:rsidRPr="00C01B9F">
        <w:rPr>
          <w:sz w:val="28"/>
          <w:szCs w:val="28"/>
        </w:rPr>
        <w:t xml:space="preserve">й направили к нам на обучение всего от двух до восемнадцати педагогов. Пять сельских районов обучили более ста своих учителей, причем </w:t>
      </w:r>
      <w:proofErr w:type="spellStart"/>
      <w:r w:rsidR="00A02B59" w:rsidRPr="00C01B9F">
        <w:rPr>
          <w:sz w:val="28"/>
          <w:szCs w:val="28"/>
        </w:rPr>
        <w:t>Чердаклинский</w:t>
      </w:r>
      <w:proofErr w:type="spellEnd"/>
      <w:r w:rsidR="00A02B59" w:rsidRPr="00C01B9F">
        <w:rPr>
          <w:sz w:val="28"/>
          <w:szCs w:val="28"/>
        </w:rPr>
        <w:t xml:space="preserve"> и </w:t>
      </w:r>
      <w:proofErr w:type="spellStart"/>
      <w:r w:rsidR="00A02B59" w:rsidRPr="00C01B9F">
        <w:rPr>
          <w:sz w:val="28"/>
          <w:szCs w:val="28"/>
        </w:rPr>
        <w:t>Кузоватовский</w:t>
      </w:r>
      <w:proofErr w:type="spellEnd"/>
      <w:r w:rsidR="00A02B59" w:rsidRPr="00C01B9F">
        <w:rPr>
          <w:sz w:val="28"/>
          <w:szCs w:val="28"/>
        </w:rPr>
        <w:t xml:space="preserve"> районы – даже больше, чем город Димитровград. </w:t>
      </w:r>
      <w:r w:rsidR="003A1EF7" w:rsidRPr="00C01B9F">
        <w:rPr>
          <w:sz w:val="28"/>
          <w:szCs w:val="28"/>
        </w:rPr>
        <w:t xml:space="preserve">Да, мы понимаем, что общая ситуация с </w:t>
      </w:r>
      <w:proofErr w:type="spellStart"/>
      <w:r w:rsidR="003A1EF7" w:rsidRPr="00C01B9F">
        <w:rPr>
          <w:sz w:val="28"/>
          <w:szCs w:val="28"/>
        </w:rPr>
        <w:t>коронавирусной</w:t>
      </w:r>
      <w:proofErr w:type="spellEnd"/>
      <w:r w:rsidR="003A1EF7" w:rsidRPr="00C01B9F">
        <w:rPr>
          <w:sz w:val="28"/>
          <w:szCs w:val="28"/>
        </w:rPr>
        <w:t xml:space="preserve"> инфекцией повлияла на планы школ и педагогов по повышению квалификации, но повлияла разным образом. Но всё же эти данные – наглядная характеристика ситуации с точки зрения </w:t>
      </w:r>
      <w:r w:rsidR="00A02B59" w:rsidRPr="00C01B9F">
        <w:rPr>
          <w:sz w:val="28"/>
          <w:szCs w:val="28"/>
        </w:rPr>
        <w:t>системности, управляемости и заинтересованности</w:t>
      </w:r>
      <w:r w:rsidR="003A1EF7" w:rsidRPr="00C01B9F">
        <w:rPr>
          <w:sz w:val="28"/>
          <w:szCs w:val="28"/>
        </w:rPr>
        <w:t xml:space="preserve"> в повышении квалификации</w:t>
      </w:r>
      <w:r w:rsidR="00183673" w:rsidRPr="00C01B9F">
        <w:rPr>
          <w:sz w:val="28"/>
          <w:szCs w:val="28"/>
        </w:rPr>
        <w:t>.</w:t>
      </w:r>
    </w:p>
    <w:p w14:paraId="3EA24A24" w14:textId="704774B3" w:rsidR="00183673" w:rsidRPr="00C01B9F" w:rsidRDefault="00183673" w:rsidP="00C01B9F">
      <w:pPr>
        <w:ind w:firstLine="709"/>
        <w:jc w:val="both"/>
        <w:rPr>
          <w:sz w:val="28"/>
          <w:szCs w:val="28"/>
        </w:rPr>
      </w:pPr>
      <w:r w:rsidRPr="00C01B9F">
        <w:rPr>
          <w:sz w:val="28"/>
          <w:szCs w:val="28"/>
        </w:rPr>
        <w:t>Что предлагается изменить в самое ближайшее время? В рамках федерального проекта «Современная школа» нацпроекта «Образование» в Ульяновской области на базе нашего вуза будет создан региональный Центр непрерывного повышения профессионального мастерства педагогических работников. Он призван стать ведущим институтом вовлечения педагогов и управленческих кадров в национальную систему профессионального роста. Работа центра будет осуществляться по четырем направлениям.</w:t>
      </w:r>
    </w:p>
    <w:p w14:paraId="7DDA96A8" w14:textId="50F4E5A5" w:rsidR="00183673" w:rsidRPr="00C01B9F" w:rsidRDefault="00183673" w:rsidP="00C01B9F">
      <w:pPr>
        <w:ind w:firstLine="709"/>
        <w:jc w:val="both"/>
        <w:rPr>
          <w:sz w:val="28"/>
          <w:szCs w:val="28"/>
        </w:rPr>
      </w:pPr>
      <w:r w:rsidRPr="00C01B9F">
        <w:rPr>
          <w:sz w:val="28"/>
          <w:szCs w:val="28"/>
        </w:rPr>
        <w:t>Во-первых, Центры будут заниматься диагностикой и выявлением дефицитов профессиональных компетенций</w:t>
      </w:r>
      <w:r w:rsidR="00220420" w:rsidRPr="00C01B9F">
        <w:rPr>
          <w:sz w:val="28"/>
          <w:szCs w:val="28"/>
        </w:rPr>
        <w:t xml:space="preserve"> педагогов. На данной основе будет формироваться персонифицированный образовательный маршрут. Педагогу будут рекомендованы именно те программы, освоив которые он сможет получить профессиональное развитие. Эти программы</w:t>
      </w:r>
      <w:r w:rsidR="003A1EF7" w:rsidRPr="00C01B9F">
        <w:rPr>
          <w:sz w:val="28"/>
          <w:szCs w:val="28"/>
        </w:rPr>
        <w:t>, включенные в федеральный реестр,</w:t>
      </w:r>
      <w:r w:rsidR="00220420" w:rsidRPr="00C01B9F">
        <w:rPr>
          <w:sz w:val="28"/>
          <w:szCs w:val="28"/>
        </w:rPr>
        <w:t xml:space="preserve"> можно будет осваивать как в очном, так и в онлайн-режиме. То есть Центр через это становится хранителем информации о педагоге, его профессиональных качествах, уровне развития.</w:t>
      </w:r>
    </w:p>
    <w:p w14:paraId="45D2A0F8" w14:textId="191670EE" w:rsidR="00183673" w:rsidRPr="00C01B9F" w:rsidRDefault="00F824ED" w:rsidP="00C01B9F">
      <w:pPr>
        <w:ind w:firstLine="709"/>
        <w:jc w:val="both"/>
        <w:rPr>
          <w:sz w:val="28"/>
          <w:szCs w:val="28"/>
        </w:rPr>
      </w:pPr>
      <w:r w:rsidRPr="00C01B9F">
        <w:rPr>
          <w:sz w:val="28"/>
          <w:szCs w:val="28"/>
        </w:rPr>
        <w:t>Во-вторых, Ц</w:t>
      </w:r>
      <w:r w:rsidR="00220420" w:rsidRPr="00C01B9F">
        <w:rPr>
          <w:sz w:val="28"/>
          <w:szCs w:val="28"/>
        </w:rPr>
        <w:t xml:space="preserve">ентр будет оказывать помощь и поддержку педагогам для переноса полученных компетенций в его ежедневную практику, чтобы полученные компетенции оказались востребованы. </w:t>
      </w:r>
    </w:p>
    <w:p w14:paraId="3C762056" w14:textId="2861BC35" w:rsidR="00183673" w:rsidRPr="00C01B9F" w:rsidRDefault="00220420" w:rsidP="00C01B9F">
      <w:pPr>
        <w:ind w:firstLine="709"/>
        <w:jc w:val="both"/>
        <w:rPr>
          <w:sz w:val="28"/>
          <w:szCs w:val="28"/>
        </w:rPr>
      </w:pPr>
      <w:r w:rsidRPr="00C01B9F">
        <w:rPr>
          <w:sz w:val="28"/>
          <w:szCs w:val="28"/>
        </w:rPr>
        <w:t xml:space="preserve">В-третьих, Центр будет работать над </w:t>
      </w:r>
      <w:r w:rsidR="00183673" w:rsidRPr="00C01B9F">
        <w:rPr>
          <w:sz w:val="28"/>
          <w:szCs w:val="28"/>
        </w:rPr>
        <w:t>выявление</w:t>
      </w:r>
      <w:r w:rsidRPr="00C01B9F">
        <w:rPr>
          <w:sz w:val="28"/>
          <w:szCs w:val="28"/>
        </w:rPr>
        <w:t>м</w:t>
      </w:r>
      <w:r w:rsidR="00183673" w:rsidRPr="00C01B9F">
        <w:rPr>
          <w:sz w:val="28"/>
          <w:szCs w:val="28"/>
        </w:rPr>
        <w:t>, систематизаци</w:t>
      </w:r>
      <w:r w:rsidRPr="00C01B9F">
        <w:rPr>
          <w:sz w:val="28"/>
          <w:szCs w:val="28"/>
        </w:rPr>
        <w:t>ей</w:t>
      </w:r>
      <w:r w:rsidR="00183673" w:rsidRPr="00C01B9F">
        <w:rPr>
          <w:sz w:val="28"/>
          <w:szCs w:val="28"/>
        </w:rPr>
        <w:t>, отбор</w:t>
      </w:r>
      <w:r w:rsidRPr="00C01B9F">
        <w:rPr>
          <w:sz w:val="28"/>
          <w:szCs w:val="28"/>
        </w:rPr>
        <w:t>ом</w:t>
      </w:r>
      <w:r w:rsidR="00183673" w:rsidRPr="00C01B9F">
        <w:rPr>
          <w:sz w:val="28"/>
          <w:szCs w:val="28"/>
        </w:rPr>
        <w:t xml:space="preserve"> и распространение</w:t>
      </w:r>
      <w:r w:rsidRPr="00C01B9F">
        <w:rPr>
          <w:sz w:val="28"/>
          <w:szCs w:val="28"/>
        </w:rPr>
        <w:t>м</w:t>
      </w:r>
      <w:r w:rsidR="00183673" w:rsidRPr="00C01B9F">
        <w:rPr>
          <w:sz w:val="28"/>
          <w:szCs w:val="28"/>
        </w:rPr>
        <w:t xml:space="preserve"> новых рациональных и </w:t>
      </w:r>
      <w:r w:rsidR="00183673" w:rsidRPr="00C01B9F">
        <w:rPr>
          <w:bCs/>
          <w:sz w:val="28"/>
          <w:szCs w:val="28"/>
        </w:rPr>
        <w:t xml:space="preserve">эффективных педагогических </w:t>
      </w:r>
      <w:r w:rsidRPr="00C01B9F">
        <w:rPr>
          <w:bCs/>
          <w:sz w:val="28"/>
          <w:szCs w:val="28"/>
        </w:rPr>
        <w:t xml:space="preserve">и </w:t>
      </w:r>
      <w:r w:rsidR="00183673" w:rsidRPr="00C01B9F">
        <w:rPr>
          <w:bCs/>
          <w:sz w:val="28"/>
          <w:szCs w:val="28"/>
        </w:rPr>
        <w:t>управленческих практик</w:t>
      </w:r>
      <w:r w:rsidRPr="00C01B9F">
        <w:rPr>
          <w:bCs/>
          <w:sz w:val="28"/>
          <w:szCs w:val="28"/>
        </w:rPr>
        <w:t>.</w:t>
      </w:r>
      <w:r w:rsidR="00183673" w:rsidRPr="00C01B9F">
        <w:rPr>
          <w:sz w:val="28"/>
          <w:szCs w:val="28"/>
        </w:rPr>
        <w:t xml:space="preserve"> </w:t>
      </w:r>
    </w:p>
    <w:p w14:paraId="1AC35FB5" w14:textId="0A73BBB3" w:rsidR="00183673" w:rsidRPr="00C01B9F" w:rsidRDefault="00C37C0E" w:rsidP="00C01B9F">
      <w:pPr>
        <w:ind w:firstLine="709"/>
        <w:jc w:val="both"/>
        <w:rPr>
          <w:sz w:val="28"/>
          <w:szCs w:val="28"/>
        </w:rPr>
      </w:pPr>
      <w:r w:rsidRPr="00C01B9F">
        <w:rPr>
          <w:sz w:val="28"/>
          <w:szCs w:val="28"/>
        </w:rPr>
        <w:t>Наконец, в-</w:t>
      </w:r>
      <w:r w:rsidR="00220420" w:rsidRPr="00C01B9F">
        <w:rPr>
          <w:sz w:val="28"/>
          <w:szCs w:val="28"/>
        </w:rPr>
        <w:t xml:space="preserve">четвертых, на базе Центра будет создана </w:t>
      </w:r>
      <w:r w:rsidR="00220420" w:rsidRPr="00C01B9F">
        <w:rPr>
          <w:bCs/>
          <w:sz w:val="28"/>
          <w:szCs w:val="28"/>
        </w:rPr>
        <w:t>распределенная</w:t>
      </w:r>
      <w:r w:rsidR="00183673" w:rsidRPr="00C01B9F">
        <w:rPr>
          <w:bCs/>
          <w:sz w:val="28"/>
          <w:szCs w:val="28"/>
        </w:rPr>
        <w:t xml:space="preserve"> сет</w:t>
      </w:r>
      <w:r w:rsidR="00220420" w:rsidRPr="00C01B9F">
        <w:rPr>
          <w:bCs/>
          <w:sz w:val="28"/>
          <w:szCs w:val="28"/>
        </w:rPr>
        <w:t>ь</w:t>
      </w:r>
      <w:r w:rsidR="00183673" w:rsidRPr="00C01B9F">
        <w:rPr>
          <w:bCs/>
          <w:sz w:val="28"/>
          <w:szCs w:val="28"/>
        </w:rPr>
        <w:t xml:space="preserve"> муниципальной методической поддержки</w:t>
      </w:r>
      <w:r w:rsidR="00183673" w:rsidRPr="00C01B9F">
        <w:rPr>
          <w:sz w:val="28"/>
          <w:szCs w:val="28"/>
        </w:rPr>
        <w:t xml:space="preserve">, муниципальных </w:t>
      </w:r>
      <w:proofErr w:type="spellStart"/>
      <w:r w:rsidR="00183673" w:rsidRPr="00C01B9F">
        <w:rPr>
          <w:sz w:val="28"/>
          <w:szCs w:val="28"/>
        </w:rPr>
        <w:t>тьюторов</w:t>
      </w:r>
      <w:proofErr w:type="spellEnd"/>
      <w:r w:rsidR="00183673" w:rsidRPr="00C01B9F">
        <w:rPr>
          <w:sz w:val="28"/>
          <w:szCs w:val="28"/>
        </w:rPr>
        <w:t>.</w:t>
      </w:r>
    </w:p>
    <w:p w14:paraId="7C3A6EFB" w14:textId="061715A4" w:rsidR="00220420" w:rsidRPr="00C01B9F" w:rsidRDefault="00220420" w:rsidP="00C01B9F">
      <w:pPr>
        <w:ind w:firstLine="709"/>
        <w:jc w:val="both"/>
        <w:rPr>
          <w:bCs/>
          <w:sz w:val="28"/>
          <w:szCs w:val="28"/>
        </w:rPr>
      </w:pPr>
      <w:r w:rsidRPr="00C01B9F">
        <w:rPr>
          <w:sz w:val="28"/>
          <w:szCs w:val="28"/>
        </w:rPr>
        <w:t xml:space="preserve">Обращаю ваше внимание, что Центр сам по себе не будет заниматься реализацией программ </w:t>
      </w:r>
      <w:r w:rsidRPr="00C01B9F">
        <w:rPr>
          <w:bCs/>
          <w:sz w:val="28"/>
          <w:szCs w:val="28"/>
        </w:rPr>
        <w:t xml:space="preserve">дополнительного профессионального образования. У него – строго </w:t>
      </w:r>
      <w:r w:rsidR="00BD14B8" w:rsidRPr="00C01B9F">
        <w:rPr>
          <w:bCs/>
          <w:sz w:val="28"/>
          <w:szCs w:val="28"/>
        </w:rPr>
        <w:t>очерченные цели и задачи, направления деятельности, представленные на слайде. Это – анализ, информирование, организационно-методическая работа и консультирование.</w:t>
      </w:r>
    </w:p>
    <w:p w14:paraId="6474DE13" w14:textId="15740A04" w:rsidR="00CA76CA" w:rsidRPr="00C01B9F" w:rsidRDefault="00BD14B8" w:rsidP="00C01B9F">
      <w:pPr>
        <w:ind w:firstLine="708"/>
        <w:jc w:val="both"/>
        <w:rPr>
          <w:rFonts w:eastAsia="Times New Roman"/>
          <w:sz w:val="28"/>
          <w:szCs w:val="28"/>
        </w:rPr>
      </w:pPr>
      <w:r w:rsidRPr="00C01B9F">
        <w:rPr>
          <w:bCs/>
          <w:sz w:val="28"/>
          <w:szCs w:val="28"/>
        </w:rPr>
        <w:t>Отмечу, что создаваемый нами совместно с министерством просвещения и воспитания региона Центр станет частью Единой федеральной системы научно-методического сопровождения педагогических работников и управленческих кадров.</w:t>
      </w:r>
      <w:r w:rsidR="00CA76CA" w:rsidRPr="00C01B9F">
        <w:rPr>
          <w:bCs/>
          <w:sz w:val="28"/>
          <w:szCs w:val="28"/>
        </w:rPr>
        <w:t xml:space="preserve"> </w:t>
      </w:r>
      <w:r w:rsidR="00CA76CA" w:rsidRPr="00C01B9F">
        <w:rPr>
          <w:rFonts w:eastAsia="Times New Roman"/>
          <w:sz w:val="28"/>
          <w:szCs w:val="28"/>
        </w:rPr>
        <w:t xml:space="preserve">11 сотрудников нашего вуза уже получили статус федеральных экспертов Академии </w:t>
      </w:r>
      <w:proofErr w:type="spellStart"/>
      <w:r w:rsidR="00CA76CA" w:rsidRPr="00C01B9F">
        <w:rPr>
          <w:rFonts w:eastAsia="Times New Roman"/>
          <w:sz w:val="28"/>
          <w:szCs w:val="28"/>
        </w:rPr>
        <w:t>Минпросвещения</w:t>
      </w:r>
      <w:proofErr w:type="spellEnd"/>
      <w:r w:rsidR="00CA76CA" w:rsidRPr="00C01B9F">
        <w:rPr>
          <w:rFonts w:eastAsia="Times New Roman"/>
          <w:sz w:val="28"/>
          <w:szCs w:val="28"/>
        </w:rPr>
        <w:t xml:space="preserve"> России, которая возглавляет всю работу по созданию единой федеральной системы.</w:t>
      </w:r>
    </w:p>
    <w:p w14:paraId="228FEA2A" w14:textId="629AB73F" w:rsidR="00BD14B8" w:rsidRPr="00C01B9F" w:rsidRDefault="00BD14B8" w:rsidP="00C01B9F">
      <w:pPr>
        <w:ind w:firstLine="709"/>
        <w:jc w:val="both"/>
        <w:rPr>
          <w:bCs/>
          <w:sz w:val="28"/>
          <w:szCs w:val="28"/>
        </w:rPr>
      </w:pPr>
      <w:r w:rsidRPr="00C01B9F">
        <w:rPr>
          <w:bCs/>
          <w:sz w:val="28"/>
          <w:szCs w:val="28"/>
        </w:rPr>
        <w:t xml:space="preserve"> В результате мы должны выйти на выполнение ряда показателей, которые представлены на слайде.</w:t>
      </w:r>
    </w:p>
    <w:p w14:paraId="58964C6B" w14:textId="73301B61" w:rsidR="00BD14B8" w:rsidRPr="00C01B9F" w:rsidRDefault="00C37C0E" w:rsidP="00C01B9F">
      <w:pPr>
        <w:ind w:firstLine="709"/>
        <w:jc w:val="both"/>
        <w:rPr>
          <w:bCs/>
          <w:sz w:val="28"/>
          <w:szCs w:val="28"/>
        </w:rPr>
      </w:pPr>
      <w:r w:rsidRPr="00C01B9F">
        <w:rPr>
          <w:bCs/>
          <w:sz w:val="28"/>
          <w:szCs w:val="28"/>
        </w:rPr>
        <w:lastRenderedPageBreak/>
        <w:t>Часть необходимой подготовительной работы для создания в 2021 году Центра нами уже выполнена. Очевидно, что для организации взаимодействия Центру потребуется заключение соглашений с муниципальными образованиями для проведения мероприятий по диагностике и формировании персонифицированных образовательных маршрутов.</w:t>
      </w:r>
    </w:p>
    <w:p w14:paraId="10BD0848" w14:textId="77777777" w:rsidR="00C37C0E" w:rsidRPr="00C01B9F" w:rsidRDefault="00C37C0E" w:rsidP="00C01B9F">
      <w:pPr>
        <w:ind w:firstLine="709"/>
        <w:jc w:val="both"/>
        <w:rPr>
          <w:bCs/>
          <w:sz w:val="28"/>
          <w:szCs w:val="28"/>
        </w:rPr>
      </w:pPr>
      <w:r w:rsidRPr="00C01B9F">
        <w:rPr>
          <w:bCs/>
          <w:sz w:val="28"/>
          <w:szCs w:val="28"/>
        </w:rPr>
        <w:t>Что касается других задач, то их решение представляется следующим.</w:t>
      </w:r>
    </w:p>
    <w:p w14:paraId="2A3E25CC" w14:textId="77777777" w:rsidR="00F824ED" w:rsidRPr="00C01B9F" w:rsidRDefault="003A1EF7" w:rsidP="00C01B9F">
      <w:pPr>
        <w:ind w:firstLine="709"/>
        <w:jc w:val="both"/>
        <w:rPr>
          <w:sz w:val="28"/>
          <w:szCs w:val="28"/>
        </w:rPr>
      </w:pPr>
      <w:r w:rsidRPr="00C01B9F">
        <w:rPr>
          <w:sz w:val="28"/>
          <w:szCs w:val="28"/>
        </w:rPr>
        <w:t xml:space="preserve">Для </w:t>
      </w:r>
      <w:r w:rsidR="00C37C0E" w:rsidRPr="00C01B9F">
        <w:rPr>
          <w:sz w:val="28"/>
          <w:szCs w:val="28"/>
        </w:rPr>
        <w:t>повышени</w:t>
      </w:r>
      <w:r w:rsidRPr="00C01B9F">
        <w:rPr>
          <w:sz w:val="28"/>
          <w:szCs w:val="28"/>
        </w:rPr>
        <w:t>я</w:t>
      </w:r>
      <w:r w:rsidR="00C37C0E" w:rsidRPr="00C01B9F">
        <w:rPr>
          <w:sz w:val="28"/>
          <w:szCs w:val="28"/>
        </w:rPr>
        <w:t xml:space="preserve"> качества профессиональной подготовки студентов по педагогическим специальностям </w:t>
      </w:r>
      <w:r w:rsidRPr="00C01B9F">
        <w:rPr>
          <w:sz w:val="28"/>
          <w:szCs w:val="28"/>
        </w:rPr>
        <w:t>мы будем</w:t>
      </w:r>
      <w:r w:rsidR="002B42E4" w:rsidRPr="00C01B9F">
        <w:rPr>
          <w:sz w:val="28"/>
          <w:szCs w:val="28"/>
        </w:rPr>
        <w:t>,</w:t>
      </w:r>
      <w:r w:rsidRPr="00C01B9F">
        <w:rPr>
          <w:sz w:val="28"/>
          <w:szCs w:val="28"/>
        </w:rPr>
        <w:t xml:space="preserve"> во-первых, вносить изменения в образовательные программы психолого-педагогического профиля, еще раз пересматривать содержание педагогических практик. Думаем над введением в программу государственной итоговой аттестации демонстрационного урока-экзамена по предмету школьной программы. </w:t>
      </w:r>
    </w:p>
    <w:p w14:paraId="6739EA12" w14:textId="2D3CCA25" w:rsidR="002B42E4" w:rsidRPr="00C01B9F" w:rsidRDefault="003A1EF7" w:rsidP="00C01B9F">
      <w:pPr>
        <w:ind w:firstLine="709"/>
        <w:jc w:val="both"/>
        <w:rPr>
          <w:sz w:val="28"/>
          <w:szCs w:val="28"/>
        </w:rPr>
      </w:pPr>
      <w:r w:rsidRPr="00C01B9F">
        <w:rPr>
          <w:sz w:val="28"/>
          <w:szCs w:val="28"/>
        </w:rPr>
        <w:t xml:space="preserve">Также хотим, чтобы каждый будущий педагог после окончания нашего вуза имел как минимум три диплома. Это диплом о высшем образовании, удостоверение о профессии вожатого и диплом о </w:t>
      </w:r>
      <w:r w:rsidR="002B42E4" w:rsidRPr="00C01B9F">
        <w:rPr>
          <w:sz w:val="28"/>
          <w:szCs w:val="28"/>
        </w:rPr>
        <w:t xml:space="preserve">дополнительном образовании, которая может пригодиться при работе в образовательном учреждении для ведения внеурочной или кружковой деятельности. </w:t>
      </w:r>
    </w:p>
    <w:p w14:paraId="321FAE1C" w14:textId="2540879C" w:rsidR="002B42E4" w:rsidRPr="00C01B9F" w:rsidRDefault="002B42E4" w:rsidP="00C01B9F">
      <w:pPr>
        <w:ind w:firstLine="709"/>
        <w:jc w:val="both"/>
        <w:rPr>
          <w:sz w:val="28"/>
          <w:szCs w:val="28"/>
        </w:rPr>
      </w:pPr>
      <w:r w:rsidRPr="00C01B9F">
        <w:rPr>
          <w:sz w:val="28"/>
          <w:szCs w:val="28"/>
        </w:rPr>
        <w:t xml:space="preserve">Уверен, что достаточно большие возможности для улучшения качества подготовки появятся в ходе реализации крупного проекта «Виртуальный педагогический симулятор». В прошлом году этот проект прошел экспертный отбор и был включен в список ТОП-100 среди образовательных проектов, представленных в рамках форума Агентства стратегических инициатив «Сильные идеи для нового времени». Кроме того, создаем сейчас в вузе </w:t>
      </w:r>
      <w:r w:rsidRPr="00C01B9F">
        <w:rPr>
          <w:rFonts w:eastAsia="Times New Roman"/>
          <w:sz w:val="28"/>
          <w:szCs w:val="28"/>
        </w:rPr>
        <w:t>Центр цифровой трансформации образования, который будет оснащен оборудованием для создания образовательного контента</w:t>
      </w:r>
      <w:r w:rsidR="00A57EB1" w:rsidRPr="00C01B9F">
        <w:rPr>
          <w:rFonts w:eastAsia="Times New Roman"/>
          <w:sz w:val="28"/>
          <w:szCs w:val="28"/>
        </w:rPr>
        <w:t>. Уверен, что он будет полезен и школьным педагогам.</w:t>
      </w:r>
    </w:p>
    <w:p w14:paraId="43009C1C" w14:textId="77777777" w:rsidR="00F824ED" w:rsidRPr="00C01B9F" w:rsidRDefault="00A57EB1" w:rsidP="00C01B9F">
      <w:pPr>
        <w:ind w:firstLine="709"/>
        <w:jc w:val="both"/>
        <w:rPr>
          <w:sz w:val="28"/>
          <w:szCs w:val="28"/>
        </w:rPr>
      </w:pPr>
      <w:r w:rsidRPr="00C01B9F">
        <w:rPr>
          <w:sz w:val="28"/>
          <w:szCs w:val="28"/>
        </w:rPr>
        <w:t>Один из наиболее актуальных и важных сегодня вопросов – организация воспитательной работы со школьниками и студентами. Мы планируем, что в апреле на базе нашего вуза состоится Всероссийский семинар-совещание по данной теме с участием руководства Министерства просвещения России.</w:t>
      </w:r>
    </w:p>
    <w:p w14:paraId="03C00B23" w14:textId="0D273DC5" w:rsidR="00CA76CA" w:rsidRPr="00C01B9F" w:rsidRDefault="00F824ED" w:rsidP="00C01B9F">
      <w:pPr>
        <w:ind w:firstLine="709"/>
        <w:jc w:val="both"/>
        <w:rPr>
          <w:sz w:val="28"/>
          <w:szCs w:val="28"/>
        </w:rPr>
      </w:pPr>
      <w:r w:rsidRPr="00C01B9F">
        <w:rPr>
          <w:sz w:val="28"/>
          <w:szCs w:val="28"/>
        </w:rPr>
        <w:t>Наконец, прорабатываем мы и вопрос о цифровом портфолио выпускника вуза, в котором будут отражаться его опыт и активности, включая карту сформированных компетенций.</w:t>
      </w:r>
      <w:r w:rsidR="00A57EB1" w:rsidRPr="00C01B9F">
        <w:rPr>
          <w:sz w:val="28"/>
          <w:szCs w:val="28"/>
        </w:rPr>
        <w:t xml:space="preserve"> </w:t>
      </w:r>
    </w:p>
    <w:p w14:paraId="27A83BBA" w14:textId="2742AFE6" w:rsidR="000C45F3" w:rsidRPr="00C01B9F" w:rsidRDefault="00A57EB1" w:rsidP="00C01B9F">
      <w:pPr>
        <w:ind w:firstLine="708"/>
        <w:jc w:val="both"/>
        <w:rPr>
          <w:sz w:val="28"/>
          <w:szCs w:val="28"/>
        </w:rPr>
      </w:pPr>
      <w:r w:rsidRPr="00C01B9F">
        <w:rPr>
          <w:bCs/>
          <w:sz w:val="28"/>
          <w:szCs w:val="28"/>
        </w:rPr>
        <w:t xml:space="preserve">В отношении темы </w:t>
      </w:r>
      <w:r w:rsidR="00C37C0E" w:rsidRPr="00C01B9F">
        <w:rPr>
          <w:sz w:val="28"/>
          <w:szCs w:val="28"/>
        </w:rPr>
        <w:t>сопровождени</w:t>
      </w:r>
      <w:r w:rsidRPr="00C01B9F">
        <w:rPr>
          <w:sz w:val="28"/>
          <w:szCs w:val="28"/>
        </w:rPr>
        <w:t>я</w:t>
      </w:r>
      <w:r w:rsidR="00C37C0E" w:rsidRPr="00C01B9F">
        <w:rPr>
          <w:sz w:val="28"/>
          <w:szCs w:val="28"/>
        </w:rPr>
        <w:t xml:space="preserve"> и поддержк</w:t>
      </w:r>
      <w:r w:rsidRPr="00C01B9F">
        <w:rPr>
          <w:sz w:val="28"/>
          <w:szCs w:val="28"/>
        </w:rPr>
        <w:t>и</w:t>
      </w:r>
      <w:r w:rsidR="00C37C0E" w:rsidRPr="00C01B9F">
        <w:rPr>
          <w:sz w:val="28"/>
          <w:szCs w:val="28"/>
        </w:rPr>
        <w:t xml:space="preserve"> молодых учителей, закреплени</w:t>
      </w:r>
      <w:r w:rsidRPr="00C01B9F">
        <w:rPr>
          <w:sz w:val="28"/>
          <w:szCs w:val="28"/>
        </w:rPr>
        <w:t>я</w:t>
      </w:r>
      <w:r w:rsidR="00C37C0E" w:rsidRPr="00C01B9F">
        <w:rPr>
          <w:sz w:val="28"/>
          <w:szCs w:val="28"/>
        </w:rPr>
        <w:t xml:space="preserve"> их в профессии</w:t>
      </w:r>
      <w:r w:rsidRPr="00C01B9F">
        <w:rPr>
          <w:sz w:val="28"/>
          <w:szCs w:val="28"/>
        </w:rPr>
        <w:t xml:space="preserve"> хочу отметить следующее</w:t>
      </w:r>
      <w:r w:rsidR="00C37C0E" w:rsidRPr="00C01B9F">
        <w:rPr>
          <w:sz w:val="28"/>
          <w:szCs w:val="28"/>
        </w:rPr>
        <w:t>.</w:t>
      </w:r>
      <w:r w:rsidR="00E45963" w:rsidRPr="00C01B9F">
        <w:rPr>
          <w:sz w:val="28"/>
          <w:szCs w:val="28"/>
        </w:rPr>
        <w:t xml:space="preserve"> В этом году очное обучение на </w:t>
      </w:r>
      <w:proofErr w:type="spellStart"/>
      <w:r w:rsidR="00E45963" w:rsidRPr="00C01B9F">
        <w:rPr>
          <w:sz w:val="28"/>
          <w:szCs w:val="28"/>
        </w:rPr>
        <w:t>бакалавриате</w:t>
      </w:r>
      <w:proofErr w:type="spellEnd"/>
      <w:r w:rsidR="00E45963" w:rsidRPr="00C01B9F">
        <w:rPr>
          <w:sz w:val="28"/>
          <w:szCs w:val="28"/>
        </w:rPr>
        <w:t xml:space="preserve"> завершает 471 студент, из которых 365 – жители Ульяновской области. 190 будущих выпускник</w:t>
      </w:r>
      <w:r w:rsidR="000C45F3" w:rsidRPr="00C01B9F">
        <w:rPr>
          <w:sz w:val="28"/>
          <w:szCs w:val="28"/>
        </w:rPr>
        <w:t xml:space="preserve">ов проживают в областном центре, 27 – в Димитровграде, остальные 148 – в других муниципальных образованиях. Совсем скоро начнётся предварительное распределение, которое мы ведём не по обязанности, а для понимания, куда придут работать наши выпускники, оказания им помощи в трудоустройстве. Так вот, если посмотреть на представленность выпускников по месту жительства в разрезе отдельных специальностей, то мы увидим, что, например, на факультете иностранных языков из 59 местных выпускников только 11 проживают в </w:t>
      </w:r>
      <w:r w:rsidR="000C45F3" w:rsidRPr="00C01B9F">
        <w:rPr>
          <w:sz w:val="28"/>
          <w:szCs w:val="28"/>
        </w:rPr>
        <w:lastRenderedPageBreak/>
        <w:t xml:space="preserve">шести сельских районах и могут реально вернуться к себе на родину. Причём 15 муниципальных образований специалистов по иностранным языкам из своих районов в этом году у себя гарантированно не увидят. </w:t>
      </w:r>
    </w:p>
    <w:p w14:paraId="7C082183" w14:textId="0CF70D44" w:rsidR="000C45F3" w:rsidRPr="00C01B9F" w:rsidRDefault="000C45F3" w:rsidP="00C01B9F">
      <w:pPr>
        <w:ind w:firstLine="708"/>
        <w:jc w:val="both"/>
        <w:rPr>
          <w:sz w:val="28"/>
          <w:szCs w:val="28"/>
        </w:rPr>
      </w:pPr>
      <w:r w:rsidRPr="00C01B9F">
        <w:rPr>
          <w:sz w:val="28"/>
          <w:szCs w:val="28"/>
        </w:rPr>
        <w:t xml:space="preserve">У нас сегодня есть полная картина, какое количество выпускников и по каким специальностям могут прийти работать в школы и детские сады в ближайшие четыре года по каждому конкретному муниципалитету. Например, </w:t>
      </w:r>
      <w:proofErr w:type="spellStart"/>
      <w:r w:rsidRPr="00C01B9F">
        <w:rPr>
          <w:sz w:val="28"/>
          <w:szCs w:val="28"/>
        </w:rPr>
        <w:t>Вешкаймский</w:t>
      </w:r>
      <w:proofErr w:type="spellEnd"/>
      <w:r w:rsidRPr="00C01B9F">
        <w:rPr>
          <w:sz w:val="28"/>
          <w:szCs w:val="28"/>
        </w:rPr>
        <w:t xml:space="preserve"> район может обеспечить себя тремя учителями географии, двумя воспитателями детских садов, двумя учителями физкультуры, одним учителем начальных классов, одним – математики и одним - истории. Но ни учителей физики, информатики, русского языка, биологии, химии в этом году район не получит. Парадоксально, но факт: лучше всего регион может обеспечить себя учителями физической культуры и ОБЖ, поскольку в этом году сред</w:t>
      </w:r>
      <w:r w:rsidR="00005672" w:rsidRPr="00C01B9F">
        <w:rPr>
          <w:sz w:val="28"/>
          <w:szCs w:val="28"/>
        </w:rPr>
        <w:t>и выпускников – представители 14</w:t>
      </w:r>
      <w:r w:rsidRPr="00C01B9F">
        <w:rPr>
          <w:sz w:val="28"/>
          <w:szCs w:val="28"/>
        </w:rPr>
        <w:t xml:space="preserve">-и городов и районов области. А по учителям </w:t>
      </w:r>
      <w:r w:rsidR="00005672" w:rsidRPr="00C01B9F">
        <w:rPr>
          <w:sz w:val="28"/>
          <w:szCs w:val="28"/>
        </w:rPr>
        <w:t xml:space="preserve">русского языка </w:t>
      </w:r>
      <w:r w:rsidRPr="00C01B9F">
        <w:rPr>
          <w:sz w:val="28"/>
          <w:szCs w:val="28"/>
        </w:rPr>
        <w:t>представлены только 12 муниципалитетов, по учителям</w:t>
      </w:r>
      <w:r w:rsidR="00005672" w:rsidRPr="00C01B9F">
        <w:rPr>
          <w:sz w:val="28"/>
          <w:szCs w:val="28"/>
        </w:rPr>
        <w:t xml:space="preserve"> математики </w:t>
      </w:r>
      <w:r w:rsidRPr="00C01B9F">
        <w:rPr>
          <w:sz w:val="28"/>
          <w:szCs w:val="28"/>
        </w:rPr>
        <w:t xml:space="preserve">– </w:t>
      </w:r>
      <w:r w:rsidR="00005672" w:rsidRPr="00C01B9F">
        <w:rPr>
          <w:sz w:val="28"/>
          <w:szCs w:val="28"/>
        </w:rPr>
        <w:t>11</w:t>
      </w:r>
      <w:r w:rsidRPr="00C01B9F">
        <w:rPr>
          <w:sz w:val="28"/>
          <w:szCs w:val="28"/>
        </w:rPr>
        <w:t xml:space="preserve"> муниципали</w:t>
      </w:r>
      <w:r w:rsidR="00005672" w:rsidRPr="00C01B9F">
        <w:rPr>
          <w:sz w:val="28"/>
          <w:szCs w:val="28"/>
        </w:rPr>
        <w:t>тетов, учителям физики – 10</w:t>
      </w:r>
      <w:r w:rsidRPr="00C01B9F">
        <w:rPr>
          <w:sz w:val="28"/>
          <w:szCs w:val="28"/>
        </w:rPr>
        <w:t xml:space="preserve"> муниципалитетов.</w:t>
      </w:r>
    </w:p>
    <w:p w14:paraId="5EFAA1B6" w14:textId="77777777" w:rsidR="000C45F3" w:rsidRPr="00C01B9F" w:rsidRDefault="000C45F3" w:rsidP="00C01B9F">
      <w:pPr>
        <w:ind w:firstLine="708"/>
        <w:jc w:val="both"/>
        <w:rPr>
          <w:sz w:val="28"/>
          <w:szCs w:val="28"/>
        </w:rPr>
      </w:pPr>
      <w:r w:rsidRPr="00C01B9F">
        <w:rPr>
          <w:sz w:val="28"/>
          <w:szCs w:val="28"/>
        </w:rPr>
        <w:t>Последствия такого управления подготовкой учительских кадров понятны. Не приходят в район молодые специалисты-предметники по сложным дисциплинам, значит, нет качественного обучения, сужаются возможности для воспитания молодых талантов, школьники не сдают профильный ЕГЭ, а значит - не поступают в вузы на данные специальности, не возвращаются в районы. Круг замкнулся.</w:t>
      </w:r>
    </w:p>
    <w:p w14:paraId="501ABE86" w14:textId="32A90EF4" w:rsidR="000C45F3" w:rsidRPr="00C01B9F" w:rsidRDefault="000C45F3" w:rsidP="00C01B9F">
      <w:pPr>
        <w:ind w:firstLine="708"/>
        <w:jc w:val="both"/>
        <w:rPr>
          <w:sz w:val="28"/>
          <w:szCs w:val="28"/>
        </w:rPr>
      </w:pPr>
      <w:r w:rsidRPr="00C01B9F">
        <w:rPr>
          <w:sz w:val="28"/>
          <w:szCs w:val="28"/>
        </w:rPr>
        <w:t xml:space="preserve">Конечно, в каждом муниципалитете должен существовать объективный и четкий прогноз потребности в педагогических кадрах на ближайшие пять лет. </w:t>
      </w:r>
      <w:r w:rsidR="00005672" w:rsidRPr="00C01B9F">
        <w:rPr>
          <w:sz w:val="28"/>
          <w:szCs w:val="28"/>
        </w:rPr>
        <w:t>Этот вопрос неоднократно поднимался, в том числе – на заседаниях коллегии министерства просвещения и воспитания.</w:t>
      </w:r>
    </w:p>
    <w:p w14:paraId="797A1E81" w14:textId="6A7071B4" w:rsidR="00F365FF" w:rsidRPr="00C01B9F" w:rsidRDefault="00F365FF" w:rsidP="00C01B9F">
      <w:pPr>
        <w:ind w:firstLine="708"/>
        <w:jc w:val="both"/>
        <w:rPr>
          <w:sz w:val="28"/>
          <w:szCs w:val="28"/>
        </w:rPr>
      </w:pPr>
      <w:r w:rsidRPr="00C01B9F">
        <w:rPr>
          <w:sz w:val="28"/>
          <w:szCs w:val="28"/>
        </w:rPr>
        <w:t>Но кроме прогноза важно использовать имеющиеся инструменты привлечения и удержания молодых педагогов. И такой инструмент есть – целевое обучение, заключение договоров не только с абитуриентами, но и со студентами четвертого-пятого курсов.</w:t>
      </w:r>
    </w:p>
    <w:p w14:paraId="0457CDBA" w14:textId="43803D5C" w:rsidR="00C37C0E" w:rsidRPr="00C01B9F" w:rsidRDefault="00005672" w:rsidP="00C01B9F">
      <w:pPr>
        <w:ind w:firstLine="709"/>
        <w:jc w:val="both"/>
        <w:rPr>
          <w:sz w:val="28"/>
          <w:szCs w:val="28"/>
        </w:rPr>
      </w:pPr>
      <w:r w:rsidRPr="00C01B9F">
        <w:rPr>
          <w:sz w:val="28"/>
          <w:szCs w:val="28"/>
        </w:rPr>
        <w:t>Но мало того, чтобы молодые педагоги просто пришли в школу. Важно, чтобы они там остались работать. А значит, что в каждом муниципалитете, в каждой школе должна существовать программа ввода в профессию, закрепляться наставники, оказываться не только финансовая, но и иные виды поддержки, в первую очередь – психолого-педагогической.</w:t>
      </w:r>
    </w:p>
    <w:p w14:paraId="76C6F189" w14:textId="7CC4A305" w:rsidR="00F365FF" w:rsidRPr="00C01B9F" w:rsidRDefault="00F365FF" w:rsidP="00C01B9F">
      <w:pPr>
        <w:ind w:firstLine="708"/>
        <w:jc w:val="both"/>
        <w:rPr>
          <w:sz w:val="28"/>
          <w:szCs w:val="28"/>
        </w:rPr>
      </w:pPr>
      <w:r w:rsidRPr="00C01B9F">
        <w:rPr>
          <w:rStyle w:val="gkdropcap1"/>
          <w:rFonts w:eastAsia="Times New Roman"/>
          <w:sz w:val="28"/>
          <w:szCs w:val="28"/>
        </w:rPr>
        <w:t xml:space="preserve">И мы такой поддержкой предметно занимаемся. </w:t>
      </w:r>
      <w:r w:rsidRPr="00C01B9F">
        <w:rPr>
          <w:sz w:val="28"/>
          <w:szCs w:val="28"/>
        </w:rPr>
        <w:t xml:space="preserve">Специально была разработана программа повышения квалификации «Персональный успех: школа карьеры для начинающего педагога» в объеме 72-х часов. Проведены тематические семинары по вопросам реализации Федеральных государственных образовательных стандартов, использования современных педагогических технологий, а также тренинги для молодых учителей. Сформирован Банк наставников молодых педагогов, включающий более 60 специалистов университета, готовых помочь молодым профессионалам в решении их проблем.  Среди наставников – и те преподаватели, которые </w:t>
      </w:r>
      <w:r w:rsidRPr="00C01B9F">
        <w:rPr>
          <w:sz w:val="28"/>
          <w:szCs w:val="28"/>
        </w:rPr>
        <w:lastRenderedPageBreak/>
        <w:t>работали с молодыми учителями в пору их студенчества, и опытные учителя, и методисты. Они проводят индивидуальные консультации для молодых коллег, оказывают помощь в выборе методик, осуществляют оценку проведения уроков и внеклассных мероприятий.</w:t>
      </w:r>
    </w:p>
    <w:p w14:paraId="5A8B083A" w14:textId="77777777" w:rsidR="00F365FF" w:rsidRPr="00C01B9F" w:rsidRDefault="00F365FF" w:rsidP="00C01B9F">
      <w:pPr>
        <w:ind w:firstLine="708"/>
        <w:jc w:val="both"/>
        <w:rPr>
          <w:rStyle w:val="gkdropcap1"/>
          <w:rFonts w:eastAsia="Times New Roman"/>
          <w:sz w:val="28"/>
          <w:szCs w:val="28"/>
        </w:rPr>
      </w:pPr>
      <w:r w:rsidRPr="00C01B9F">
        <w:rPr>
          <w:rStyle w:val="gkdropcap1"/>
          <w:rFonts w:eastAsia="Times New Roman"/>
          <w:sz w:val="28"/>
          <w:szCs w:val="28"/>
        </w:rPr>
        <w:t xml:space="preserve">В прошлом году министерство науки и высшего образования России подтвердило статус </w:t>
      </w:r>
      <w:proofErr w:type="spellStart"/>
      <w:r w:rsidRPr="00C01B9F">
        <w:rPr>
          <w:rStyle w:val="gkdropcap1"/>
          <w:rFonts w:eastAsia="Times New Roman"/>
          <w:sz w:val="28"/>
          <w:szCs w:val="28"/>
        </w:rPr>
        <w:t>УлГПУ</w:t>
      </w:r>
      <w:proofErr w:type="spellEnd"/>
      <w:r w:rsidRPr="00C01B9F">
        <w:rPr>
          <w:rStyle w:val="gkdropcap1"/>
          <w:rFonts w:eastAsia="Times New Roman"/>
          <w:sz w:val="28"/>
          <w:szCs w:val="28"/>
        </w:rPr>
        <w:t xml:space="preserve"> как федеральной инновационной площадки по проекту «Организация и развитие деятельности Центра сопровождения молодых педагогов» до 2023 года. </w:t>
      </w:r>
    </w:p>
    <w:p w14:paraId="78BD2414" w14:textId="47278A15" w:rsidR="002B42E4" w:rsidRPr="00C01B9F" w:rsidRDefault="00C37C0E" w:rsidP="00C01B9F">
      <w:pPr>
        <w:ind w:firstLine="709"/>
        <w:jc w:val="both"/>
        <w:rPr>
          <w:sz w:val="28"/>
          <w:szCs w:val="28"/>
          <w:shd w:val="clear" w:color="auto" w:fill="FFFFFF"/>
        </w:rPr>
      </w:pPr>
      <w:r w:rsidRPr="00C01B9F">
        <w:rPr>
          <w:sz w:val="28"/>
          <w:szCs w:val="28"/>
        </w:rPr>
        <w:t xml:space="preserve">Наконец, </w:t>
      </w:r>
      <w:r w:rsidR="002B42E4" w:rsidRPr="00C01B9F">
        <w:rPr>
          <w:sz w:val="28"/>
          <w:szCs w:val="28"/>
        </w:rPr>
        <w:t xml:space="preserve">в отношении </w:t>
      </w:r>
      <w:r w:rsidRPr="00C01B9F">
        <w:rPr>
          <w:sz w:val="28"/>
          <w:szCs w:val="28"/>
        </w:rPr>
        <w:t>воспитани</w:t>
      </w:r>
      <w:r w:rsidR="002B42E4" w:rsidRPr="00C01B9F">
        <w:rPr>
          <w:sz w:val="28"/>
          <w:szCs w:val="28"/>
        </w:rPr>
        <w:t>я</w:t>
      </w:r>
      <w:r w:rsidRPr="00C01B9F">
        <w:rPr>
          <w:sz w:val="28"/>
          <w:szCs w:val="28"/>
        </w:rPr>
        <w:t xml:space="preserve"> педагогически просвещенных родителей</w:t>
      </w:r>
      <w:r w:rsidR="002B42E4" w:rsidRPr="00C01B9F">
        <w:rPr>
          <w:sz w:val="28"/>
          <w:szCs w:val="28"/>
        </w:rPr>
        <w:t xml:space="preserve">, </w:t>
      </w:r>
      <w:r w:rsidR="00CA76CA" w:rsidRPr="00C01B9F">
        <w:rPr>
          <w:sz w:val="28"/>
          <w:szCs w:val="28"/>
          <w:shd w:val="clear" w:color="auto" w:fill="FFFFFF"/>
        </w:rPr>
        <w:t xml:space="preserve">в рамках Национального проекта «Образование» и федерального проекта «Помощь семьям, имеющим детей» на базе </w:t>
      </w:r>
      <w:proofErr w:type="gramStart"/>
      <w:r w:rsidR="00CA76CA" w:rsidRPr="00C01B9F">
        <w:rPr>
          <w:sz w:val="28"/>
          <w:szCs w:val="28"/>
          <w:shd w:val="clear" w:color="auto" w:fill="FFFFFF"/>
        </w:rPr>
        <w:t>нашего вуза</w:t>
      </w:r>
      <w:proofErr w:type="gramEnd"/>
      <w:r w:rsidR="00CA76CA" w:rsidRPr="00C01B9F">
        <w:rPr>
          <w:sz w:val="28"/>
          <w:szCs w:val="28"/>
          <w:shd w:val="clear" w:color="auto" w:fill="FFFFFF"/>
        </w:rPr>
        <w:t xml:space="preserve"> создается Центр консультативной помощи родителям (ЦКП). Основной целью ЦКП является оказание психолого-педагогической, методической и консультативной помощи родителям (законным представителям) детей в возрасте от 0 до 18 лет, а также гражданам, желающим принять в свои семьи детей, оставшихся без попечения родителей. </w:t>
      </w:r>
      <w:r w:rsidR="002B42E4" w:rsidRPr="00C01B9F">
        <w:rPr>
          <w:sz w:val="28"/>
          <w:szCs w:val="28"/>
          <w:shd w:val="clear" w:color="auto" w:fill="FFFFFF"/>
        </w:rPr>
        <w:t>Бесплатные консультации по широкому кругу вопросов будут оказываться гражданам в очном, дистанционном и выездном форматах. Уверен, что деятельность Центра будет востребована родительским сообществом.</w:t>
      </w:r>
    </w:p>
    <w:p w14:paraId="409C27E2" w14:textId="4E1EA461" w:rsidR="00F365FF" w:rsidRPr="00C01B9F" w:rsidRDefault="00F365FF" w:rsidP="00C01B9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C01B9F">
        <w:rPr>
          <w:sz w:val="28"/>
          <w:szCs w:val="28"/>
        </w:rPr>
        <w:t xml:space="preserve">Также существуют и другие направления взаимодействия вуза с городами и районами, которые мы пока используем очень слабо. Во-первых, это психолого-педагогическая диагностика обучающихся, профессиональная диагностика компетенций педагогов, диагностика и экспертиза программ развития образовательных учреждений. При этом у нас есть способ минимизации ваших финансовых затрат, это система </w:t>
      </w:r>
      <w:proofErr w:type="spellStart"/>
      <w:r w:rsidRPr="00C01B9F">
        <w:rPr>
          <w:sz w:val="28"/>
          <w:szCs w:val="28"/>
        </w:rPr>
        <w:t>внутривузовских</w:t>
      </w:r>
      <w:proofErr w:type="spellEnd"/>
      <w:r w:rsidRPr="00C01B9F">
        <w:rPr>
          <w:sz w:val="28"/>
          <w:szCs w:val="28"/>
        </w:rPr>
        <w:t xml:space="preserve"> грантов на реализацию проектов научными центрами и лабораториями университета. Предлагаю сформировать такой целевой заказ, в рамках которого мы сможем быть полезными друг другу.</w:t>
      </w:r>
    </w:p>
    <w:p w14:paraId="11D2A073" w14:textId="438EA945" w:rsidR="00F365FF" w:rsidRDefault="00F365FF" w:rsidP="00C01B9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C01B9F">
        <w:rPr>
          <w:sz w:val="28"/>
          <w:szCs w:val="28"/>
        </w:rPr>
        <w:t xml:space="preserve">Завершая своё выступление, отмечу, что для создания эффективной региональной системы непрерывного педагогического образования необходимо не только четкое распределение полномочий, зон ответственности, но и добрая воля </w:t>
      </w:r>
      <w:r w:rsidR="00E52F1E" w:rsidRPr="00C01B9F">
        <w:rPr>
          <w:sz w:val="28"/>
          <w:szCs w:val="28"/>
        </w:rPr>
        <w:t>и желание сделать нашу школу такой, куда захотят приходить дети, родители и сами педагоги. Такая воля и желание с нашей стороны есть. Педагогический университет готов к совместной работе и конструктивному сотрудничеству со всеми вами.</w:t>
      </w:r>
    </w:p>
    <w:p w14:paraId="5300A4F7" w14:textId="301A4B86" w:rsidR="001E34CA" w:rsidRPr="001E34CA" w:rsidRDefault="001E34CA" w:rsidP="00C01B9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</w:t>
      </w:r>
      <w:bookmarkStart w:id="0" w:name="_GoBack"/>
      <w:bookmarkEnd w:id="0"/>
    </w:p>
    <w:sectPr w:rsidR="001E34CA" w:rsidRPr="001E34CA" w:rsidSect="003618BA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DB88B" w14:textId="77777777" w:rsidR="00D17E3F" w:rsidRDefault="00D17E3F" w:rsidP="006A0D04">
      <w:r>
        <w:separator/>
      </w:r>
    </w:p>
  </w:endnote>
  <w:endnote w:type="continuationSeparator" w:id="0">
    <w:p w14:paraId="25ACAA9B" w14:textId="77777777" w:rsidR="00D17E3F" w:rsidRDefault="00D17E3F" w:rsidP="006A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tstream Vera Sans">
    <w:altName w:val="Times New Roman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C5496" w14:textId="48C7BCDC" w:rsidR="006A0D04" w:rsidRDefault="006A0D04">
    <w:pPr>
      <w:pStyle w:val="a7"/>
      <w:jc w:val="right"/>
    </w:pPr>
  </w:p>
  <w:p w14:paraId="1C91BA93" w14:textId="77777777" w:rsidR="006A0D04" w:rsidRDefault="006A0D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D2052" w14:textId="77777777" w:rsidR="00D17E3F" w:rsidRDefault="00D17E3F" w:rsidP="006A0D04">
      <w:r>
        <w:separator/>
      </w:r>
    </w:p>
  </w:footnote>
  <w:footnote w:type="continuationSeparator" w:id="0">
    <w:p w14:paraId="5A78DBC8" w14:textId="77777777" w:rsidR="00D17E3F" w:rsidRDefault="00D17E3F" w:rsidP="006A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771383"/>
      <w:docPartObj>
        <w:docPartGallery w:val="Page Numbers (Top of Page)"/>
        <w:docPartUnique/>
      </w:docPartObj>
    </w:sdtPr>
    <w:sdtContent>
      <w:p w14:paraId="383491D2" w14:textId="46DD2113" w:rsidR="003618BA" w:rsidRDefault="003618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4CA">
          <w:rPr>
            <w:noProof/>
          </w:rPr>
          <w:t>7</w:t>
        </w:r>
        <w:r>
          <w:fldChar w:fldCharType="end"/>
        </w:r>
      </w:p>
    </w:sdtContent>
  </w:sdt>
  <w:p w14:paraId="35B2EB7E" w14:textId="77777777" w:rsidR="003618BA" w:rsidRDefault="003618B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F46FC"/>
    <w:multiLevelType w:val="hybridMultilevel"/>
    <w:tmpl w:val="850A4E86"/>
    <w:lvl w:ilvl="0" w:tplc="4334A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DBB4788"/>
    <w:multiLevelType w:val="hybridMultilevel"/>
    <w:tmpl w:val="841245BC"/>
    <w:lvl w:ilvl="0" w:tplc="E5CA1EF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98"/>
    <w:rsid w:val="000027A1"/>
    <w:rsid w:val="00005113"/>
    <w:rsid w:val="00005672"/>
    <w:rsid w:val="000077B3"/>
    <w:rsid w:val="000729D4"/>
    <w:rsid w:val="000C45F3"/>
    <w:rsid w:val="000D6B78"/>
    <w:rsid w:val="000E23B0"/>
    <w:rsid w:val="000E7757"/>
    <w:rsid w:val="00111ECC"/>
    <w:rsid w:val="00134C11"/>
    <w:rsid w:val="00183673"/>
    <w:rsid w:val="00191FE0"/>
    <w:rsid w:val="00193701"/>
    <w:rsid w:val="001D1698"/>
    <w:rsid w:val="001D7B4F"/>
    <w:rsid w:val="001E34CA"/>
    <w:rsid w:val="001F0D8A"/>
    <w:rsid w:val="00220420"/>
    <w:rsid w:val="002266E9"/>
    <w:rsid w:val="002A4F9E"/>
    <w:rsid w:val="002B42E4"/>
    <w:rsid w:val="00322C4C"/>
    <w:rsid w:val="0035025D"/>
    <w:rsid w:val="003618BA"/>
    <w:rsid w:val="0036541D"/>
    <w:rsid w:val="003A173D"/>
    <w:rsid w:val="003A1EF7"/>
    <w:rsid w:val="003B48B3"/>
    <w:rsid w:val="003E1D69"/>
    <w:rsid w:val="003F36EB"/>
    <w:rsid w:val="00405991"/>
    <w:rsid w:val="00490343"/>
    <w:rsid w:val="004B148A"/>
    <w:rsid w:val="004D07D4"/>
    <w:rsid w:val="004D1F39"/>
    <w:rsid w:val="004F5E8E"/>
    <w:rsid w:val="00512FA5"/>
    <w:rsid w:val="00543939"/>
    <w:rsid w:val="00550D4E"/>
    <w:rsid w:val="00557C57"/>
    <w:rsid w:val="00566F77"/>
    <w:rsid w:val="00570A7C"/>
    <w:rsid w:val="00585768"/>
    <w:rsid w:val="0059737D"/>
    <w:rsid w:val="005C0579"/>
    <w:rsid w:val="00611741"/>
    <w:rsid w:val="0066116E"/>
    <w:rsid w:val="00676582"/>
    <w:rsid w:val="00680CA9"/>
    <w:rsid w:val="00695BAE"/>
    <w:rsid w:val="006A029F"/>
    <w:rsid w:val="006A0D04"/>
    <w:rsid w:val="006D2ED0"/>
    <w:rsid w:val="006E732D"/>
    <w:rsid w:val="00726D75"/>
    <w:rsid w:val="00735B5A"/>
    <w:rsid w:val="007815FE"/>
    <w:rsid w:val="00793357"/>
    <w:rsid w:val="007A7751"/>
    <w:rsid w:val="008057AA"/>
    <w:rsid w:val="00821DB8"/>
    <w:rsid w:val="008223F3"/>
    <w:rsid w:val="00882AA2"/>
    <w:rsid w:val="008A1712"/>
    <w:rsid w:val="008A6C38"/>
    <w:rsid w:val="008D1729"/>
    <w:rsid w:val="008F4998"/>
    <w:rsid w:val="008F5083"/>
    <w:rsid w:val="00910407"/>
    <w:rsid w:val="009527F8"/>
    <w:rsid w:val="00962E4F"/>
    <w:rsid w:val="0097311E"/>
    <w:rsid w:val="009A6362"/>
    <w:rsid w:val="009C7CAD"/>
    <w:rsid w:val="009D3764"/>
    <w:rsid w:val="009E3C12"/>
    <w:rsid w:val="00A02B59"/>
    <w:rsid w:val="00A11D92"/>
    <w:rsid w:val="00A57EB1"/>
    <w:rsid w:val="00A73C37"/>
    <w:rsid w:val="00AD3C33"/>
    <w:rsid w:val="00B1640B"/>
    <w:rsid w:val="00B44B0D"/>
    <w:rsid w:val="00B7064E"/>
    <w:rsid w:val="00BA4FC7"/>
    <w:rsid w:val="00BD14B8"/>
    <w:rsid w:val="00C01B9F"/>
    <w:rsid w:val="00C02CC2"/>
    <w:rsid w:val="00C13DF6"/>
    <w:rsid w:val="00C21544"/>
    <w:rsid w:val="00C37C0E"/>
    <w:rsid w:val="00CA76CA"/>
    <w:rsid w:val="00CB17A0"/>
    <w:rsid w:val="00CC75E4"/>
    <w:rsid w:val="00CF3221"/>
    <w:rsid w:val="00D01099"/>
    <w:rsid w:val="00D17E3F"/>
    <w:rsid w:val="00D5542D"/>
    <w:rsid w:val="00D67629"/>
    <w:rsid w:val="00DE4521"/>
    <w:rsid w:val="00E1029C"/>
    <w:rsid w:val="00E45963"/>
    <w:rsid w:val="00E52F1E"/>
    <w:rsid w:val="00E6562E"/>
    <w:rsid w:val="00E70B84"/>
    <w:rsid w:val="00E7698E"/>
    <w:rsid w:val="00E779AC"/>
    <w:rsid w:val="00EB067D"/>
    <w:rsid w:val="00ED55D6"/>
    <w:rsid w:val="00ED5B8F"/>
    <w:rsid w:val="00EE1164"/>
    <w:rsid w:val="00F365FF"/>
    <w:rsid w:val="00F81D71"/>
    <w:rsid w:val="00F824ED"/>
    <w:rsid w:val="00F876A8"/>
    <w:rsid w:val="00FC61B9"/>
    <w:rsid w:val="00FD0862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8187F"/>
  <w14:defaultImageDpi w14:val="300"/>
  <w15:docId w15:val="{529C65F9-873E-4113-B0CC-EF752E61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698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1698"/>
    <w:pPr>
      <w:suppressAutoHyphens/>
      <w:spacing w:before="280" w:after="280"/>
    </w:pPr>
    <w:rPr>
      <w:rFonts w:eastAsia="Times New Roman"/>
      <w:lang w:eastAsia="ar-SA"/>
    </w:rPr>
  </w:style>
  <w:style w:type="character" w:customStyle="1" w:styleId="apple-converted-space">
    <w:name w:val="apple-converted-space"/>
    <w:basedOn w:val="a0"/>
    <w:rsid w:val="00CF3221"/>
  </w:style>
  <w:style w:type="paragraph" w:customStyle="1" w:styleId="4">
    <w:name w:val="мой_4"/>
    <w:basedOn w:val="a"/>
    <w:rsid w:val="00FD0862"/>
    <w:pPr>
      <w:widowControl w:val="0"/>
      <w:snapToGrid w:val="0"/>
      <w:spacing w:before="360" w:after="120"/>
      <w:jc w:val="center"/>
    </w:pPr>
    <w:rPr>
      <w:rFonts w:ascii="Arial" w:eastAsia="Bitstream Vera Sans" w:hAnsi="Arial"/>
      <w:b/>
      <w:bCs/>
      <w:iCs/>
      <w:sz w:val="32"/>
      <w:szCs w:val="32"/>
    </w:rPr>
  </w:style>
  <w:style w:type="paragraph" w:customStyle="1" w:styleId="3">
    <w:name w:val="мой_3"/>
    <w:basedOn w:val="a"/>
    <w:rsid w:val="00FD0862"/>
    <w:pPr>
      <w:widowControl w:val="0"/>
      <w:spacing w:before="360" w:after="120"/>
      <w:jc w:val="center"/>
    </w:pPr>
    <w:rPr>
      <w:rFonts w:ascii="Arial" w:eastAsia="Times New Roman" w:hAnsi="Arial" w:cs="Arial"/>
      <w:b/>
      <w:sz w:val="28"/>
      <w:szCs w:val="28"/>
    </w:rPr>
  </w:style>
  <w:style w:type="paragraph" w:styleId="a4">
    <w:name w:val="No Spacing"/>
    <w:uiPriority w:val="1"/>
    <w:qFormat/>
    <w:rsid w:val="008A1712"/>
    <w:rPr>
      <w:rFonts w:ascii="Times New Roman" w:eastAsia="Calibri" w:hAnsi="Times New Roman" w:cs="Times New Roman"/>
    </w:rPr>
  </w:style>
  <w:style w:type="character" w:customStyle="1" w:styleId="gkdropcap1">
    <w:name w:val="gk_dropcap1"/>
    <w:basedOn w:val="a0"/>
    <w:rsid w:val="003A1EF7"/>
  </w:style>
  <w:style w:type="paragraph" w:styleId="a5">
    <w:name w:val="header"/>
    <w:basedOn w:val="a"/>
    <w:link w:val="a6"/>
    <w:uiPriority w:val="99"/>
    <w:unhideWhenUsed/>
    <w:rsid w:val="006A0D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0D04"/>
    <w:rPr>
      <w:rFonts w:ascii="Times New Roman" w:eastAsia="Calibri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6A0D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0D04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985598-5323-436E-8986-19A941AC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3147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УлГПУ</Company>
  <LinksUpToDate>false</LinksUpToDate>
  <CharactersWithSpaces>21049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 Осипов</dc:creator>
  <cp:keywords/>
  <dc:description/>
  <cp:lastModifiedBy>Юлия Пронина</cp:lastModifiedBy>
  <cp:revision>4</cp:revision>
  <dcterms:created xsi:type="dcterms:W3CDTF">2021-03-01T07:08:00Z</dcterms:created>
  <dcterms:modified xsi:type="dcterms:W3CDTF">2021-03-01T11:43:00Z</dcterms:modified>
</cp:coreProperties>
</file>