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015E2C" w:rsidRPr="000216E0" w:rsidTr="00624E63">
        <w:tc>
          <w:tcPr>
            <w:tcW w:w="5211" w:type="dxa"/>
            <w:shd w:val="clear" w:color="auto" w:fill="auto"/>
          </w:tcPr>
          <w:p w:rsidR="00015E2C" w:rsidRPr="000216E0" w:rsidRDefault="00015E2C" w:rsidP="00202C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УТВЕРЖДЕНА</w:t>
            </w:r>
          </w:p>
          <w:p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распоряжением</w:t>
            </w:r>
          </w:p>
          <w:p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Министерства просвещения и воспитания Ульяновской области</w:t>
            </w:r>
          </w:p>
          <w:p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от __</w:t>
            </w: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  <w:u w:val="single"/>
              </w:rPr>
              <w:t>________</w:t>
            </w: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__</w:t>
            </w:r>
            <w:proofErr w:type="gramStart"/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_  №</w:t>
            </w:r>
            <w:proofErr w:type="gramEnd"/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 xml:space="preserve"> ________</w:t>
            </w:r>
          </w:p>
          <w:p w:rsidR="00015E2C" w:rsidRPr="000216E0" w:rsidRDefault="00015E2C" w:rsidP="00202CD9">
            <w:pPr>
              <w:pStyle w:val="Style4"/>
              <w:widowControl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5E2C" w:rsidRPr="000216E0" w:rsidRDefault="00015E2C" w:rsidP="00202CD9">
            <w:pPr>
              <w:pStyle w:val="Style4"/>
              <w:widowControl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015E2C" w:rsidRPr="000216E0" w:rsidRDefault="00015E2C" w:rsidP="00202CD9">
            <w:pPr>
              <w:pStyle w:val="Style4"/>
              <w:widowControl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015E2C" w:rsidRPr="000216E0" w:rsidRDefault="00015E2C" w:rsidP="00202CD9">
            <w:pPr>
              <w:pStyle w:val="Style4"/>
              <w:widowControl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015E2C" w:rsidRPr="000216E0" w:rsidRDefault="00015E2C" w:rsidP="00202CD9">
            <w:pPr>
              <w:pStyle w:val="Style4"/>
              <w:widowControl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15E2C" w:rsidRPr="000216E0" w:rsidRDefault="00015E2C" w:rsidP="00015E2C">
      <w:pPr>
        <w:tabs>
          <w:tab w:val="left" w:pos="7325"/>
        </w:tabs>
        <w:rPr>
          <w:rFonts w:ascii="PT Astra Serif" w:hAnsi="PT Astra Serif"/>
          <w:sz w:val="28"/>
          <w:szCs w:val="28"/>
        </w:rPr>
      </w:pPr>
      <w:r w:rsidRPr="000216E0">
        <w:rPr>
          <w:rFonts w:ascii="PT Astra Serif" w:hAnsi="PT Astra Serif"/>
          <w:sz w:val="28"/>
          <w:szCs w:val="28"/>
        </w:rPr>
        <w:tab/>
      </w:r>
    </w:p>
    <w:p w:rsidR="00015E2C" w:rsidRPr="000216E0" w:rsidRDefault="00015E2C" w:rsidP="00015E2C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0216E0">
        <w:rPr>
          <w:rFonts w:ascii="PT Astra Serif" w:hAnsi="PT Astra Serif"/>
          <w:b/>
          <w:bCs/>
          <w:sz w:val="32"/>
          <w:szCs w:val="32"/>
        </w:rPr>
        <w:t xml:space="preserve">ПУБЛИЧНАЯ ДЕКЛАРАЦИЯ </w:t>
      </w:r>
    </w:p>
    <w:p w:rsidR="00015E2C" w:rsidRPr="000216E0" w:rsidRDefault="00015E2C" w:rsidP="00015E2C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0216E0">
        <w:rPr>
          <w:rFonts w:ascii="PT Astra Serif" w:hAnsi="PT Astra Serif"/>
          <w:b/>
          <w:bCs/>
          <w:sz w:val="32"/>
          <w:szCs w:val="32"/>
        </w:rPr>
        <w:t>ЦЕЛЕЙ И ЗАДАЧ</w:t>
      </w:r>
    </w:p>
    <w:p w:rsidR="00015E2C" w:rsidRPr="000216E0" w:rsidRDefault="00015E2C" w:rsidP="00015E2C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0216E0">
        <w:rPr>
          <w:rFonts w:ascii="PT Astra Serif" w:hAnsi="PT Astra Serif"/>
          <w:b/>
          <w:bCs/>
          <w:sz w:val="32"/>
          <w:szCs w:val="32"/>
        </w:rPr>
        <w:t>МИНИСТЕРСТВА ПРОСВЕЩЕНИЯ И ВОСПИТАНИЯ</w:t>
      </w:r>
    </w:p>
    <w:p w:rsidR="0071417D" w:rsidRDefault="00006F10" w:rsidP="00015E2C">
      <w:pPr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 xml:space="preserve">УЛЬЯНОВСКОЙ ОБЛАСТИ НА </w:t>
      </w:r>
    </w:p>
    <w:p w:rsidR="00015E2C" w:rsidRPr="000216E0" w:rsidRDefault="0071417D" w:rsidP="00015E2C">
      <w:pPr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 xml:space="preserve">ЯНВАРЬ </w:t>
      </w:r>
      <w:r w:rsidR="00006F10">
        <w:rPr>
          <w:rFonts w:ascii="PT Astra Serif" w:hAnsi="PT Astra Serif"/>
          <w:b/>
          <w:bCs/>
          <w:sz w:val="32"/>
          <w:szCs w:val="32"/>
        </w:rPr>
        <w:t>2022</w:t>
      </w:r>
      <w:r w:rsidR="00015E2C" w:rsidRPr="000216E0">
        <w:rPr>
          <w:rFonts w:ascii="PT Astra Serif" w:hAnsi="PT Astra Serif"/>
          <w:b/>
          <w:bCs/>
          <w:sz w:val="32"/>
          <w:szCs w:val="32"/>
        </w:rPr>
        <w:t xml:space="preserve"> ГОД</w:t>
      </w:r>
      <w:r>
        <w:rPr>
          <w:rFonts w:ascii="PT Astra Serif" w:hAnsi="PT Astra Serif"/>
          <w:b/>
          <w:bCs/>
          <w:sz w:val="32"/>
          <w:szCs w:val="32"/>
        </w:rPr>
        <w:t>А</w:t>
      </w: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015E2C" w:rsidRDefault="00015E2C">
      <w:pPr>
        <w:jc w:val="center"/>
        <w:rPr>
          <w:rFonts w:ascii="PT Astra Serif" w:hAnsi="PT Astra Serif"/>
          <w:sz w:val="28"/>
          <w:szCs w:val="28"/>
        </w:rPr>
      </w:pPr>
    </w:p>
    <w:p w:rsidR="00015E2C" w:rsidRDefault="00015E2C">
      <w:pPr>
        <w:jc w:val="center"/>
        <w:rPr>
          <w:rFonts w:ascii="PT Astra Serif" w:hAnsi="PT Astra Serif"/>
          <w:sz w:val="28"/>
          <w:szCs w:val="28"/>
        </w:rPr>
      </w:pPr>
    </w:p>
    <w:p w:rsidR="00015E2C" w:rsidRDefault="00015E2C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010882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Разделы декларации:</w:t>
      </w:r>
    </w:p>
    <w:p w:rsidR="005F286B" w:rsidRDefault="005F286B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Default="007B3DF4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</w:t>
      </w:r>
      <w:r w:rsidR="00010882">
        <w:rPr>
          <w:rFonts w:ascii="PT Astra Serif" w:hAnsi="PT Astra Serif"/>
          <w:b/>
          <w:bCs/>
          <w:sz w:val="28"/>
          <w:szCs w:val="28"/>
        </w:rPr>
        <w:t>. Дошкольное образование</w:t>
      </w:r>
    </w:p>
    <w:p w:rsidR="005F286B" w:rsidRDefault="007B3DF4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</w:t>
      </w:r>
      <w:r w:rsidR="00010882">
        <w:rPr>
          <w:rFonts w:ascii="PT Astra Serif" w:hAnsi="PT Astra Serif"/>
          <w:b/>
          <w:bCs/>
          <w:sz w:val="28"/>
          <w:szCs w:val="28"/>
        </w:rPr>
        <w:t>. Общее образование</w:t>
      </w:r>
    </w:p>
    <w:p w:rsidR="005F286B" w:rsidRDefault="007B3DF4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</w:t>
      </w:r>
      <w:r w:rsidR="00010882">
        <w:rPr>
          <w:rFonts w:ascii="PT Astra Serif" w:hAnsi="PT Astra Serif"/>
          <w:b/>
          <w:bCs/>
          <w:sz w:val="28"/>
          <w:szCs w:val="28"/>
        </w:rPr>
        <w:t>. Среднее профессиональное образование</w:t>
      </w:r>
    </w:p>
    <w:p w:rsidR="005F286B" w:rsidRDefault="007B3DF4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4</w:t>
      </w:r>
      <w:r w:rsidR="00010882">
        <w:rPr>
          <w:rFonts w:ascii="PT Astra Serif" w:hAnsi="PT Astra Serif"/>
          <w:b/>
          <w:bCs/>
          <w:sz w:val="28"/>
          <w:szCs w:val="28"/>
        </w:rPr>
        <w:t>. Дополнительное образование детей</w:t>
      </w:r>
    </w:p>
    <w:p w:rsidR="007B3DF4" w:rsidRDefault="007B3DF4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5. Воспитание</w:t>
      </w:r>
    </w:p>
    <w:p w:rsidR="005F286B" w:rsidRDefault="007B3DF4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6</w:t>
      </w:r>
      <w:r w:rsidR="00010882">
        <w:rPr>
          <w:rFonts w:ascii="PT Astra Serif" w:hAnsi="PT Astra Serif"/>
          <w:b/>
          <w:bCs/>
          <w:sz w:val="28"/>
          <w:szCs w:val="28"/>
        </w:rPr>
        <w:t>. Заработная плата в системе образования</w:t>
      </w:r>
    </w:p>
    <w:p w:rsidR="005F286B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7. </w:t>
      </w:r>
      <w:r>
        <w:rPr>
          <w:rFonts w:ascii="PT Astra Serif" w:hAnsi="PT Astra Serif"/>
          <w:b/>
          <w:sz w:val="28"/>
          <w:szCs w:val="28"/>
        </w:rPr>
        <w:t>Создание эффективной системы непрерывного педагогического                                       роста</w:t>
      </w:r>
    </w:p>
    <w:p w:rsidR="005F286B" w:rsidRDefault="0001088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8. Осуществление переданных полномочий Российской Федерации </w:t>
      </w:r>
      <w:r>
        <w:rPr>
          <w:rFonts w:ascii="PT Astra Serif" w:hAnsi="PT Astra Serif"/>
          <w:b/>
          <w:sz w:val="28"/>
          <w:szCs w:val="28"/>
        </w:rPr>
        <w:br/>
        <w:t>в сфере образования, регионального государственного контроля (надзора) в сфере организации отдыха и оздоровления детей</w:t>
      </w:r>
    </w:p>
    <w:p w:rsidR="007B3DF4" w:rsidRDefault="007B3DF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5F286B" w:rsidRDefault="0001088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9. Цифровая трансформация отрасли образования</w:t>
      </w:r>
    </w:p>
    <w:p w:rsidR="007B3DF4" w:rsidRDefault="007B3DF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5F286B" w:rsidRDefault="00010882">
      <w:pPr>
        <w:ind w:firstLine="708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10. Инструменты и экспертные сообщества</w:t>
      </w:r>
    </w:p>
    <w:p w:rsidR="005F286B" w:rsidRDefault="005F286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5F286B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286B" w:rsidRPr="000454EC" w:rsidRDefault="00B25E1D">
      <w:pPr>
        <w:pStyle w:val="43"/>
        <w:widowControl w:val="0"/>
        <w:spacing w:line="360" w:lineRule="auto"/>
        <w:ind w:left="0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1</w:t>
      </w:r>
      <w:r w:rsidR="00010882" w:rsidRPr="000454EC">
        <w:rPr>
          <w:rFonts w:ascii="PT Astra Serif" w:hAnsi="PT Astra Serif"/>
          <w:b/>
          <w:bCs/>
          <w:sz w:val="28"/>
          <w:szCs w:val="28"/>
          <w:lang w:eastAsia="ru-RU"/>
        </w:rPr>
        <w:t>. Дошкольное образование</w:t>
      </w:r>
    </w:p>
    <w:p w:rsidR="005F286B" w:rsidRDefault="005F286B">
      <w:pPr>
        <w:pStyle w:val="Default"/>
        <w:jc w:val="right"/>
        <w:rPr>
          <w:rFonts w:ascii="PT Astra Serif" w:hAnsi="PT Astra Serif"/>
        </w:rPr>
      </w:pPr>
    </w:p>
    <w:p w:rsidR="005F286B" w:rsidRDefault="005F286B">
      <w:pPr>
        <w:pStyle w:val="Default"/>
        <w:jc w:val="right"/>
        <w:rPr>
          <w:rFonts w:ascii="PT Astra Serif" w:hAnsi="PT Astra Serif"/>
        </w:rPr>
      </w:pPr>
    </w:p>
    <w:p w:rsidR="005F286B" w:rsidRPr="0071417D" w:rsidRDefault="00010882">
      <w:pPr>
        <w:pStyle w:val="33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71417D">
        <w:rPr>
          <w:rFonts w:ascii="PT Astra Serif" w:hAnsi="PT Astra Serif"/>
          <w:b/>
          <w:bCs/>
          <w:sz w:val="28"/>
          <w:szCs w:val="28"/>
        </w:rPr>
        <w:t>Ключевая цель:</w:t>
      </w:r>
    </w:p>
    <w:p w:rsidR="005F286B" w:rsidRPr="0071417D" w:rsidRDefault="00010882">
      <w:pPr>
        <w:jc w:val="both"/>
        <w:rPr>
          <w:rFonts w:ascii="PT Astra Serif" w:hAnsi="PT Astra Serif"/>
          <w:bCs/>
          <w:sz w:val="28"/>
          <w:szCs w:val="28"/>
        </w:rPr>
      </w:pPr>
      <w:r w:rsidRPr="0071417D">
        <w:rPr>
          <w:rFonts w:ascii="PT Astra Serif" w:hAnsi="PT Astra Serif"/>
          <w:bCs/>
          <w:sz w:val="28"/>
          <w:szCs w:val="28"/>
        </w:rPr>
        <w:t>Обеспечение доступности и качества дошкольного образования.</w:t>
      </w:r>
    </w:p>
    <w:p w:rsidR="005F286B" w:rsidRPr="0071417D" w:rsidRDefault="005F286B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71417D" w:rsidRDefault="00010882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71417D">
        <w:rPr>
          <w:rFonts w:ascii="PT Astra Serif" w:hAnsi="PT Astra Serif"/>
          <w:b/>
          <w:bCs/>
          <w:sz w:val="28"/>
          <w:szCs w:val="28"/>
        </w:rPr>
        <w:t>Задачи:</w:t>
      </w:r>
    </w:p>
    <w:p w:rsidR="005F286B" w:rsidRPr="00DA3DCE" w:rsidRDefault="00010882" w:rsidP="002B390A">
      <w:pPr>
        <w:pStyle w:val="af9"/>
        <w:numPr>
          <w:ilvl w:val="0"/>
          <w:numId w:val="33"/>
        </w:numPr>
        <w:jc w:val="both"/>
        <w:rPr>
          <w:rFonts w:ascii="PT Astra Serif" w:hAnsi="PT Astra Serif"/>
          <w:b/>
          <w:sz w:val="28"/>
          <w:szCs w:val="28"/>
        </w:rPr>
      </w:pPr>
      <w:r w:rsidRPr="00DA3DCE">
        <w:rPr>
          <w:rFonts w:ascii="PT Astra Serif" w:hAnsi="PT Astra Serif"/>
          <w:b/>
          <w:sz w:val="28"/>
          <w:szCs w:val="28"/>
        </w:rPr>
        <w:t>Обеспечение 100% доступности дош</w:t>
      </w:r>
      <w:r w:rsidR="00DA3DCE">
        <w:rPr>
          <w:rFonts w:ascii="PT Astra Serif" w:hAnsi="PT Astra Serif"/>
          <w:b/>
          <w:sz w:val="28"/>
          <w:szCs w:val="28"/>
        </w:rPr>
        <w:t xml:space="preserve">кольного образования для детей </w:t>
      </w:r>
      <w:r w:rsidRPr="00DA3DCE">
        <w:rPr>
          <w:rFonts w:ascii="PT Astra Serif" w:hAnsi="PT Astra Serif"/>
          <w:b/>
          <w:sz w:val="28"/>
          <w:szCs w:val="28"/>
        </w:rPr>
        <w:t>в возрасте от 3 до 7 лет.</w:t>
      </w:r>
    </w:p>
    <w:p w:rsidR="002B390A" w:rsidRPr="0071417D" w:rsidRDefault="002B390A" w:rsidP="002B39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>Доступность дошкольного образования для детей в возрасте от 3 до 7 лет по состоянию на 31.01.2022 составляет 100 %.</w:t>
      </w:r>
    </w:p>
    <w:p w:rsidR="002B390A" w:rsidRPr="0071417D" w:rsidRDefault="002B390A" w:rsidP="002B390A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5F286B" w:rsidRPr="0071417D" w:rsidRDefault="00010882">
      <w:pPr>
        <w:ind w:firstLine="708"/>
        <w:jc w:val="both"/>
        <w:rPr>
          <w:rFonts w:ascii="Tahoma" w:hAnsi="Tahoma"/>
          <w:sz w:val="36"/>
          <w:szCs w:val="36"/>
        </w:rPr>
      </w:pPr>
      <w:r w:rsidRPr="0071417D">
        <w:rPr>
          <w:rFonts w:ascii="PT Astra Serif" w:hAnsi="PT Astra Serif"/>
          <w:sz w:val="28"/>
          <w:szCs w:val="28"/>
        </w:rPr>
        <w:t xml:space="preserve">2. </w:t>
      </w:r>
      <w:r w:rsidRPr="00DA3DCE">
        <w:rPr>
          <w:rFonts w:ascii="PT Astra Serif" w:hAnsi="PT Astra Serif"/>
          <w:b/>
          <w:bCs/>
          <w:sz w:val="28"/>
          <w:szCs w:val="28"/>
        </w:rPr>
        <w:t>Обеспечение 100% доступности дошкольного образования для детей в возрасте от 1,5 до 3 лет.</w:t>
      </w:r>
      <w:r w:rsidRPr="0071417D">
        <w:rPr>
          <w:rFonts w:ascii="Tahoma" w:hAnsi="Tahoma"/>
          <w:sz w:val="36"/>
          <w:szCs w:val="36"/>
        </w:rPr>
        <w:t xml:space="preserve"> </w:t>
      </w:r>
    </w:p>
    <w:p w:rsidR="002B390A" w:rsidRPr="0071417D" w:rsidRDefault="002B390A" w:rsidP="002B390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>Доступность дошкольного образования для детей в возрасте от 1,5 до 3 лет по состоянию на 31.01.2022 составляет 100 %.</w:t>
      </w:r>
    </w:p>
    <w:p w:rsidR="002B390A" w:rsidRPr="0071417D" w:rsidRDefault="002B390A" w:rsidP="002B390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 xml:space="preserve">1. Завершается строительство дошкольной образовательной организации на 55 мест в с. Сосновка </w:t>
      </w:r>
      <w:proofErr w:type="spellStart"/>
      <w:r w:rsidRPr="0071417D">
        <w:rPr>
          <w:rFonts w:ascii="PT Astra Serif" w:hAnsi="PT Astra Serif"/>
          <w:sz w:val="28"/>
          <w:szCs w:val="28"/>
        </w:rPr>
        <w:t>Карсунского</w:t>
      </w:r>
      <w:proofErr w:type="spellEnd"/>
      <w:r w:rsidRPr="0071417D">
        <w:rPr>
          <w:rFonts w:ascii="PT Astra Serif" w:hAnsi="PT Astra Serif"/>
          <w:sz w:val="28"/>
          <w:szCs w:val="28"/>
        </w:rPr>
        <w:t xml:space="preserve"> района. Строительная готовность 95 %.</w:t>
      </w:r>
    </w:p>
    <w:p w:rsidR="002B390A" w:rsidRPr="0071417D" w:rsidRDefault="002B390A" w:rsidP="002B390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По состоянию на 31 января 2022 года з</w:t>
      </w:r>
      <w:r w:rsidRPr="0071417D">
        <w:rPr>
          <w:rFonts w:ascii="PT Astra Serif" w:hAnsi="PT Astra Serif"/>
          <w:sz w:val="28"/>
          <w:szCs w:val="28"/>
        </w:rPr>
        <w:t>авершаются работы по устройству вентилируемого фасада, производятся пуско-наладочные работы, ведутся работы по монтажу ОПС, устраняются претензии заказчика. Работы по благоустройству территории будут продолжены в весенний период 2022 года.</w:t>
      </w:r>
    </w:p>
    <w:p w:rsidR="002B390A" w:rsidRPr="0071417D" w:rsidRDefault="002B390A" w:rsidP="002B390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>2. Продолжается строительство дошкольной образовательной организации на 280 мест в г. Ульяновске на ул. Отрадной. Строительная готовность 81 %.</w:t>
      </w:r>
    </w:p>
    <w:p w:rsidR="002B390A" w:rsidRPr="0071417D" w:rsidRDefault="002B390A" w:rsidP="002B390A">
      <w:pPr>
        <w:widowControl w:val="0"/>
        <w:autoSpaceDE w:val="0"/>
        <w:autoSpaceDN w:val="0"/>
        <w:adjustRightInd w:val="0"/>
        <w:ind w:firstLine="708"/>
        <w:contextualSpacing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По состоянию на 31 января 2022 года ведутся следующие работы: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u w:val="single"/>
          <w:lang w:eastAsia="ru-RU"/>
        </w:rPr>
      </w:pPr>
      <w:r w:rsidRPr="0071417D">
        <w:rPr>
          <w:rFonts w:ascii="PT Astra Serif" w:hAnsi="PT Astra Serif"/>
          <w:sz w:val="28"/>
          <w:szCs w:val="28"/>
          <w:u w:val="single"/>
          <w:lang w:eastAsia="ru-RU"/>
        </w:rPr>
        <w:t>1-й блок: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электромонтажные работы – 80%;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устройство вентилируемого фасада – 95%;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облицовка стен глазурованной плиткой – 10%;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шпатлевка стен – 90%.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u w:val="single"/>
          <w:lang w:eastAsia="ru-RU"/>
        </w:rPr>
      </w:pPr>
      <w:r w:rsidRPr="0071417D">
        <w:rPr>
          <w:rFonts w:ascii="PT Astra Serif" w:hAnsi="PT Astra Serif"/>
          <w:sz w:val="28"/>
          <w:szCs w:val="28"/>
          <w:u w:val="single"/>
          <w:lang w:eastAsia="ru-RU"/>
        </w:rPr>
        <w:t>2-й блок: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устройство вентилируемого фасада – 10%;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электромонтажные работы – 65%;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установка вентиляционного оборудования – 95%;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облицовка стен глазурованной плиткой –80%;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шпатлевка стен – 50%.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u w:val="single"/>
          <w:lang w:eastAsia="ru-RU"/>
        </w:rPr>
        <w:t>3-й блок:</w:t>
      </w:r>
      <w:r w:rsidRPr="007141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 xml:space="preserve">- установка радиаторов отопления – 95%. 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u w:val="single"/>
          <w:lang w:eastAsia="ru-RU"/>
        </w:rPr>
      </w:pPr>
      <w:r w:rsidRPr="0071417D">
        <w:rPr>
          <w:rFonts w:ascii="PT Astra Serif" w:hAnsi="PT Astra Serif"/>
          <w:sz w:val="28"/>
          <w:szCs w:val="28"/>
          <w:u w:val="single"/>
          <w:lang w:eastAsia="ru-RU"/>
        </w:rPr>
        <w:t>Подвал:</w:t>
      </w:r>
    </w:p>
    <w:p w:rsidR="002B390A" w:rsidRPr="0071417D" w:rsidRDefault="002B390A" w:rsidP="002B390A">
      <w:pPr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>- прокладка трубопроводов водоснабжения и канализации – 50%.</w:t>
      </w:r>
    </w:p>
    <w:p w:rsidR="002B390A" w:rsidRPr="0071417D" w:rsidRDefault="002B390A" w:rsidP="002B390A">
      <w:pPr>
        <w:widowControl w:val="0"/>
        <w:autoSpaceDE w:val="0"/>
        <w:autoSpaceDN w:val="0"/>
        <w:adjustRightInd w:val="0"/>
        <w:ind w:firstLine="708"/>
        <w:contextualSpacing/>
        <w:rPr>
          <w:rFonts w:ascii="PT Astra Serif" w:hAnsi="PT Astra Serif"/>
          <w:sz w:val="28"/>
          <w:szCs w:val="28"/>
          <w:lang w:eastAsia="ru-RU"/>
        </w:rPr>
      </w:pPr>
      <w:r w:rsidRPr="0071417D">
        <w:rPr>
          <w:rFonts w:ascii="PT Astra Serif" w:hAnsi="PT Astra Serif"/>
          <w:sz w:val="28"/>
          <w:szCs w:val="28"/>
          <w:lang w:eastAsia="ru-RU"/>
        </w:rPr>
        <w:t xml:space="preserve">Производится завоз строительных материалов (глазурованная плитка, вентиляционное, электромонтажное оборудование, трубы). </w:t>
      </w:r>
    </w:p>
    <w:p w:rsidR="002B390A" w:rsidRPr="0071417D" w:rsidRDefault="002B390A">
      <w:pPr>
        <w:ind w:firstLine="708"/>
        <w:jc w:val="both"/>
        <w:rPr>
          <w:rFonts w:ascii="Tahoma" w:hAnsi="Tahoma"/>
          <w:sz w:val="36"/>
          <w:szCs w:val="36"/>
        </w:rPr>
      </w:pPr>
    </w:p>
    <w:p w:rsidR="005F286B" w:rsidRPr="00DA3DCE" w:rsidRDefault="00010882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DA3DCE">
        <w:rPr>
          <w:rFonts w:ascii="PT Astra Serif" w:hAnsi="PT Astra Serif"/>
          <w:b/>
          <w:bCs/>
          <w:sz w:val="28"/>
          <w:szCs w:val="28"/>
        </w:rPr>
        <w:lastRenderedPageBreak/>
        <w:t>3. Создание условий для развития вариативных форм образования детей в возрасте до 3 лет:</w:t>
      </w:r>
    </w:p>
    <w:p w:rsidR="005F286B" w:rsidRPr="0071417D" w:rsidRDefault="00010882">
      <w:pPr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71417D">
        <w:rPr>
          <w:rFonts w:ascii="PT Astra Serif" w:hAnsi="PT Astra Serif"/>
          <w:i/>
          <w:sz w:val="28"/>
          <w:szCs w:val="28"/>
        </w:rPr>
        <w:t>– создание дополнительных мест для детей в возрасте до трёх лет в организациях частной формы собственности и у индивидуальных предпринимателей, осуществляющих образовательную деятельность по образовательным программам дошкольного образования, а также присмотр и уход за детьми.</w:t>
      </w:r>
    </w:p>
    <w:p w:rsidR="002B390A" w:rsidRPr="0071417D" w:rsidRDefault="002B390A" w:rsidP="002B390A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noProof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>В 2022 году в рамках федерального проекта «Содействие занятости» национального проекта «Демография» планируется создать 15 дополнительных мест в негосударственном секторе дошкольного образования</w:t>
      </w:r>
      <w:r w:rsidRPr="0071417D">
        <w:rPr>
          <w:rFonts w:ascii="PT Astra Serif" w:hAnsi="PT Astra Serif"/>
          <w:bCs/>
          <w:noProof/>
          <w:sz w:val="28"/>
          <w:szCs w:val="28"/>
        </w:rPr>
        <w:t>.</w:t>
      </w:r>
    </w:p>
    <w:p w:rsidR="002B390A" w:rsidRPr="0071417D" w:rsidRDefault="002B390A" w:rsidP="002B390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bCs/>
          <w:noProof/>
          <w:sz w:val="28"/>
          <w:szCs w:val="28"/>
        </w:rPr>
        <w:t xml:space="preserve">В феврале 2022 года в соответствии с </w:t>
      </w:r>
      <w:r w:rsidRPr="0071417D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</w:t>
      </w:r>
      <w:r w:rsidRPr="0071417D">
        <w:rPr>
          <w:rFonts w:ascii="PT Astra Serif" w:hAnsi="PT Astra Serif"/>
          <w:bCs/>
          <w:sz w:val="28"/>
          <w:szCs w:val="28"/>
          <w:lang w:eastAsia="en-US"/>
        </w:rPr>
        <w:t>от 14.05.2020 № 244-П</w:t>
      </w:r>
      <w:r w:rsidRPr="0071417D">
        <w:rPr>
          <w:rFonts w:ascii="PT Astra Serif" w:hAnsi="PT Astra Serif"/>
          <w:bCs/>
          <w:noProof/>
          <w:sz w:val="28"/>
          <w:szCs w:val="28"/>
        </w:rPr>
        <w:t xml:space="preserve"> Министерством просвещения и воспитания Ульяновской области планируется объявить </w:t>
      </w:r>
      <w:r w:rsidRPr="0071417D">
        <w:rPr>
          <w:rFonts w:ascii="PT Astra Serif" w:hAnsi="PT Astra Serif"/>
          <w:sz w:val="28"/>
          <w:szCs w:val="28"/>
        </w:rPr>
        <w:t>конкурсный отбор на предоставление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детьми, находящимся на территории Ульяновской области, в целях финансового обеспечения их затрат в связи с созданием дополнительных мест для детей в возрасте от 1,5 до 3 лет, к которым относятся затраты на приобретение средств обучения и воспитания, требуемых для реализации образовательных программ дошкольного образования и присмотра и ухода за детьми, предусмотренных перечнем, утверждённым приказом Министерства просвещения Российской Федерации от 20.12.2019 № 704.</w:t>
      </w:r>
    </w:p>
    <w:p w:rsidR="002B390A" w:rsidRPr="0071417D" w:rsidRDefault="002B390A">
      <w:pPr>
        <w:ind w:firstLine="708"/>
        <w:jc w:val="both"/>
        <w:rPr>
          <w:rFonts w:ascii="PT Astra Serif" w:hAnsi="PT Astra Serif"/>
          <w:i/>
          <w:sz w:val="28"/>
          <w:szCs w:val="28"/>
          <w:shd w:val="clear" w:color="auto" w:fill="FFFFFF"/>
        </w:rPr>
      </w:pPr>
    </w:p>
    <w:p w:rsidR="005F286B" w:rsidRPr="00DA3DCE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A3DCE">
        <w:rPr>
          <w:rFonts w:ascii="PT Astra Serif" w:hAnsi="PT Astra Serif"/>
          <w:b/>
          <w:sz w:val="28"/>
          <w:szCs w:val="28"/>
        </w:rPr>
        <w:t>4. Создание условий для раннего развития детей в возрасте до трёх лет:</w:t>
      </w:r>
    </w:p>
    <w:p w:rsidR="005F286B" w:rsidRPr="00DA3DCE" w:rsidRDefault="00010882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DA3DCE">
        <w:rPr>
          <w:rFonts w:ascii="PT Astra Serif" w:hAnsi="PT Astra Serif"/>
          <w:b/>
          <w:i/>
          <w:sz w:val="28"/>
          <w:szCs w:val="28"/>
        </w:rPr>
        <w:t>– создание службы ранней помощи и оснащение её реабилитационным оборудованием.</w:t>
      </w:r>
    </w:p>
    <w:p w:rsidR="002B390A" w:rsidRPr="0071417D" w:rsidRDefault="002B390A" w:rsidP="002B39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 xml:space="preserve">В 2022 году планируется оснащение реабилитационным оборудованием Службы ранней помощи, созданной на базе МДОУ «Детский сад «Яблонька» </w:t>
      </w:r>
      <w:proofErr w:type="spellStart"/>
      <w:r w:rsidRPr="0071417D">
        <w:rPr>
          <w:rFonts w:ascii="PT Astra Serif" w:hAnsi="PT Astra Serif"/>
          <w:sz w:val="28"/>
          <w:szCs w:val="28"/>
        </w:rPr>
        <w:t>р.п</w:t>
      </w:r>
      <w:proofErr w:type="spellEnd"/>
      <w:r w:rsidRPr="0071417D">
        <w:rPr>
          <w:rFonts w:ascii="PT Astra Serif" w:hAnsi="PT Astra Serif"/>
          <w:sz w:val="28"/>
          <w:szCs w:val="28"/>
        </w:rPr>
        <w:t>. Мулловка муниципального образования «</w:t>
      </w:r>
      <w:proofErr w:type="spellStart"/>
      <w:r w:rsidRPr="0071417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1417D">
        <w:rPr>
          <w:rFonts w:ascii="PT Astra Serif" w:hAnsi="PT Astra Serif"/>
          <w:sz w:val="28"/>
          <w:szCs w:val="28"/>
        </w:rPr>
        <w:t xml:space="preserve"> район» Ульяновской области».</w:t>
      </w:r>
    </w:p>
    <w:p w:rsidR="002B390A" w:rsidRPr="0071417D" w:rsidRDefault="002B390A" w:rsidP="002B39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>Заключено дополнительное соглашение между Министерством просвещения и воспитания Ульяновской области и администрацией муниципального образования «</w:t>
      </w:r>
      <w:proofErr w:type="spellStart"/>
      <w:r w:rsidRPr="0071417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1417D">
        <w:rPr>
          <w:rFonts w:ascii="PT Astra Serif" w:hAnsi="PT Astra Serif"/>
          <w:sz w:val="28"/>
          <w:szCs w:val="28"/>
        </w:rPr>
        <w:t xml:space="preserve"> район» Ульяновской области о предоставлении субсидии в целях </w:t>
      </w:r>
      <w:proofErr w:type="spellStart"/>
      <w:r w:rsidRPr="0071417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71417D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мероприятий, включенных в государственную программу (подпрограмму) субъекта Российской Федерации по формированию системы комплексной реабилитации и </w:t>
      </w:r>
      <w:proofErr w:type="spellStart"/>
      <w:r w:rsidRPr="0071417D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71417D">
        <w:rPr>
          <w:rFonts w:ascii="PT Astra Serif" w:hAnsi="PT Astra Serif"/>
          <w:sz w:val="28"/>
          <w:szCs w:val="28"/>
        </w:rPr>
        <w:t xml:space="preserve"> инвалидов, в том числе детей-инвалидов от 20 января 2022 г. № 73622000-1-2020-012/1.</w:t>
      </w:r>
    </w:p>
    <w:p w:rsidR="002B390A" w:rsidRPr="0071417D" w:rsidRDefault="002B390A" w:rsidP="002B39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 xml:space="preserve">28 января 2021 года проведено совещание с участием представителей Министерства просвещения и воспитания Ульяновской области, администрации МДОУ «Детский сад «Яблонька» </w:t>
      </w:r>
      <w:proofErr w:type="spellStart"/>
      <w:r w:rsidRPr="0071417D">
        <w:rPr>
          <w:rFonts w:ascii="PT Astra Serif" w:hAnsi="PT Astra Serif"/>
          <w:sz w:val="28"/>
          <w:szCs w:val="28"/>
        </w:rPr>
        <w:t>р.п</w:t>
      </w:r>
      <w:proofErr w:type="spellEnd"/>
      <w:r w:rsidRPr="0071417D">
        <w:rPr>
          <w:rFonts w:ascii="PT Astra Serif" w:hAnsi="PT Astra Serif"/>
          <w:sz w:val="28"/>
          <w:szCs w:val="28"/>
        </w:rPr>
        <w:t>. Мулловка муниципального образования «</w:t>
      </w:r>
      <w:proofErr w:type="spellStart"/>
      <w:r w:rsidRPr="0071417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1417D">
        <w:rPr>
          <w:rFonts w:ascii="PT Astra Serif" w:hAnsi="PT Astra Serif"/>
          <w:sz w:val="28"/>
          <w:szCs w:val="28"/>
        </w:rPr>
        <w:t xml:space="preserve"> район» Ульяновской области» по вопросам оснащения </w:t>
      </w:r>
      <w:r w:rsidRPr="0071417D">
        <w:rPr>
          <w:rFonts w:ascii="PT Astra Serif" w:hAnsi="PT Astra Serif"/>
          <w:sz w:val="28"/>
          <w:szCs w:val="28"/>
        </w:rPr>
        <w:lastRenderedPageBreak/>
        <w:t>дошкольной образовательной организации оборудованием в целях организации психолого-педагогического сопровождения детей с нарушениями функций организма в возрасте до 3-х лет.</w:t>
      </w:r>
    </w:p>
    <w:p w:rsidR="002B390A" w:rsidRPr="0071417D" w:rsidRDefault="002B390A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5F286B" w:rsidRPr="00DA3DCE" w:rsidRDefault="00010882">
      <w:pPr>
        <w:pStyle w:val="33"/>
        <w:ind w:left="0" w:firstLine="708"/>
        <w:jc w:val="both"/>
        <w:rPr>
          <w:rFonts w:ascii="PT Astra Serif" w:hAnsi="PT Astra Serif"/>
          <w:b/>
          <w:sz w:val="28"/>
          <w:szCs w:val="28"/>
        </w:rPr>
      </w:pPr>
      <w:r w:rsidRPr="00DA3DCE">
        <w:rPr>
          <w:rFonts w:ascii="PT Astra Serif" w:hAnsi="PT Astra Serif"/>
          <w:b/>
          <w:sz w:val="28"/>
          <w:szCs w:val="28"/>
        </w:rPr>
        <w:t xml:space="preserve">5. Повышение качества дошкольного образования: </w:t>
      </w:r>
    </w:p>
    <w:p w:rsidR="005F286B" w:rsidRPr="00DA3DCE" w:rsidRDefault="00010882">
      <w:pPr>
        <w:pStyle w:val="33"/>
        <w:ind w:left="0"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DA3DCE">
        <w:rPr>
          <w:rFonts w:ascii="PT Astra Serif" w:hAnsi="PT Astra Serif"/>
          <w:b/>
          <w:i/>
          <w:sz w:val="28"/>
          <w:szCs w:val="28"/>
        </w:rPr>
        <w:t xml:space="preserve">– сопровождение реализации ФГОС дошкольного образования посредством функционирования </w:t>
      </w:r>
      <w:proofErr w:type="spellStart"/>
      <w:r w:rsidRPr="00DA3DCE">
        <w:rPr>
          <w:rFonts w:ascii="PT Astra Serif" w:hAnsi="PT Astra Serif"/>
          <w:b/>
          <w:i/>
          <w:sz w:val="28"/>
          <w:szCs w:val="28"/>
        </w:rPr>
        <w:t>стажировочных</w:t>
      </w:r>
      <w:proofErr w:type="spellEnd"/>
      <w:r w:rsidRPr="00DA3DCE">
        <w:rPr>
          <w:rFonts w:ascii="PT Astra Serif" w:hAnsi="PT Astra Serif"/>
          <w:b/>
          <w:i/>
          <w:sz w:val="28"/>
          <w:szCs w:val="28"/>
        </w:rPr>
        <w:t xml:space="preserve"> площадок на территории Ульяновской области.</w:t>
      </w:r>
    </w:p>
    <w:p w:rsidR="005F286B" w:rsidRPr="00DA3DCE" w:rsidRDefault="00010882">
      <w:pPr>
        <w:rPr>
          <w:b/>
          <w:sz w:val="28"/>
          <w:szCs w:val="28"/>
        </w:rPr>
      </w:pPr>
      <w:r w:rsidRPr="0071417D">
        <w:rPr>
          <w:rFonts w:ascii="Tahoma" w:hAnsi="Tahoma"/>
          <w:sz w:val="24"/>
          <w:szCs w:val="24"/>
        </w:rPr>
        <w:tab/>
      </w:r>
      <w:r w:rsidRPr="00DA3DCE">
        <w:rPr>
          <w:b/>
          <w:sz w:val="28"/>
          <w:szCs w:val="28"/>
        </w:rPr>
        <w:t>6. Внедрение системы оценки качества дошкольного образования</w:t>
      </w:r>
      <w:r w:rsidR="003205A6" w:rsidRPr="00DA3DCE">
        <w:rPr>
          <w:b/>
          <w:sz w:val="28"/>
          <w:szCs w:val="28"/>
        </w:rPr>
        <w:t>.</w:t>
      </w:r>
      <w:r w:rsidR="002B593F" w:rsidRPr="00DA3DCE">
        <w:rPr>
          <w:b/>
          <w:sz w:val="28"/>
          <w:szCs w:val="28"/>
        </w:rPr>
        <w:t xml:space="preserve"> </w:t>
      </w:r>
    </w:p>
    <w:p w:rsidR="002B390A" w:rsidRPr="0071417D" w:rsidRDefault="002B390A" w:rsidP="002B39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1417D">
        <w:rPr>
          <w:rFonts w:ascii="PT Astra Serif" w:hAnsi="PT Astra Serif"/>
          <w:sz w:val="28"/>
          <w:szCs w:val="28"/>
        </w:rPr>
        <w:t>27 января в рамках работы Ассоциации педагогических работников дошкольных образовательных организаций Ульяновской области с целью обобщения опыта и рекомендации к использованию лучших региональных практик в области популяризации народного искусства, сохранения культурных традиций и этнокультурного многообразия проведён первый областной обучающий семинар в онлайн формате по теме «</w:t>
      </w:r>
      <w:proofErr w:type="spellStart"/>
      <w:r w:rsidRPr="0071417D">
        <w:rPr>
          <w:rFonts w:ascii="PT Astra Serif" w:hAnsi="PT Astra Serif"/>
          <w:sz w:val="28"/>
          <w:szCs w:val="28"/>
        </w:rPr>
        <w:t>Этнопедагогика</w:t>
      </w:r>
      <w:proofErr w:type="spellEnd"/>
      <w:r w:rsidRPr="0071417D">
        <w:rPr>
          <w:rFonts w:ascii="PT Astra Serif" w:hAnsi="PT Astra Serif"/>
          <w:sz w:val="28"/>
          <w:szCs w:val="28"/>
        </w:rPr>
        <w:t xml:space="preserve"> в дошкольной практике региона». В мероприятии приняли участие более 100 педагогических работников ДОО Ульяновской области, студенты кафедры дошкольного и начального общего образования ФГБОУ ВО «</w:t>
      </w:r>
      <w:proofErr w:type="spellStart"/>
      <w:r w:rsidRPr="0071417D">
        <w:rPr>
          <w:rFonts w:ascii="PT Astra Serif" w:hAnsi="PT Astra Serif"/>
          <w:sz w:val="28"/>
          <w:szCs w:val="28"/>
        </w:rPr>
        <w:t>УлГПУ</w:t>
      </w:r>
      <w:proofErr w:type="spellEnd"/>
      <w:r w:rsidRPr="0071417D">
        <w:rPr>
          <w:rFonts w:ascii="PT Astra Serif" w:hAnsi="PT Astra Serif"/>
          <w:sz w:val="28"/>
          <w:szCs w:val="28"/>
        </w:rPr>
        <w:t xml:space="preserve"> им. </w:t>
      </w:r>
      <w:proofErr w:type="spellStart"/>
      <w:r w:rsidRPr="0071417D">
        <w:rPr>
          <w:rFonts w:ascii="PT Astra Serif" w:hAnsi="PT Astra Serif"/>
          <w:sz w:val="28"/>
          <w:szCs w:val="28"/>
        </w:rPr>
        <w:t>И.Н.Ульянова</w:t>
      </w:r>
      <w:proofErr w:type="spellEnd"/>
      <w:r w:rsidRPr="0071417D">
        <w:rPr>
          <w:rFonts w:ascii="PT Astra Serif" w:hAnsi="PT Astra Serif"/>
          <w:sz w:val="28"/>
          <w:szCs w:val="28"/>
        </w:rPr>
        <w:t>». Участникам семинара даны практические рекомендации по организации и осуществлению образовательной деятельности в области этнокультурного воспитания детей дошкольного возраста на основе реализации парциальных образовательных программ с учетом социальной ситуации развития.</w:t>
      </w:r>
    </w:p>
    <w:p w:rsidR="005F286B" w:rsidRPr="0071417D" w:rsidRDefault="005F286B">
      <w:pPr>
        <w:rPr>
          <w:sz w:val="28"/>
          <w:szCs w:val="28"/>
        </w:rPr>
      </w:pPr>
    </w:p>
    <w:p w:rsidR="005F286B" w:rsidRPr="0071417D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44"/>
          <w:szCs w:val="44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90A" w:rsidRDefault="002B390A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90A" w:rsidRDefault="002B390A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90A" w:rsidRDefault="002B390A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90A" w:rsidRDefault="002B390A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90A" w:rsidRDefault="002B390A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Default="005F28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B25E1D">
      <w:pPr>
        <w:pStyle w:val="43"/>
        <w:widowControl w:val="0"/>
        <w:spacing w:line="360" w:lineRule="auto"/>
        <w:ind w:left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</w:t>
      </w:r>
      <w:r w:rsidR="00010882" w:rsidRPr="00AA53C2">
        <w:rPr>
          <w:rFonts w:ascii="PT Astra Serif" w:hAnsi="PT Astra Serif"/>
          <w:b/>
          <w:bCs/>
          <w:sz w:val="28"/>
          <w:szCs w:val="28"/>
        </w:rPr>
        <w:t>. Общее образование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Ключевая цель:</w:t>
      </w:r>
    </w:p>
    <w:p w:rsidR="005F286B" w:rsidRPr="00AA53C2" w:rsidRDefault="00010882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Создание современной, безопасной, цифровой образовательной среды, обеспечивающей возможности школьников в получении качественного образования, в том числе для получения доступного качественного образования обучающимися с ограниченными возможностями здоровья. </w:t>
      </w:r>
    </w:p>
    <w:p w:rsidR="005F286B" w:rsidRPr="00AA53C2" w:rsidRDefault="005F286B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Задачи:</w:t>
      </w:r>
      <w:r w:rsidRPr="00AA53C2">
        <w:rPr>
          <w:rFonts w:ascii="PT Astra Serif" w:hAnsi="PT Astra Serif"/>
          <w:sz w:val="28"/>
          <w:szCs w:val="28"/>
        </w:rPr>
        <w:t xml:space="preserve"> </w:t>
      </w:r>
    </w:p>
    <w:p w:rsidR="005F286B" w:rsidRPr="00AA53C2" w:rsidRDefault="00010882">
      <w:pPr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ab/>
      </w:r>
      <w:r w:rsidRPr="00AA53C2">
        <w:rPr>
          <w:rFonts w:ascii="PT Astra Serif" w:hAnsi="PT Astra Serif"/>
          <w:b/>
          <w:sz w:val="28"/>
          <w:szCs w:val="28"/>
        </w:rPr>
        <w:t>1. Совершенствование системы организации питания в образовательных организациях.</w:t>
      </w:r>
    </w:p>
    <w:p w:rsidR="005F286B" w:rsidRPr="00AA53C2" w:rsidRDefault="00010882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ab/>
        <w:t xml:space="preserve"> 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образования.</w:t>
      </w:r>
    </w:p>
    <w:p w:rsidR="005E2B84" w:rsidRPr="00AA53C2" w:rsidRDefault="005E2B84" w:rsidP="005E2B84">
      <w:pPr>
        <w:pStyle w:val="aff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Горячими бесплатными обедами обеспечены 100% обучающихся 1-4 классов. В целом, горячим питанием охвачено 95646 обучающихся, что составляет 76% от общего количества.</w:t>
      </w:r>
    </w:p>
    <w:p w:rsidR="001C2CB4" w:rsidRPr="00AA53C2" w:rsidRDefault="001C2CB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ab/>
      </w:r>
      <w:r w:rsidRPr="00AA53C2">
        <w:rPr>
          <w:rFonts w:ascii="PT Astra Serif" w:hAnsi="PT Astra Serif"/>
          <w:b/>
          <w:sz w:val="28"/>
          <w:szCs w:val="28"/>
        </w:rPr>
        <w:t xml:space="preserve">2. Увеличение доли общеобразовательных организаций, в которых созданы условия естественно-научной и технологической направленностей «Точка роста»: </w:t>
      </w:r>
    </w:p>
    <w:p w:rsidR="005F286B" w:rsidRPr="00AA53C2" w:rsidRDefault="00010882">
      <w:pPr>
        <w:tabs>
          <w:tab w:val="left" w:pos="993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>- создание 61 Центра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и малых городах.</w:t>
      </w:r>
    </w:p>
    <w:p w:rsidR="002B390A" w:rsidRPr="00AA53C2" w:rsidRDefault="002B390A" w:rsidP="002B390A">
      <w:pPr>
        <w:tabs>
          <w:tab w:val="num" w:pos="0"/>
        </w:tabs>
        <w:spacing w:line="240" w:lineRule="atLeast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 xml:space="preserve">28.01.2022 состоялся </w:t>
      </w:r>
      <w:proofErr w:type="spellStart"/>
      <w:r w:rsidRPr="00AA53C2">
        <w:rPr>
          <w:rFonts w:ascii="PT Astra Serif" w:hAnsi="PT Astra Serif"/>
          <w:sz w:val="28"/>
          <w:szCs w:val="28"/>
          <w:lang w:eastAsia="ru-RU"/>
        </w:rPr>
        <w:t>вебинар</w:t>
      </w:r>
      <w:proofErr w:type="spellEnd"/>
      <w:r w:rsidRPr="00AA53C2">
        <w:rPr>
          <w:rFonts w:ascii="PT Astra Serif" w:hAnsi="PT Astra Serif"/>
          <w:sz w:val="28"/>
          <w:szCs w:val="28"/>
          <w:lang w:eastAsia="ru-RU"/>
        </w:rPr>
        <w:t xml:space="preserve"> «Создание центров образования естественно-научной и технологической направленностей «Точка роста» в 2022 году» с участием руководителей органов местного самоуправления муниципальных образований Ульяновской области, осуществляющих управление в сфере образования, специалистов муниципального образования, осуществляющих контроль за выполнением работ по созданию центров образования естественно-научной и технологической направленностей «Точка роста» в 2022 году, и </w:t>
      </w:r>
      <w:r w:rsidRPr="00AA53C2">
        <w:rPr>
          <w:rFonts w:ascii="PT Astra Serif" w:hAnsi="PT Astra Serif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руководителей общеобразовательных организаций, на базе которых запланировано создание центра «Точка роста» в 2022 году</w:t>
      </w:r>
      <w:r w:rsidRPr="00AA53C2">
        <w:rPr>
          <w:rFonts w:ascii="PT Astra Serif" w:hAnsi="PT Astra Serif"/>
          <w:sz w:val="28"/>
          <w:szCs w:val="28"/>
          <w:lang w:eastAsia="ru-RU"/>
        </w:rPr>
        <w:t>.</w:t>
      </w:r>
    </w:p>
    <w:p w:rsidR="002B390A" w:rsidRPr="00AA53C2" w:rsidRDefault="002B390A" w:rsidP="002B390A">
      <w:pPr>
        <w:tabs>
          <w:tab w:val="left" w:pos="993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Организатор </w:t>
      </w:r>
      <w:proofErr w:type="spellStart"/>
      <w:r w:rsidRPr="00AA53C2">
        <w:rPr>
          <w:rFonts w:ascii="PT Astra Serif" w:hAnsi="PT Astra Serif"/>
          <w:sz w:val="28"/>
          <w:szCs w:val="28"/>
        </w:rPr>
        <w:t>вебинара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– Министерство просвещения и воспитания Ульяновской области.</w:t>
      </w:r>
    </w:p>
    <w:p w:rsidR="002B390A" w:rsidRPr="00AA53C2" w:rsidRDefault="002B390A" w:rsidP="002B390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Специалистами Министерства просвещения и воспитания Ульяновской области подготовлены инфраструктурный лист по созданию (обновлению) материально-технической базы общеобразовательных организаций, дизайн-проект и зонирование помещений центра «Точка роста».</w:t>
      </w:r>
    </w:p>
    <w:p w:rsidR="002B390A" w:rsidRPr="00AA53C2" w:rsidRDefault="002B390A" w:rsidP="002B390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На уровне муниципальных образований области утверждены «Дорожные карты» по созданию Центров «Точка роста» на базе общеобразовательных организаций в соответствии с федеральными методическими рекомендациями.</w:t>
      </w:r>
    </w:p>
    <w:p w:rsidR="002B390A" w:rsidRPr="00AA53C2" w:rsidRDefault="002B390A" w:rsidP="002B390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A53C2">
        <w:rPr>
          <w:rFonts w:ascii="PT Astra Serif" w:hAnsi="PT Astra Serif" w:cs="Arial"/>
          <w:sz w:val="28"/>
          <w:szCs w:val="28"/>
          <w:lang w:eastAsia="ru-RU"/>
        </w:rPr>
        <w:t xml:space="preserve">В настоящее время специалистами Министерства просвещения и воспитания Ульяновской области осуществляется работа по закупке </w:t>
      </w:r>
      <w:r w:rsidRPr="00AA53C2">
        <w:rPr>
          <w:rFonts w:ascii="PT Astra Serif" w:hAnsi="PT Astra Serif" w:cs="Arial"/>
          <w:sz w:val="28"/>
          <w:szCs w:val="28"/>
          <w:lang w:eastAsia="ru-RU"/>
        </w:rPr>
        <w:lastRenderedPageBreak/>
        <w:t>оборудования для центров «Точка роста», проводится мониторинг выполнения мероприятий муниципальных дорожных карт по созданию центров «Точка роста» на базе школ.</w:t>
      </w:r>
    </w:p>
    <w:p w:rsidR="002B390A" w:rsidRPr="00AA53C2" w:rsidRDefault="002B390A">
      <w:pPr>
        <w:tabs>
          <w:tab w:val="left" w:pos="993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5E2B84" w:rsidRPr="00AA53C2" w:rsidRDefault="005E2B84" w:rsidP="005E2B8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3. </w:t>
      </w:r>
      <w:r w:rsidRPr="00AA53C2">
        <w:rPr>
          <w:rFonts w:ascii="PT Astra Serif" w:hAnsi="PT Astra Serif"/>
          <w:b/>
          <w:sz w:val="28"/>
          <w:szCs w:val="28"/>
        </w:rPr>
        <w:t>Увеличение количества новых мест и создание безопасных комфортных условий для обучающихся общеобразовательных организаций: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AA53C2">
        <w:rPr>
          <w:rFonts w:ascii="PT Astra Serif" w:hAnsi="PT Astra Serif"/>
          <w:b/>
          <w:i/>
          <w:sz w:val="28"/>
          <w:szCs w:val="28"/>
        </w:rPr>
        <w:t>- строительство общеобразовательной организации в городе Димитровграде на 1101 место (в рамках двухгодичного контракта),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 2021 году начато </w:t>
      </w:r>
      <w:r w:rsidRPr="00AA53C2">
        <w:rPr>
          <w:rFonts w:ascii="PT Astra Serif" w:hAnsi="PT Astra Serif"/>
          <w:b/>
          <w:sz w:val="28"/>
          <w:szCs w:val="28"/>
        </w:rPr>
        <w:t>строительство общеобразовательной организации</w:t>
      </w:r>
      <w:r w:rsidRPr="00AA53C2">
        <w:rPr>
          <w:rFonts w:ascii="PT Astra Serif" w:hAnsi="PT Astra Serif"/>
          <w:sz w:val="28"/>
          <w:szCs w:val="28"/>
        </w:rPr>
        <w:t xml:space="preserve"> </w:t>
      </w:r>
      <w:r w:rsidRPr="00AA53C2">
        <w:rPr>
          <w:rFonts w:ascii="PT Astra Serif" w:hAnsi="PT Astra Serif"/>
          <w:b/>
          <w:sz w:val="28"/>
          <w:szCs w:val="28"/>
        </w:rPr>
        <w:t>на 1101 место в городе Димитровграде</w:t>
      </w:r>
      <w:r w:rsidRPr="00AA53C2">
        <w:rPr>
          <w:rFonts w:ascii="PT Astra Serif" w:hAnsi="PT Astra Serif"/>
          <w:sz w:val="28"/>
          <w:szCs w:val="28"/>
        </w:rPr>
        <w:t>. Строительство предусмотрено осуществить в период с 2021 года по 2022 год.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04.03.2021 </w:t>
      </w:r>
      <w:r w:rsidRPr="00AA53C2">
        <w:rPr>
          <w:rFonts w:ascii="PT Astra Serif" w:hAnsi="PT Astra Serif"/>
          <w:sz w:val="28"/>
          <w:szCs w:val="28"/>
        </w:rPr>
        <w:t>заключен государственный контракт: № 3-21. Стоимость контракта:</w:t>
      </w:r>
      <w:r w:rsidRPr="00AA53C2">
        <w:rPr>
          <w:rFonts w:ascii="PT Astra Serif" w:hAnsi="PT Astra Serif"/>
          <w:b/>
          <w:sz w:val="28"/>
          <w:szCs w:val="28"/>
        </w:rPr>
        <w:t xml:space="preserve"> 833 924 368,00 рублей.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Объем финансирования: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842931,54 тыс. рублей (ФБ-540674,1 тыс. рублей, ОБ-302257,44 </w:t>
      </w:r>
      <w:proofErr w:type="spellStart"/>
      <w:r w:rsidRPr="00AA53C2">
        <w:rPr>
          <w:rFonts w:ascii="PT Astra Serif" w:hAnsi="PT Astra Serif"/>
          <w:sz w:val="28"/>
          <w:szCs w:val="28"/>
        </w:rPr>
        <w:t>тыс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рублей):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2021 год – 432327,714 тыс. рублей (ФБ-271062,7 тыс. рублей, ОБ-161265,014 тыс. рублей),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2022 год – 410603,825 тыс. рублей (ФБ-269611,4 тыс. рублей, ОБ – 140992,425 тыс. рублей, в том числе техническое присоединение - 8 700 500,00 рублей).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 настоящее время осуществляются строительно-монтажные работы 2-го этажа. </w:t>
      </w:r>
      <w:r w:rsidRPr="00AA53C2">
        <w:rPr>
          <w:rFonts w:ascii="PT Astra Serif" w:hAnsi="PT Astra Serif"/>
          <w:b/>
          <w:sz w:val="28"/>
          <w:szCs w:val="28"/>
        </w:rPr>
        <w:t>Ведутся работы: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устройство опалубки плиты перекрытия 2 этажа – 90%,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армирование и бетонирование плиты перекрытия 2 этажа – 80%,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устройство ИТП – 95%,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устройство внутренних систем ХВС и ГВС – 27%,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кирпичная кладка </w:t>
      </w:r>
      <w:proofErr w:type="spellStart"/>
      <w:r w:rsidRPr="00AA53C2">
        <w:rPr>
          <w:rFonts w:ascii="PT Astra Serif" w:hAnsi="PT Astra Serif"/>
          <w:sz w:val="28"/>
          <w:szCs w:val="28"/>
        </w:rPr>
        <w:t>наружних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стен 1 этажа – 67%,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каменная кладка наружных стен 2 этажа – 5%,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кирпичная кладка внутренних перегородок 1 этажа – 67%,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кирпичная кладка </w:t>
      </w:r>
      <w:proofErr w:type="spellStart"/>
      <w:r w:rsidRPr="00AA53C2">
        <w:rPr>
          <w:rFonts w:ascii="PT Astra Serif" w:hAnsi="PT Astra Serif"/>
          <w:sz w:val="28"/>
          <w:szCs w:val="28"/>
        </w:rPr>
        <w:t>наружних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стен ФОК – 30%,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армирование и бетонирование колонн 3 этажа – 30%,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Выполнение работ от строительного объема составляет порядка 27%.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Закуплено оборудование и материалов: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вентиляция – 32510,677 тыс. рублей,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металлические конструкции ФОК – 4877,91 тыс. рублей,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оконные конструкции – 11890,151 тыс. рублей,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тепловой пункт – 9894,103 тыс. рублей,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силикатный кирпич – 12000,0 тыс. рублей,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материалы для внутренних и наружных отделочных работ, электротехнических работ – 100721,341 тыс. рублей.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Итого закуплено оборудования и материалов на сумму: 171 897,165 тыс. рублей.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lastRenderedPageBreak/>
        <w:t xml:space="preserve">Отставание от графика производства работ составляет 90 </w:t>
      </w:r>
      <w:proofErr w:type="spellStart"/>
      <w:r w:rsidRPr="00AA53C2">
        <w:rPr>
          <w:rFonts w:ascii="PT Astra Serif" w:hAnsi="PT Astra Serif"/>
          <w:b/>
          <w:sz w:val="28"/>
          <w:szCs w:val="28"/>
        </w:rPr>
        <w:t>кал.дн</w:t>
      </w:r>
      <w:proofErr w:type="spellEnd"/>
      <w:r w:rsidRPr="00AA53C2">
        <w:rPr>
          <w:rFonts w:ascii="PT Astra Serif" w:hAnsi="PT Astra Serif"/>
          <w:b/>
          <w:sz w:val="28"/>
          <w:szCs w:val="28"/>
        </w:rPr>
        <w:t xml:space="preserve">. </w:t>
      </w:r>
      <w:r w:rsidRPr="00AA53C2">
        <w:rPr>
          <w:rFonts w:ascii="PT Astra Serif" w:hAnsi="PT Astra Serif"/>
          <w:sz w:val="28"/>
          <w:szCs w:val="28"/>
        </w:rPr>
        <w:t>Отставание вызвано в связи с неблагоприятной эпидемиологической обстановкой в городе и области.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i/>
          <w:sz w:val="28"/>
          <w:szCs w:val="28"/>
        </w:rPr>
        <w:t>- строительство второго корпуса МБОУ «Губернаторский лицей № 100» на 550 мест,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 2022 году </w:t>
      </w:r>
      <w:r w:rsidRPr="00AA53C2">
        <w:rPr>
          <w:rFonts w:ascii="PT Astra Serif" w:hAnsi="PT Astra Serif"/>
          <w:b/>
          <w:sz w:val="28"/>
          <w:szCs w:val="28"/>
        </w:rPr>
        <w:t>запланировано начало строительства</w:t>
      </w:r>
      <w:r w:rsidRPr="00AA53C2">
        <w:rPr>
          <w:rFonts w:ascii="PT Astra Serif" w:hAnsi="PT Astra Serif"/>
          <w:sz w:val="28"/>
          <w:szCs w:val="28"/>
        </w:rPr>
        <w:t xml:space="preserve"> второго корпуса (начальный блок) к МБОУ «Губернаторский лицей №100» на 550 мест</w:t>
      </w:r>
      <w:r w:rsidRPr="00AA53C2">
        <w:rPr>
          <w:rFonts w:ascii="PT Astra Serif" w:hAnsi="PT Astra Serif"/>
          <w:sz w:val="28"/>
          <w:szCs w:val="28"/>
        </w:rPr>
        <w:br/>
        <w:t xml:space="preserve">в микрорайоне «Юго-Запад» </w:t>
      </w:r>
      <w:proofErr w:type="spellStart"/>
      <w:r w:rsidRPr="00AA53C2">
        <w:rPr>
          <w:rFonts w:ascii="PT Astra Serif" w:hAnsi="PT Astra Serif"/>
          <w:sz w:val="28"/>
          <w:szCs w:val="28"/>
        </w:rPr>
        <w:t>Засвияжского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района города Ульяновска.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Строительство второго корпуса Лицея позволит снять социальную напряженность, обеспечить </w:t>
      </w:r>
      <w:r w:rsidRPr="00AA53C2">
        <w:rPr>
          <w:rFonts w:ascii="PT Astra Serif" w:hAnsi="PT Astra Serif"/>
          <w:b/>
          <w:sz w:val="28"/>
          <w:szCs w:val="28"/>
        </w:rPr>
        <w:t>шаговую доступность</w:t>
      </w:r>
      <w:r w:rsidRPr="00AA53C2">
        <w:rPr>
          <w:rFonts w:ascii="PT Astra Serif" w:hAnsi="PT Astra Serif"/>
          <w:sz w:val="28"/>
          <w:szCs w:val="28"/>
        </w:rPr>
        <w:t xml:space="preserve"> от места проживания ребенка до школы и избежать </w:t>
      </w:r>
      <w:r w:rsidRPr="00AA53C2">
        <w:rPr>
          <w:rFonts w:ascii="PT Astra Serif" w:hAnsi="PT Astra Serif"/>
          <w:b/>
          <w:sz w:val="28"/>
          <w:szCs w:val="28"/>
        </w:rPr>
        <w:t>проблему второй смены.</w:t>
      </w:r>
    </w:p>
    <w:p w:rsidR="005E2B84" w:rsidRPr="00AA53C2" w:rsidRDefault="005E2B84" w:rsidP="005E2B84">
      <w:pPr>
        <w:spacing w:line="360" w:lineRule="exact"/>
        <w:ind w:firstLine="709"/>
        <w:contextualSpacing/>
        <w:jc w:val="both"/>
        <w:rPr>
          <w:rFonts w:ascii="PT Astra Serif" w:hAnsi="PT Astra Serif"/>
          <w:b/>
          <w:bCs/>
          <w:sz w:val="30"/>
          <w:szCs w:val="30"/>
        </w:rPr>
      </w:pPr>
      <w:r w:rsidRPr="00AA53C2">
        <w:rPr>
          <w:rFonts w:ascii="PT Astra Serif" w:hAnsi="PT Astra Serif"/>
          <w:bCs/>
          <w:sz w:val="28"/>
          <w:szCs w:val="28"/>
        </w:rPr>
        <w:t>В настоящее время земельный участок под строительство подобран, оформлены земельно-правовые отношения, проектно-сметная документация разработана, государственная экспертиза пройдена. Сметная стоимость строительства –</w:t>
      </w:r>
      <w:r w:rsidRPr="00AA53C2">
        <w:rPr>
          <w:rFonts w:ascii="PT Astra Serif" w:hAnsi="PT Astra Serif"/>
          <w:b/>
          <w:bCs/>
          <w:sz w:val="30"/>
          <w:szCs w:val="30"/>
        </w:rPr>
        <w:t xml:space="preserve"> 459,987 млн рублей.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Комплектование средствами обучения и воспитания осуществляется в соответствие с Приказом Министерства просвещения Российской Федерации от 23.08.2021 №590 об утверждении перечня средств обучения и воспитания, согласно которому норматив стоимость одного места составляет 198,0 тыс. рублей. Стоимость комплектования</w:t>
      </w:r>
      <w:r w:rsidRPr="00AA53C2">
        <w:rPr>
          <w:rFonts w:ascii="PT Astra Serif" w:hAnsi="PT Astra Serif"/>
          <w:b/>
          <w:bCs/>
          <w:sz w:val="28"/>
          <w:szCs w:val="28"/>
        </w:rPr>
        <w:t xml:space="preserve"> средствами обучения и воспитания</w:t>
      </w:r>
      <w:r w:rsidRPr="00AA53C2">
        <w:rPr>
          <w:rFonts w:ascii="PT Astra Serif" w:hAnsi="PT Astra Serif"/>
          <w:bCs/>
          <w:sz w:val="28"/>
          <w:szCs w:val="28"/>
        </w:rPr>
        <w:t xml:space="preserve"> второго корпуса Лицея составит </w:t>
      </w:r>
      <w:r w:rsidRPr="00AA53C2">
        <w:rPr>
          <w:rFonts w:ascii="PT Astra Serif" w:hAnsi="PT Astra Serif"/>
          <w:b/>
          <w:bCs/>
          <w:sz w:val="28"/>
          <w:szCs w:val="28"/>
        </w:rPr>
        <w:t>108,9 млн. рублей</w:t>
      </w:r>
      <w:r w:rsidRPr="00AA53C2">
        <w:rPr>
          <w:rFonts w:ascii="PT Astra Serif" w:hAnsi="PT Astra Serif"/>
          <w:bCs/>
          <w:sz w:val="28"/>
          <w:szCs w:val="28"/>
        </w:rPr>
        <w:t>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AA53C2">
        <w:rPr>
          <w:rFonts w:ascii="PT Astra Serif" w:hAnsi="PT Astra Serif"/>
          <w:b/>
          <w:i/>
          <w:sz w:val="28"/>
          <w:szCs w:val="28"/>
        </w:rPr>
        <w:t>- реализация мероприятий в рамках государственной программы Ульяновской области «Развитие и модернизация образования в Ульяновской области»,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Кроме,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«Развитие и модернизация системы образования</w:t>
      </w:r>
      <w:r w:rsidRPr="00AA53C2">
        <w:rPr>
          <w:rFonts w:ascii="PT Astra Serif" w:hAnsi="PT Astra Serif"/>
          <w:sz w:val="28"/>
          <w:szCs w:val="28"/>
        </w:rPr>
        <w:br/>
        <w:t xml:space="preserve">в Ульяновской области», в рамках которой ежегодно направляются средства регионального бюджета на финансовое обеспечение мероприятий, которые позволяют </w:t>
      </w:r>
      <w:r w:rsidRPr="00AA53C2">
        <w:rPr>
          <w:rFonts w:ascii="PT Astra Serif" w:hAnsi="PT Astra Serif"/>
          <w:b/>
          <w:sz w:val="28"/>
          <w:szCs w:val="28"/>
        </w:rPr>
        <w:t>модернизировать уже существующую инфраструктуру</w:t>
      </w:r>
      <w:r w:rsidRPr="00AA53C2">
        <w:rPr>
          <w:rFonts w:ascii="PT Astra Serif" w:hAnsi="PT Astra Serif"/>
          <w:sz w:val="28"/>
          <w:szCs w:val="28"/>
        </w:rPr>
        <w:t xml:space="preserve"> дошкольного и общего образования, </w:t>
      </w:r>
      <w:r w:rsidRPr="00AA53C2">
        <w:rPr>
          <w:rFonts w:ascii="PT Astra Serif" w:hAnsi="PT Astra Serif"/>
          <w:b/>
          <w:sz w:val="28"/>
          <w:szCs w:val="28"/>
        </w:rPr>
        <w:t>наполнить современным оборудованием</w:t>
      </w:r>
      <w:r w:rsidRPr="00AA53C2">
        <w:rPr>
          <w:rFonts w:ascii="PT Astra Serif" w:hAnsi="PT Astra Serif"/>
          <w:sz w:val="28"/>
          <w:szCs w:val="28"/>
        </w:rPr>
        <w:t>, создать условия для обучения детей с ограниченным возможностями здоровья и обеспечивать обучение в первую смену.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Так, </w:t>
      </w:r>
      <w:r w:rsidRPr="00AA53C2">
        <w:rPr>
          <w:rFonts w:ascii="PT Astra Serif" w:hAnsi="PT Astra Serif"/>
          <w:b/>
          <w:sz w:val="28"/>
          <w:szCs w:val="28"/>
        </w:rPr>
        <w:t>в 2022 году</w:t>
      </w:r>
      <w:r w:rsidRPr="00AA53C2">
        <w:rPr>
          <w:rFonts w:ascii="PT Astra Serif" w:hAnsi="PT Astra Serif"/>
          <w:sz w:val="28"/>
          <w:szCs w:val="28"/>
        </w:rPr>
        <w:t xml:space="preserve"> на выполнение комплекса ремонтных работ (капитальный ремонт, ремонт кровли, замена оконных блоков, ремонт спортивных залов и т.д.) в 15 школах и 10 детских садах 17-ти муниципалитетах Ульяновской области запланировано направить из регионального бюджета порядка </w:t>
      </w:r>
      <w:r w:rsidRPr="00AA53C2">
        <w:rPr>
          <w:rFonts w:ascii="PT Astra Serif" w:hAnsi="PT Astra Serif"/>
          <w:b/>
          <w:sz w:val="28"/>
          <w:szCs w:val="28"/>
        </w:rPr>
        <w:t>185 млн. рублей.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>- капитальный ремонт 6 зданий общеобразовательных организаций.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В 2022 году</w:t>
      </w:r>
      <w:r w:rsidRPr="00AA53C2">
        <w:rPr>
          <w:rFonts w:ascii="PT Astra Serif" w:hAnsi="PT Astra Serif"/>
          <w:sz w:val="28"/>
          <w:szCs w:val="28"/>
        </w:rPr>
        <w:t xml:space="preserve"> запланирован старт реализации</w:t>
      </w:r>
      <w:r w:rsidRPr="00AA53C2">
        <w:rPr>
          <w:rFonts w:ascii="PT Astra Serif" w:hAnsi="PT Astra Serif"/>
          <w:b/>
          <w:sz w:val="28"/>
          <w:szCs w:val="28"/>
        </w:rPr>
        <w:t xml:space="preserve"> мероприятия</w:t>
      </w:r>
      <w:r w:rsidRPr="00AA53C2">
        <w:rPr>
          <w:rFonts w:ascii="PT Astra Serif" w:hAnsi="PT Astra Serif"/>
          <w:sz w:val="28"/>
          <w:szCs w:val="28"/>
        </w:rPr>
        <w:t xml:space="preserve"> в рамках государственной программы Российской Федерации «Развитие образования» </w:t>
      </w:r>
      <w:r w:rsidRPr="00AA53C2">
        <w:rPr>
          <w:rFonts w:ascii="PT Astra Serif" w:hAnsi="PT Astra Serif"/>
          <w:sz w:val="28"/>
          <w:szCs w:val="28"/>
        </w:rPr>
        <w:lastRenderedPageBreak/>
        <w:t>по </w:t>
      </w:r>
      <w:r w:rsidRPr="00AA53C2">
        <w:rPr>
          <w:rFonts w:ascii="PT Astra Serif" w:hAnsi="PT Astra Serif"/>
          <w:b/>
          <w:sz w:val="28"/>
          <w:szCs w:val="28"/>
        </w:rPr>
        <w:t>осуществлению капитального ремонта</w:t>
      </w:r>
      <w:r w:rsidRPr="00AA53C2">
        <w:rPr>
          <w:rFonts w:ascii="PT Astra Serif" w:hAnsi="PT Astra Serif"/>
          <w:sz w:val="28"/>
          <w:szCs w:val="28"/>
        </w:rPr>
        <w:t xml:space="preserve"> зданий общеобразовательных организаций субъектов Российской Федерации.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С целью участия в вышеуказанных мероприятиях в заявку от Ульяновской области вошли </w:t>
      </w:r>
      <w:r w:rsidRPr="00AA53C2">
        <w:rPr>
          <w:rFonts w:ascii="PT Astra Serif" w:hAnsi="PT Astra Serif"/>
          <w:b/>
          <w:sz w:val="28"/>
          <w:szCs w:val="28"/>
        </w:rPr>
        <w:t>шесть зданий</w:t>
      </w:r>
      <w:r w:rsidRPr="00AA53C2">
        <w:rPr>
          <w:rFonts w:ascii="PT Astra Serif" w:hAnsi="PT Astra Serif"/>
          <w:sz w:val="28"/>
          <w:szCs w:val="28"/>
        </w:rPr>
        <w:t xml:space="preserve"> общеобразовательных организаций: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- МБОУ «Октябрьская средняя школа» Радищевского района (стоимость ремонтных работ составляет 33 243,06 тыс. рублей),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- МБОУ «Средняя школа </w:t>
      </w:r>
      <w:proofErr w:type="spellStart"/>
      <w:r w:rsidRPr="00AA53C2">
        <w:rPr>
          <w:rFonts w:ascii="PT Astra Serif" w:hAnsi="PT Astra Serif"/>
          <w:sz w:val="28"/>
          <w:szCs w:val="28"/>
        </w:rPr>
        <w:t>с.Никольское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-на-Черемшане» </w:t>
      </w:r>
      <w:proofErr w:type="spellStart"/>
      <w:r w:rsidRPr="00AA53C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района (стоимость ремонтных работ составляет 22990,4 тыс. рублей),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- МБОУ «СШ №2 </w:t>
      </w:r>
      <w:proofErr w:type="spellStart"/>
      <w:r w:rsidRPr="00AA53C2">
        <w:rPr>
          <w:rFonts w:ascii="PT Astra Serif" w:hAnsi="PT Astra Serif"/>
          <w:sz w:val="28"/>
          <w:szCs w:val="28"/>
        </w:rPr>
        <w:t>р.п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. Мулловка» </w:t>
      </w:r>
      <w:proofErr w:type="spellStart"/>
      <w:r w:rsidRPr="00AA53C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района (стоимость ремонтных работ составляет 19 602,11 тыс. рублей),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- МОУ СШ с. Сара Сурского района (стоимость ремонтных работ составляет 24 406,53 тыс. рублей),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- ОГКОУ «Кадетская школа-интернат» (стоимость ремонтных работ составляет 28 595,93 тыс. рублей),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- ОГКОУ «Школа-интернат №26» (стоимость ремонтных работ составляет 58 499,8 тыс. рублей).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 декабре 2021 года утверждено </w:t>
      </w:r>
      <w:r w:rsidRPr="00AA53C2">
        <w:rPr>
          <w:rFonts w:ascii="PT Astra Serif" w:hAnsi="PT Astra Serif"/>
          <w:b/>
          <w:sz w:val="28"/>
          <w:szCs w:val="28"/>
        </w:rPr>
        <w:t>распределение субсидий из федерального бюджета</w:t>
      </w:r>
      <w:r w:rsidRPr="00AA53C2">
        <w:rPr>
          <w:rFonts w:ascii="PT Astra Serif" w:hAnsi="PT Astra Serif"/>
          <w:sz w:val="28"/>
          <w:szCs w:val="28"/>
        </w:rPr>
        <w:t xml:space="preserve"> на реализацию мероприятий по капитальным ремонтам зданий общеобразовательных организаций, а именно из федерального бюджета бюджету Ульяновской области запланировано распределить </w:t>
      </w:r>
      <w:r w:rsidRPr="00AA53C2">
        <w:rPr>
          <w:rFonts w:ascii="PT Astra Serif" w:hAnsi="PT Astra Serif"/>
          <w:b/>
          <w:sz w:val="28"/>
          <w:szCs w:val="28"/>
        </w:rPr>
        <w:t>175059,2 тыс. рублей</w:t>
      </w:r>
      <w:r w:rsidRPr="00AA53C2">
        <w:rPr>
          <w:rFonts w:ascii="PT Astra Serif" w:hAnsi="PT Astra Serif"/>
          <w:sz w:val="28"/>
          <w:szCs w:val="28"/>
        </w:rPr>
        <w:t>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 настоящее время проводятся мероприятия по подготовке полного пакета документов для конкурсных процедур и определению подрядных организаций.</w:t>
      </w:r>
    </w:p>
    <w:p w:rsidR="005E2B84" w:rsidRPr="00AA53C2" w:rsidRDefault="005E2B84" w:rsidP="005E2B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 w:rsidP="005E2B84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4. Оснащение образовательных организаций, реализующих адаптированные основные общеобразовательные программы современным оборудованием в рамках регионального проекта «Современная школа» национального проекта «Образование» </w:t>
      </w:r>
      <w:r w:rsidRPr="00AA53C2">
        <w:rPr>
          <w:rFonts w:ascii="PT Astra Serif" w:hAnsi="PT Astra Serif"/>
          <w:b/>
          <w:i/>
          <w:sz w:val="28"/>
          <w:szCs w:val="28"/>
        </w:rPr>
        <w:t xml:space="preserve">(ОГКОУ «Школа-интернат № 16», ОГКОУ «Школа № 91»). </w:t>
      </w:r>
    </w:p>
    <w:p w:rsidR="00A736CD" w:rsidRPr="00AA53C2" w:rsidRDefault="00A736CD" w:rsidP="00A736C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Участниками реализации мероприятия, направленного на поддержку образования обучающихся с ограниченными возможностями здоровья федерального проекта «Современная школа» национального проекта «Образование» (далее – Мероприятие) в 2022 году являются Областное государственное казенное общеобразовательное учреждение «Школа-интернат для обучающихся с ограниченными возможностями здоровья № 91» и областное государственное казенное общеобразовательное учреждение «Школа-интернат для обучающихся с ограниченными возможностями здоровья № 16» (далее соответственно – ОГКОУ «Школа-интернат № 91», ОГКОУ «Школа-интернат № 16»).</w:t>
      </w:r>
    </w:p>
    <w:p w:rsidR="00A736CD" w:rsidRPr="00AA53C2" w:rsidRDefault="00A736CD" w:rsidP="00A736C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Распоряжением Министерства просвещения и воспитания Ульяновской области от 04.02.2021 № 156-р утверждён перечень отдельных организаций, осуществляющих образовательную деятельность по адаптированным основным общеобразовательным программам, - участников мероприятия, направленного на поддержку образования обучающихся с ограниченными возможностями </w:t>
      </w:r>
      <w:r w:rsidRPr="00AA53C2">
        <w:rPr>
          <w:rFonts w:ascii="PT Astra Serif" w:hAnsi="PT Astra Serif"/>
          <w:sz w:val="28"/>
          <w:szCs w:val="28"/>
        </w:rPr>
        <w:lastRenderedPageBreak/>
        <w:t xml:space="preserve">здоровья, федерального проекта «Современная школа» национального проекта «Образование». </w:t>
      </w:r>
    </w:p>
    <w:p w:rsidR="00A736CD" w:rsidRPr="00AA53C2" w:rsidRDefault="00A736CD" w:rsidP="00A736C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Распоряжением Министерства просвещения и воспитания Ульяновской области от 14.12.2021 № 2286-р утверждён медиаплан обновления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в 2022 г. в Ульяновской области.</w:t>
      </w:r>
    </w:p>
    <w:p w:rsidR="00A736CD" w:rsidRPr="00AA53C2" w:rsidRDefault="00A736CD" w:rsidP="00A736C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Для организации работы в 2022 году по реализации Мероприятия ОГКОУ «Школа-интернат № 91» и ОГКОУ «Школа-интернат № 16» провели мониторинги актуального материально-технического обеспечения, </w:t>
      </w:r>
      <w:proofErr w:type="spellStart"/>
      <w:r w:rsidRPr="00AA53C2">
        <w:rPr>
          <w:rFonts w:ascii="PT Astra Serif" w:hAnsi="PT Astra Serif"/>
          <w:sz w:val="28"/>
          <w:szCs w:val="28"/>
        </w:rPr>
        <w:t>здоровьесберегающей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среды.</w:t>
      </w:r>
    </w:p>
    <w:p w:rsidR="00A736CD" w:rsidRPr="00AA53C2" w:rsidRDefault="00A736CD" w:rsidP="00A736C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На сайтах ОГКОУ «Школа-интернат № 91» и ОГКОУ «Школа-интернат № 16» размещены утвержденные программы развития с учётом реализации Мероприятия по обновлению материально-технической базы. </w:t>
      </w:r>
    </w:p>
    <w:p w:rsidR="00A736CD" w:rsidRPr="00AA53C2" w:rsidRDefault="00A736CD" w:rsidP="00A736C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Утверждены перечень оборудования и средств для обучения и воспитания и их количество для оснащения ОГКОУ «Школа-интернат № 91» и ОГКОУ «Школа-интернат № 16» (инфраструктурные листы).</w:t>
      </w:r>
    </w:p>
    <w:p w:rsidR="00A736CD" w:rsidRPr="00AA53C2" w:rsidRDefault="00A736CD" w:rsidP="00A736C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 СУПД контрольные точки по указанным направлениям имеют статус выполнены.</w:t>
      </w:r>
    </w:p>
    <w:p w:rsidR="00A736CD" w:rsidRPr="00AA53C2" w:rsidRDefault="00A736CD">
      <w:pPr>
        <w:pStyle w:val="af9"/>
        <w:ind w:left="0" w:firstLine="708"/>
        <w:jc w:val="both"/>
        <w:rPr>
          <w:rFonts w:ascii="PT Astra Serif" w:hAnsi="PT Astra Serif"/>
          <w:i/>
          <w:sz w:val="28"/>
          <w:szCs w:val="28"/>
        </w:rPr>
      </w:pPr>
    </w:p>
    <w:p w:rsidR="005F286B" w:rsidRPr="00AA53C2" w:rsidRDefault="00010882">
      <w:pPr>
        <w:pStyle w:val="13"/>
        <w:ind w:left="0" w:firstLine="708"/>
        <w:jc w:val="both"/>
        <w:rPr>
          <w:rFonts w:ascii="PT Astra Serif" w:hAnsi="PT Astra Serif"/>
          <w:spacing w:val="-2"/>
          <w:sz w:val="28"/>
          <w:szCs w:val="28"/>
        </w:rPr>
      </w:pPr>
      <w:r w:rsidRPr="00AA53C2">
        <w:rPr>
          <w:rFonts w:ascii="PT Astra Serif" w:hAnsi="PT Astra Serif"/>
          <w:spacing w:val="-2"/>
          <w:sz w:val="28"/>
          <w:szCs w:val="28"/>
        </w:rPr>
        <w:t>5.  Реализация комплекса мер по повышению качества общего образования:</w:t>
      </w:r>
    </w:p>
    <w:p w:rsidR="005F286B" w:rsidRPr="00AA53C2" w:rsidRDefault="00010882">
      <w:pPr>
        <w:pStyle w:val="13"/>
        <w:ind w:left="0" w:firstLine="708"/>
        <w:jc w:val="both"/>
        <w:rPr>
          <w:rFonts w:ascii="PT Astra Serif" w:hAnsi="PT Astra Serif"/>
          <w:i/>
          <w:spacing w:val="-2"/>
          <w:sz w:val="28"/>
          <w:szCs w:val="28"/>
        </w:rPr>
      </w:pPr>
      <w:r w:rsidRPr="00AA53C2">
        <w:rPr>
          <w:i/>
        </w:rPr>
        <w:t xml:space="preserve"> – </w:t>
      </w:r>
      <w:r w:rsidRPr="00AA53C2">
        <w:rPr>
          <w:rFonts w:ascii="PT Astra Serif" w:hAnsi="PT Astra Serif"/>
          <w:i/>
          <w:spacing w:val="-2"/>
          <w:sz w:val="28"/>
          <w:szCs w:val="28"/>
        </w:rPr>
        <w:t>введение ФГОС основного общего образования с 1 сентября 2022 года в штатном режиме;</w:t>
      </w:r>
    </w:p>
    <w:p w:rsidR="005F286B" w:rsidRPr="00AA53C2" w:rsidRDefault="00010882">
      <w:pPr>
        <w:pStyle w:val="13"/>
        <w:ind w:left="0" w:firstLine="708"/>
        <w:jc w:val="both"/>
        <w:rPr>
          <w:rFonts w:ascii="PT Astra Serif" w:hAnsi="PT Astra Serif"/>
          <w:i/>
          <w:spacing w:val="-2"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 xml:space="preserve">–формирование региональных/муниципальных механизмов повышения качества образования в школах с низкими результатами обучения и/или школами, функционирующими в неблагоприятных социальных условиях, в том числе </w:t>
      </w:r>
      <w:r w:rsidRPr="00AA53C2">
        <w:rPr>
          <w:rFonts w:ascii="PT Astra Serif" w:hAnsi="PT Astra Serif"/>
          <w:i/>
          <w:spacing w:val="-2"/>
          <w:sz w:val="28"/>
          <w:szCs w:val="28"/>
        </w:rPr>
        <w:t xml:space="preserve">сопровождение федерального проекта «500+» по оказанию адресной методической помощи школам с низкими образовательными результатами; </w:t>
      </w:r>
    </w:p>
    <w:p w:rsidR="005F286B" w:rsidRPr="00AA53C2" w:rsidRDefault="00010882">
      <w:pPr>
        <w:pStyle w:val="af9"/>
        <w:ind w:left="0" w:firstLine="708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>– 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9-11-х классов Ульяновской области.</w:t>
      </w:r>
    </w:p>
    <w:p w:rsidR="00AA53C2" w:rsidRPr="00AA53C2" w:rsidRDefault="00AA53C2" w:rsidP="00645AA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09.02.2022 состоялся </w:t>
      </w:r>
      <w:proofErr w:type="spellStart"/>
      <w:r w:rsidRPr="00AA53C2">
        <w:rPr>
          <w:rFonts w:ascii="PT Astra Serif" w:hAnsi="PT Astra Serif"/>
          <w:b/>
          <w:sz w:val="28"/>
          <w:szCs w:val="28"/>
        </w:rPr>
        <w:t>вебинар</w:t>
      </w:r>
      <w:proofErr w:type="spellEnd"/>
      <w:r w:rsidRPr="00AA53C2">
        <w:rPr>
          <w:rFonts w:ascii="PT Astra Serif" w:hAnsi="PT Astra Serif"/>
          <w:b/>
          <w:sz w:val="28"/>
          <w:szCs w:val="28"/>
        </w:rPr>
        <w:t xml:space="preserve"> с начальниками управления образования по вопросам внедрения обновлённых ФГОС. </w:t>
      </w:r>
    </w:p>
    <w:p w:rsidR="00AA53C2" w:rsidRPr="00AA53C2" w:rsidRDefault="00AA53C2" w:rsidP="00645AA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Продолжается работа по апробации рабочих программ педагогов. В апробации принимает участие 1799 учителей школ.</w:t>
      </w:r>
    </w:p>
    <w:p w:rsidR="00AA53C2" w:rsidRPr="00AA53C2" w:rsidRDefault="00AA53C2" w:rsidP="00645AA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45AA2" w:rsidRPr="00AA53C2" w:rsidRDefault="00645AA2" w:rsidP="00645A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10-31 января </w:t>
      </w:r>
      <w:r w:rsidRPr="00AA53C2">
        <w:rPr>
          <w:rFonts w:ascii="PT Astra Serif" w:hAnsi="PT Astra Serif"/>
          <w:sz w:val="28"/>
          <w:szCs w:val="28"/>
        </w:rPr>
        <w:t xml:space="preserve">проведен мониторинг региональных показателей качества образовательных результатов по направлению: «Система работы со школами с низкими результатами обучения и/или школами, функционирующими в неблагоприятных социальных условиях. Данный мониторинг проведен в целях формирования системного подхода к оценке качества образования и совершенствования механизмов управления качеством образования в Ульяновской области, реализации Стратегии развития образования на территории Ульяновской области на период до 2030 года, во исполнении распоряжений Министерства просвещения и воспитания Ульяновской области </w:t>
      </w:r>
      <w:r w:rsidRPr="00AA53C2">
        <w:rPr>
          <w:rFonts w:ascii="PT Astra Serif" w:hAnsi="PT Astra Serif"/>
          <w:sz w:val="28"/>
          <w:szCs w:val="28"/>
        </w:rPr>
        <w:lastRenderedPageBreak/>
        <w:t>от 21.12.2021 №2337-р</w:t>
      </w:r>
      <w:r w:rsidRPr="00AA53C2">
        <w:rPr>
          <w:rFonts w:ascii="PT Astra Serif" w:hAnsi="PT Astra Serif"/>
          <w:b/>
          <w:sz w:val="28"/>
          <w:szCs w:val="28"/>
        </w:rPr>
        <w:t xml:space="preserve"> «</w:t>
      </w:r>
      <w:r w:rsidRPr="00AA53C2">
        <w:rPr>
          <w:rFonts w:ascii="PT Astra Serif" w:hAnsi="PT Astra Serif"/>
          <w:sz w:val="28"/>
          <w:szCs w:val="28"/>
        </w:rPr>
        <w:t>Об утверждении Положений о механизмах управления качеством образовательных результатов и образовательной деятельности в Ульяновской области</w:t>
      </w:r>
      <w:r w:rsidRPr="00AA53C2">
        <w:rPr>
          <w:rFonts w:ascii="PT Astra Serif" w:hAnsi="PT Astra Serif"/>
          <w:b/>
          <w:sz w:val="28"/>
          <w:szCs w:val="28"/>
        </w:rPr>
        <w:t xml:space="preserve">», от </w:t>
      </w:r>
      <w:r w:rsidRPr="00AA53C2">
        <w:rPr>
          <w:rFonts w:ascii="PT Astra Serif" w:hAnsi="PT Astra Serif"/>
          <w:sz w:val="28"/>
          <w:szCs w:val="28"/>
        </w:rPr>
        <w:t>21.12.2021 №2340-р «О проведении мониторинга региональных показателей управления качеством образовательных результатов в Ульяновской области</w:t>
      </w:r>
      <w:r w:rsidRPr="00AA53C2">
        <w:rPr>
          <w:rFonts w:ascii="PT Astra Serif" w:hAnsi="PT Astra Serif"/>
          <w:b/>
          <w:sz w:val="28"/>
          <w:szCs w:val="28"/>
        </w:rPr>
        <w:t>»</w:t>
      </w:r>
    </w:p>
    <w:p w:rsidR="00D73213" w:rsidRPr="00AA53C2" w:rsidRDefault="00D73213">
      <w:pPr>
        <w:pStyle w:val="af9"/>
        <w:ind w:left="0" w:firstLine="708"/>
        <w:jc w:val="both"/>
        <w:rPr>
          <w:rFonts w:ascii="PT Astra Serif" w:hAnsi="PT Astra Serif"/>
          <w:i/>
          <w:sz w:val="28"/>
          <w:szCs w:val="28"/>
        </w:rPr>
      </w:pPr>
    </w:p>
    <w:p w:rsidR="005F286B" w:rsidRPr="00AA53C2" w:rsidRDefault="008C1E72">
      <w:pPr>
        <w:pStyle w:val="af9"/>
        <w:ind w:left="0" w:firstLine="709"/>
        <w:jc w:val="both"/>
        <w:rPr>
          <w:rFonts w:ascii="PT Astra Serif" w:hAnsi="PT Astra Serif"/>
          <w:i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010882"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. Увеличение доли общеобразовательных организаций, обеспеченных материально-технической базой для внедрения цифровой образовательной среды </w:t>
      </w:r>
      <w:r w:rsidR="00010882" w:rsidRPr="00AA53C2">
        <w:rPr>
          <w:rFonts w:ascii="PT Astra Serif" w:hAnsi="PT Astra Serif"/>
          <w:i/>
          <w:sz w:val="28"/>
          <w:szCs w:val="28"/>
          <w:shd w:val="clear" w:color="auto" w:fill="FFFFFF"/>
        </w:rPr>
        <w:t>(до 54,5 %).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В 2020 году Ульяновская область признана победителем конкурсного отбора субъектов Российской Федерации на предоставление в 2021-2023 годах субсидии из федерального бюджета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«Образование».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В 2022 году 56 общеобразовательных организаций обновят материально-техническую базу для внедрения цифровой образовательной среды.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В образовательные организации поступит оборудование в количестве: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56 многофункциональных устройств (МФУ);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1232 ноутбука.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В целях внедрения цифровой образовательной среды: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утверждён комплекс мер («дорожная карта») по обеспечению образовательных организаций, находящихся на территории Ульяновской области, материально-технической базой для внедрения цифровой образовательной среды (распоряжение Правительства Ульяновской области от 26.12.2020 № 804-пр «О некоторых мерах по обеспечению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образовательных организаций, находящихся на территории Ульяновской области, материально-технической базой для внедрения цифровой образовательной среды», распоряжение Правительства Ульяновской области от 22.12.2021 № 654-пр «О внесении изменения в распоряжение Правительства Ульяновской области от 26.12.2020 № 804-пр»);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утверждено должностное лицо в составе регионального ведомственного проектного офиса, ответственное за внедрение цифровой образовательной среды (распоряжение Министерства просвещения и воспитания Ульяновской области от 25.11.2021 № 2130-р «О закреплении ответственных лиц за реализацию мероприятий федеральных проектов национального проекта «Образование» на территории Ульяновской области в 2022 году»);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утверждён перечень образовательных организаций, принимающих участие в реализации мероприятий по внедрению цифровой образовательной среды регионального проекта «Цифровая образовательная среда» в 2022 году (распоряжение Министерства просвещения и воспитания Ульяновской области от 15.12.2021 № 2300-р «Об утверждении перечня образовательных организаций, принимающих участие в реализации мероприятий по внедрению цифровой образовательной среды регионального проекта «Цифровая образовательная среда в 2022 году»);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согласован центром информационно-аналитического и проектного сопровождения ФГАОУ «Фонд новых форм развития образования» – ведомственным проектным офисом Министерства просвещения Российской Федерации перечень оборудования, расходных материалов, средств обучения и воспитания для внедрения цифровой образовательной среды (инфраструктурный лист) (письмо ФГАОУ «Фонд новых форм развития образования» от 27.01.2022 № 100/2701-25</w:t>
      </w:r>
    </w:p>
    <w:p w:rsidR="00AA53C2" w:rsidRPr="00AA53C2" w:rsidRDefault="00AA53C2" w:rsidP="00AA53C2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AA53C2" w:rsidRPr="00AA53C2" w:rsidRDefault="00AA53C2">
      <w:pPr>
        <w:pStyle w:val="af9"/>
        <w:ind w:left="0" w:firstLine="709"/>
        <w:jc w:val="both"/>
        <w:rPr>
          <w:rFonts w:ascii="PT Astra Serif" w:hAnsi="PT Astra Serif"/>
          <w:i/>
          <w:sz w:val="28"/>
          <w:szCs w:val="28"/>
          <w:shd w:val="clear" w:color="auto" w:fill="FFFFFF"/>
        </w:rPr>
      </w:pPr>
    </w:p>
    <w:p w:rsidR="005F286B" w:rsidRPr="00AA53C2" w:rsidRDefault="00D10A51">
      <w:pPr>
        <w:shd w:val="clear" w:color="auto" w:fill="FFFFFF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7</w:t>
      </w:r>
      <w:r w:rsidR="00010882" w:rsidRPr="00AA53C2">
        <w:rPr>
          <w:rFonts w:ascii="PT Astra Serif" w:hAnsi="PT Astra Serif"/>
          <w:b/>
          <w:sz w:val="28"/>
          <w:szCs w:val="28"/>
        </w:rPr>
        <w:t xml:space="preserve">. Обновление парка школьных автобусов общеобразовательных организаций Ульяновской области </w:t>
      </w:r>
      <w:r w:rsidR="00010882" w:rsidRPr="00AA53C2">
        <w:rPr>
          <w:rFonts w:ascii="PT Astra Serif" w:hAnsi="PT Astra Serif"/>
          <w:b/>
          <w:i/>
          <w:sz w:val="28"/>
          <w:szCs w:val="28"/>
        </w:rPr>
        <w:t>(53 единицы школьного автотранспорта</w:t>
      </w:r>
      <w:r w:rsidR="00010882" w:rsidRPr="00AA53C2">
        <w:rPr>
          <w:rFonts w:ascii="PT Astra Serif" w:hAnsi="PT Astra Serif"/>
          <w:b/>
          <w:sz w:val="28"/>
          <w:szCs w:val="28"/>
        </w:rPr>
        <w:t>).</w:t>
      </w:r>
    </w:p>
    <w:p w:rsidR="009D16C6" w:rsidRPr="00AA53C2" w:rsidRDefault="009D16C6" w:rsidP="009D16C6">
      <w:pPr>
        <w:pStyle w:val="af9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 xml:space="preserve">Информация по данному вопросу будет предоставлена не ранее октября 2022 года, после выхода постановления Правительства Российской Федерации о поставке школьных автобусов в субъекты Российской Федерации. </w:t>
      </w:r>
    </w:p>
    <w:p w:rsidR="005F286B" w:rsidRPr="00AA53C2" w:rsidRDefault="005F286B">
      <w:pPr>
        <w:pStyle w:val="af9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pStyle w:val="af9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pStyle w:val="af9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pStyle w:val="af9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Default="005F286B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Pr="00AA53C2" w:rsidRDefault="00AA53C2" w:rsidP="00DA3DC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B25E1D">
      <w:pPr>
        <w:pStyle w:val="13"/>
        <w:ind w:left="0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lastRenderedPageBreak/>
        <w:t>3</w:t>
      </w:r>
      <w:r w:rsidR="00010882" w:rsidRPr="00AA53C2">
        <w:rPr>
          <w:rFonts w:ascii="PT Astra Serif" w:hAnsi="PT Astra Serif"/>
          <w:b/>
          <w:sz w:val="28"/>
          <w:szCs w:val="28"/>
        </w:rPr>
        <w:t>. Среднее профессиональное образование</w:t>
      </w:r>
    </w:p>
    <w:p w:rsidR="005F286B" w:rsidRPr="00AA53C2" w:rsidRDefault="005F286B" w:rsidP="005E2B84">
      <w:pPr>
        <w:pStyle w:val="13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010882">
      <w:pPr>
        <w:pStyle w:val="Web1211121Web1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Ключевая цель:</w:t>
      </w:r>
    </w:p>
    <w:p w:rsidR="005F286B" w:rsidRPr="00AA53C2" w:rsidRDefault="00010882">
      <w:pPr>
        <w:pStyle w:val="Web1211121Web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Создание в Ульяновской области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стандартами, в том числе стандартами </w:t>
      </w:r>
      <w:proofErr w:type="spellStart"/>
      <w:r w:rsidRPr="00AA53C2">
        <w:rPr>
          <w:rFonts w:ascii="PT Astra Serif" w:hAnsi="PT Astra Serif"/>
          <w:sz w:val="28"/>
          <w:szCs w:val="28"/>
        </w:rPr>
        <w:t>Ворлдскиллс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Россия, и передовыми технологиями.</w:t>
      </w:r>
    </w:p>
    <w:p w:rsidR="005F286B" w:rsidRPr="00AA53C2" w:rsidRDefault="005F286B">
      <w:pPr>
        <w:pStyle w:val="Web1211121Web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Задачи: </w:t>
      </w:r>
    </w:p>
    <w:p w:rsidR="005F286B" w:rsidRPr="00AA53C2" w:rsidRDefault="00010882">
      <w:pPr>
        <w:pStyle w:val="aff"/>
        <w:tabs>
          <w:tab w:val="left" w:pos="709"/>
        </w:tabs>
        <w:spacing w:line="240" w:lineRule="auto"/>
        <w:ind w:firstLine="0"/>
        <w:rPr>
          <w:rFonts w:ascii="PT Astra Serif" w:hAnsi="PT Astra Serif"/>
        </w:rPr>
      </w:pPr>
      <w:r w:rsidRPr="00AA53C2">
        <w:rPr>
          <w:rFonts w:ascii="PT Astra Serif" w:hAnsi="PT Astra Serif"/>
        </w:rPr>
        <w:tab/>
        <w:t xml:space="preserve">1. Доведение доли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 международным стандартам, до 5%. </w:t>
      </w:r>
    </w:p>
    <w:p w:rsidR="005F286B" w:rsidRPr="00AA53C2" w:rsidRDefault="00010882">
      <w:pPr>
        <w:pStyle w:val="aff"/>
        <w:tabs>
          <w:tab w:val="left" w:pos="1134"/>
        </w:tabs>
        <w:spacing w:line="240" w:lineRule="auto"/>
        <w:rPr>
          <w:rFonts w:ascii="PT Astra Serif" w:hAnsi="PT Astra Serif"/>
        </w:rPr>
      </w:pPr>
      <w:r w:rsidRPr="00AA53C2">
        <w:rPr>
          <w:rFonts w:ascii="PT Astra Serif" w:hAnsi="PT Astra Serif"/>
        </w:rPr>
        <w:t>2. Доведение доли выпускников профессиональных образовательных организаций, занятых по виду деятельности и полученным компетенциям, до 62,5%.</w:t>
      </w:r>
    </w:p>
    <w:p w:rsidR="005F286B" w:rsidRPr="00AA53C2" w:rsidRDefault="00010882">
      <w:pPr>
        <w:pStyle w:val="aff"/>
        <w:tabs>
          <w:tab w:val="left" w:pos="709"/>
        </w:tabs>
        <w:spacing w:line="240" w:lineRule="auto"/>
        <w:ind w:firstLine="0"/>
        <w:rPr>
          <w:rFonts w:ascii="PT Astra Serif" w:hAnsi="PT Astra Serif"/>
        </w:rPr>
      </w:pPr>
      <w:r w:rsidRPr="00AA53C2">
        <w:rPr>
          <w:rFonts w:ascii="PT Astra Serif" w:hAnsi="PT Astra Serif"/>
        </w:rPr>
        <w:tab/>
        <w:t>3. Оснащение в 2022 году не менее 12 мастерских современной материально-технической базой по одной из компетенций.</w:t>
      </w:r>
    </w:p>
    <w:p w:rsidR="005F286B" w:rsidRPr="00AA53C2" w:rsidRDefault="00010882">
      <w:pPr>
        <w:pStyle w:val="aff"/>
        <w:tabs>
          <w:tab w:val="left" w:pos="709"/>
        </w:tabs>
        <w:spacing w:line="240" w:lineRule="auto"/>
        <w:ind w:firstLine="0"/>
        <w:rPr>
          <w:rFonts w:ascii="PT Astra Serif" w:hAnsi="PT Astra Serif"/>
        </w:rPr>
      </w:pPr>
      <w:r w:rsidRPr="00AA53C2">
        <w:rPr>
          <w:rFonts w:ascii="PT Astra Serif" w:hAnsi="PT Astra Serif"/>
        </w:rPr>
        <w:tab/>
        <w:t>4. Доведение доли обучающихся по программам среднего профессионального образования, прошедших аттестацию в виде демонстрационного экзамена по всем укрупненным группам профессий и специальностей, до 10%.</w:t>
      </w:r>
    </w:p>
    <w:p w:rsidR="005F286B" w:rsidRPr="00AA53C2" w:rsidRDefault="00010882">
      <w:pPr>
        <w:pStyle w:val="aff"/>
        <w:tabs>
          <w:tab w:val="left" w:pos="709"/>
        </w:tabs>
        <w:spacing w:line="240" w:lineRule="auto"/>
        <w:rPr>
          <w:rFonts w:ascii="PT Astra Serif" w:hAnsi="PT Astra Serif"/>
        </w:rPr>
      </w:pPr>
      <w:r w:rsidRPr="00AA53C2">
        <w:rPr>
          <w:rFonts w:ascii="PT Astra Serif" w:hAnsi="PT Astra Serif"/>
        </w:rPr>
        <w:t xml:space="preserve">5. Доведение численности граждан, охваченных деятельностью Центра опережающей профессиональной подготовки, до 8000 человек. </w:t>
      </w:r>
    </w:p>
    <w:p w:rsidR="005F286B" w:rsidRPr="00AA53C2" w:rsidRDefault="00010882">
      <w:pPr>
        <w:pStyle w:val="aff"/>
        <w:tabs>
          <w:tab w:val="left" w:pos="709"/>
        </w:tabs>
        <w:spacing w:line="240" w:lineRule="auto"/>
        <w:rPr>
          <w:rFonts w:ascii="PT Astra Serif" w:hAnsi="PT Astra Serif"/>
        </w:rPr>
      </w:pPr>
      <w:r w:rsidRPr="00AA53C2">
        <w:rPr>
          <w:rFonts w:ascii="PT Astra Serif" w:hAnsi="PT Astra Serif"/>
        </w:rPr>
        <w:t xml:space="preserve">6. </w:t>
      </w:r>
      <w:r w:rsidRPr="00AA53C2">
        <w:rPr>
          <w:rFonts w:ascii="PT Astra Serif" w:hAnsi="PT Astra Serif"/>
          <w:shd w:val="clear" w:color="auto" w:fill="FFFFFF"/>
        </w:rPr>
        <w:t>Обеспечение в 2022 году 9 профессиональных образовательных организаций материально-технической базой для внедрения цифровой образовательной среды.</w:t>
      </w:r>
    </w:p>
    <w:p w:rsidR="005F286B" w:rsidRPr="00AA53C2" w:rsidRDefault="005F286B">
      <w:pPr>
        <w:pStyle w:val="aff"/>
        <w:tabs>
          <w:tab w:val="left" w:pos="709"/>
        </w:tabs>
        <w:spacing w:line="240" w:lineRule="auto"/>
        <w:ind w:firstLine="0"/>
        <w:rPr>
          <w:rFonts w:ascii="PT Astra Serif" w:hAnsi="PT Astra Serif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Default="005F286B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A53C2" w:rsidRPr="00AA53C2" w:rsidRDefault="00AA53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B25E1D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lastRenderedPageBreak/>
        <w:t>4</w:t>
      </w:r>
      <w:r w:rsidR="00010882" w:rsidRPr="00AA53C2">
        <w:rPr>
          <w:rFonts w:ascii="PT Astra Serif" w:hAnsi="PT Astra Serif"/>
          <w:b/>
          <w:bCs/>
          <w:sz w:val="28"/>
          <w:szCs w:val="28"/>
        </w:rPr>
        <w:t>. Дополнительное образование детей</w:t>
      </w: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5F286B" w:rsidRPr="00AA53C2" w:rsidRDefault="00010882">
      <w:pPr>
        <w:ind w:firstLine="709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Ключевая цель:</w:t>
      </w:r>
    </w:p>
    <w:p w:rsidR="005F286B" w:rsidRPr="00AA53C2" w:rsidRDefault="00010882">
      <w:pPr>
        <w:pStyle w:val="aff"/>
        <w:spacing w:line="240" w:lineRule="auto"/>
        <w:rPr>
          <w:rFonts w:ascii="PT Astra Serif" w:hAnsi="PT Astra Serif"/>
        </w:rPr>
      </w:pPr>
      <w:r w:rsidRPr="00AA53C2">
        <w:rPr>
          <w:rFonts w:ascii="PT Astra Serif" w:hAnsi="PT Astra Serif"/>
          <w:bCs/>
        </w:rPr>
        <w:t xml:space="preserve">Обеспечение для детей в возрасте от 5 до 18 лет доступных для каждого </w:t>
      </w:r>
      <w:r w:rsidRPr="00AA53C2">
        <w:rPr>
          <w:rFonts w:ascii="PT Astra Serif" w:hAnsi="PT Astra Serif"/>
          <w:bCs/>
        </w:rPr>
        <w:br/>
        <w:t xml:space="preserve">и качественных условий для воспитания гармонично развитой и социально-ответственной личности путём увеличения охвата дополнительным образованием до 83% от общего числа детей, обновления содержания </w:t>
      </w:r>
      <w:r w:rsidRPr="00AA53C2">
        <w:rPr>
          <w:rFonts w:ascii="PT Astra Serif" w:hAnsi="PT Astra Serif"/>
          <w:bCs/>
        </w:rPr>
        <w:br/>
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 в Ульяновской области</w:t>
      </w:r>
      <w:r w:rsidRPr="00AA53C2">
        <w:rPr>
          <w:rFonts w:ascii="PT Astra Serif" w:hAnsi="PT Astra Serif"/>
        </w:rPr>
        <w:t>.</w:t>
      </w:r>
    </w:p>
    <w:p w:rsidR="005F286B" w:rsidRPr="00AA53C2" w:rsidRDefault="005F286B">
      <w:pPr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Задачи</w:t>
      </w:r>
      <w:r w:rsidRPr="00AA53C2">
        <w:rPr>
          <w:rFonts w:ascii="PT Astra Serif" w:hAnsi="PT Astra Serif"/>
          <w:sz w:val="28"/>
          <w:szCs w:val="28"/>
        </w:rPr>
        <w:t>: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1.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«Успех каждого ребёнка» национального проекта «Образование».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2.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3. Обновление материально-технической базы для занятий физической культурой и спортом в 20 общеобразовательных организациях Ульяновской области, расположенных в сельской местности.</w:t>
      </w:r>
    </w:p>
    <w:p w:rsidR="00D10A51" w:rsidRPr="00AA53C2" w:rsidRDefault="00D10A51" w:rsidP="00D10A5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4. Создание детского технопарка «</w:t>
      </w:r>
      <w:proofErr w:type="spellStart"/>
      <w:r w:rsidRPr="00AA53C2">
        <w:rPr>
          <w:rFonts w:ascii="PT Astra Serif" w:hAnsi="PT Astra Serif"/>
          <w:b/>
          <w:sz w:val="28"/>
          <w:szCs w:val="28"/>
        </w:rPr>
        <w:t>Кванториум</w:t>
      </w:r>
      <w:proofErr w:type="spellEnd"/>
      <w:r w:rsidRPr="00AA53C2">
        <w:rPr>
          <w:rFonts w:ascii="PT Astra Serif" w:hAnsi="PT Astra Serif"/>
          <w:b/>
          <w:sz w:val="28"/>
          <w:szCs w:val="28"/>
        </w:rPr>
        <w:t>» на базе МБОУ «Гимназия № 30» имени Железной Дивизии».</w:t>
      </w:r>
    </w:p>
    <w:p w:rsidR="00933967" w:rsidRPr="00AA53C2" w:rsidRDefault="00933967" w:rsidP="0093396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5. </w:t>
      </w:r>
      <w:r w:rsidR="00B10FCC" w:rsidRPr="00AA53C2">
        <w:rPr>
          <w:rFonts w:ascii="PT Astra Serif" w:hAnsi="PT Astra Serif"/>
          <w:b/>
          <w:sz w:val="28"/>
          <w:szCs w:val="28"/>
        </w:rPr>
        <w:t>Обеспечить не менее 26% обучающихся</w:t>
      </w:r>
      <w:r w:rsidRPr="00AA53C2">
        <w:rPr>
          <w:rFonts w:ascii="PT Astra Serif" w:hAnsi="PT Astra Serif"/>
          <w:b/>
          <w:sz w:val="28"/>
          <w:szCs w:val="28"/>
        </w:rPr>
        <w:t xml:space="preserve"> деятельностью Це</w:t>
      </w:r>
      <w:r w:rsidR="00B10FCC" w:rsidRPr="00AA53C2">
        <w:rPr>
          <w:rFonts w:ascii="PT Astra Serif" w:hAnsi="PT Astra Serif"/>
          <w:b/>
          <w:sz w:val="28"/>
          <w:szCs w:val="28"/>
        </w:rPr>
        <w:t>нтра выявления и поддержки одарё</w:t>
      </w:r>
      <w:r w:rsidRPr="00AA53C2">
        <w:rPr>
          <w:rFonts w:ascii="PT Astra Serif" w:hAnsi="PT Astra Serif"/>
          <w:b/>
          <w:sz w:val="28"/>
          <w:szCs w:val="28"/>
        </w:rPr>
        <w:t>нных детей Ульяновской области «Алые паруса</w:t>
      </w:r>
      <w:proofErr w:type="gramStart"/>
      <w:r w:rsidRPr="00AA53C2">
        <w:rPr>
          <w:rFonts w:ascii="PT Astra Serif" w:hAnsi="PT Astra Serif"/>
          <w:b/>
          <w:sz w:val="28"/>
          <w:szCs w:val="28"/>
        </w:rPr>
        <w:t>»,  технопарков</w:t>
      </w:r>
      <w:proofErr w:type="gramEnd"/>
      <w:r w:rsidRPr="00AA53C2">
        <w:rPr>
          <w:rFonts w:ascii="PT Astra Serif" w:hAnsi="PT Astra Serif"/>
          <w:b/>
          <w:sz w:val="28"/>
          <w:szCs w:val="28"/>
        </w:rPr>
        <w:t xml:space="preserve"> «</w:t>
      </w:r>
      <w:proofErr w:type="spellStart"/>
      <w:r w:rsidRPr="00AA53C2">
        <w:rPr>
          <w:rFonts w:ascii="PT Astra Serif" w:hAnsi="PT Astra Serif"/>
          <w:b/>
          <w:sz w:val="28"/>
          <w:szCs w:val="28"/>
        </w:rPr>
        <w:t>Кванториум</w:t>
      </w:r>
      <w:proofErr w:type="spellEnd"/>
      <w:r w:rsidRPr="00AA53C2">
        <w:rPr>
          <w:rFonts w:ascii="PT Astra Serif" w:hAnsi="PT Astra Serif"/>
          <w:b/>
          <w:sz w:val="28"/>
          <w:szCs w:val="28"/>
        </w:rPr>
        <w:t>», центров «</w:t>
      </w:r>
      <w:r w:rsidRPr="00AA53C2">
        <w:rPr>
          <w:rFonts w:ascii="PT Astra Serif" w:hAnsi="PT Astra Serif"/>
          <w:b/>
          <w:sz w:val="28"/>
          <w:szCs w:val="28"/>
          <w:lang w:val="en-US"/>
        </w:rPr>
        <w:t>IT</w:t>
      </w:r>
      <w:r w:rsidRPr="00AA53C2">
        <w:rPr>
          <w:rFonts w:ascii="PT Astra Serif" w:hAnsi="PT Astra Serif"/>
          <w:b/>
          <w:sz w:val="28"/>
          <w:szCs w:val="28"/>
        </w:rPr>
        <w:t xml:space="preserve">-куб» и «Дом научной </w:t>
      </w:r>
      <w:proofErr w:type="spellStart"/>
      <w:r w:rsidRPr="00AA53C2">
        <w:rPr>
          <w:rFonts w:ascii="PT Astra Serif" w:hAnsi="PT Astra Serif"/>
          <w:b/>
          <w:sz w:val="28"/>
          <w:szCs w:val="28"/>
        </w:rPr>
        <w:t>коллаборации</w:t>
      </w:r>
      <w:proofErr w:type="spellEnd"/>
      <w:r w:rsidRPr="00AA53C2">
        <w:rPr>
          <w:rFonts w:ascii="PT Astra Serif" w:hAnsi="PT Astra Serif"/>
          <w:b/>
          <w:sz w:val="28"/>
          <w:szCs w:val="28"/>
        </w:rPr>
        <w:t xml:space="preserve">». </w:t>
      </w:r>
    </w:p>
    <w:p w:rsidR="005F286B" w:rsidRPr="00AA53C2" w:rsidRDefault="00EC1CF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6</w:t>
      </w:r>
      <w:r w:rsidR="00010882" w:rsidRPr="00AA53C2">
        <w:rPr>
          <w:rFonts w:ascii="PT Astra Serif" w:hAnsi="PT Astra Serif"/>
          <w:b/>
          <w:sz w:val="28"/>
          <w:szCs w:val="28"/>
        </w:rPr>
        <w:t>. Организационно-методическое и психолого-педагогическое сопровождение развития педагогических работников дополнительного образования.</w:t>
      </w:r>
    </w:p>
    <w:p w:rsidR="005F286B" w:rsidRPr="00AA53C2" w:rsidRDefault="00EC1CF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7</w:t>
      </w:r>
      <w:r w:rsidR="00010882" w:rsidRPr="00AA53C2">
        <w:rPr>
          <w:rFonts w:ascii="PT Astra Serif" w:hAnsi="PT Astra Serif"/>
          <w:b/>
          <w:sz w:val="28"/>
          <w:szCs w:val="28"/>
        </w:rPr>
        <w:t>. Участие не менее 30% обучающихся по общеобразовательным программам основного и среднего общего образования 6-11 классов Ульяновской области, охваченных мероприятиями, направленными на раннюю профессиональную ориентацию, в том числе в рамках программы «Билет в будущее».</w:t>
      </w:r>
    </w:p>
    <w:p w:rsidR="00EC1CF2" w:rsidRPr="00AA53C2" w:rsidRDefault="00EC1CF2" w:rsidP="00EC1CF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8. Организация дополнительного образования для одарённых детей, проводимого на регулярной основе (не менее 23060 человеко-часов). Вовлечение обучающихся в мероприятия по выявлению и сопровождению одарённых детей (не менее 7,5% общей численности 5-11 классов, в том числе не менее 1% по направлению «Спорт»). </w:t>
      </w:r>
    </w:p>
    <w:p w:rsidR="00601790" w:rsidRPr="00AA53C2" w:rsidRDefault="00601790" w:rsidP="00B25E1D">
      <w:pPr>
        <w:pStyle w:val="af9"/>
        <w:ind w:left="0"/>
        <w:rPr>
          <w:rFonts w:ascii="PT Astra Serif" w:hAnsi="PT Astra Serif"/>
          <w:b/>
          <w:bCs/>
          <w:sz w:val="28"/>
          <w:szCs w:val="28"/>
        </w:rPr>
      </w:pPr>
    </w:p>
    <w:p w:rsidR="00601790" w:rsidRPr="00AA53C2" w:rsidRDefault="00601790" w:rsidP="00B25E1D">
      <w:pPr>
        <w:pStyle w:val="af9"/>
        <w:ind w:left="0"/>
        <w:rPr>
          <w:rFonts w:ascii="PT Astra Serif" w:hAnsi="PT Astra Serif"/>
          <w:b/>
          <w:bCs/>
          <w:sz w:val="28"/>
          <w:szCs w:val="28"/>
        </w:rPr>
      </w:pPr>
    </w:p>
    <w:p w:rsidR="00601790" w:rsidRPr="00AA53C2" w:rsidRDefault="00601790" w:rsidP="00B25E1D">
      <w:pPr>
        <w:pStyle w:val="af9"/>
        <w:ind w:left="0"/>
        <w:rPr>
          <w:rFonts w:ascii="PT Astra Serif" w:hAnsi="PT Astra Serif"/>
          <w:b/>
          <w:bCs/>
          <w:sz w:val="28"/>
          <w:szCs w:val="28"/>
        </w:rPr>
      </w:pPr>
    </w:p>
    <w:p w:rsidR="00B25E1D" w:rsidRPr="00AA53C2" w:rsidRDefault="00B25E1D" w:rsidP="00B25E1D">
      <w:pPr>
        <w:pStyle w:val="af9"/>
        <w:ind w:left="0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5. Воспитание</w:t>
      </w:r>
    </w:p>
    <w:p w:rsidR="00B25E1D" w:rsidRPr="00AA53C2" w:rsidRDefault="00B25E1D" w:rsidP="00B25E1D">
      <w:pPr>
        <w:jc w:val="right"/>
        <w:outlineLvl w:val="0"/>
        <w:rPr>
          <w:rFonts w:ascii="PT Astra Serif" w:hAnsi="PT Astra Serif"/>
          <w:sz w:val="24"/>
          <w:szCs w:val="24"/>
        </w:rPr>
      </w:pPr>
    </w:p>
    <w:p w:rsidR="00B25E1D" w:rsidRPr="00AA53C2" w:rsidRDefault="00B25E1D" w:rsidP="00B25E1D">
      <w:pPr>
        <w:pStyle w:val="af9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25E1D" w:rsidRPr="00AA53C2" w:rsidRDefault="00B25E1D" w:rsidP="00B25E1D">
      <w:pPr>
        <w:pStyle w:val="af9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Ключевая цель:</w:t>
      </w:r>
    </w:p>
    <w:p w:rsidR="00B25E1D" w:rsidRPr="00AA53C2" w:rsidRDefault="00B25E1D" w:rsidP="00B25E1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  <w:lang w:val="en-US"/>
        </w:rPr>
        <w:t>C</w:t>
      </w:r>
      <w:proofErr w:type="spellStart"/>
      <w:r w:rsidRPr="00AA53C2">
        <w:rPr>
          <w:rFonts w:ascii="PT Astra Serif" w:hAnsi="PT Astra Serif"/>
          <w:sz w:val="28"/>
          <w:szCs w:val="28"/>
        </w:rPr>
        <w:t>оздание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B25E1D" w:rsidRPr="00AA53C2" w:rsidRDefault="00B25E1D" w:rsidP="00B25E1D">
      <w:pPr>
        <w:jc w:val="both"/>
        <w:rPr>
          <w:rFonts w:ascii="PT Astra Serif" w:hAnsi="PT Astra Serif"/>
          <w:b/>
          <w:i/>
          <w:sz w:val="28"/>
          <w:szCs w:val="28"/>
        </w:rPr>
      </w:pPr>
    </w:p>
    <w:p w:rsidR="00B25E1D" w:rsidRPr="00AA53C2" w:rsidRDefault="00B25E1D" w:rsidP="00B25E1D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Задачи:</w:t>
      </w:r>
    </w:p>
    <w:p w:rsidR="00FA35B4" w:rsidRPr="00AA53C2" w:rsidRDefault="00FA35B4" w:rsidP="00FA35B4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 xml:space="preserve">1. </w:t>
      </w:r>
      <w:r w:rsidRPr="00AA53C2">
        <w:rPr>
          <w:rFonts w:ascii="PT Astra Serif" w:hAnsi="PT Astra Serif"/>
          <w:b/>
          <w:sz w:val="28"/>
          <w:szCs w:val="28"/>
        </w:rPr>
        <w:t>Реализация федерального проекта «Патриотическое воспитание граждан Российской Федерации» на территории Ульяновской области:</w:t>
      </w:r>
    </w:p>
    <w:p w:rsidR="00FA35B4" w:rsidRPr="00AA53C2" w:rsidRDefault="00FA35B4" w:rsidP="00FA35B4">
      <w:pPr>
        <w:tabs>
          <w:tab w:val="left" w:pos="0"/>
        </w:tabs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ab/>
        <w:t>– проведение мероприятий в рамках реализации результата «Обеспечено увеличени</w:t>
      </w:r>
      <w:r w:rsidR="00EB3FA6" w:rsidRPr="00AA53C2">
        <w:rPr>
          <w:rFonts w:ascii="PT Astra Serif" w:hAnsi="PT Astra Serif"/>
          <w:i/>
          <w:sz w:val="28"/>
          <w:szCs w:val="28"/>
        </w:rPr>
        <w:t>е численности детей и молодё</w:t>
      </w:r>
      <w:r w:rsidRPr="00AA53C2">
        <w:rPr>
          <w:rFonts w:ascii="PT Astra Serif" w:hAnsi="PT Astra Serif"/>
          <w:i/>
          <w:sz w:val="28"/>
          <w:szCs w:val="28"/>
        </w:rPr>
        <w:t xml:space="preserve">жи в возрасте до 35 лет, вовлеченных в социально активную деятельность через увеличение охвата патриотическими проектами», 72 тыс. чел.; </w:t>
      </w:r>
    </w:p>
    <w:p w:rsidR="00FA35B4" w:rsidRPr="00AA53C2" w:rsidRDefault="00EB3FA6" w:rsidP="00EB3FA6">
      <w:pPr>
        <w:tabs>
          <w:tab w:val="left" w:pos="0"/>
        </w:tabs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ab/>
        <w:t xml:space="preserve">– </w:t>
      </w:r>
      <w:r w:rsidR="00FA35B4" w:rsidRPr="00AA53C2">
        <w:rPr>
          <w:rFonts w:ascii="PT Astra Serif" w:hAnsi="PT Astra Serif"/>
          <w:i/>
          <w:sz w:val="28"/>
          <w:szCs w:val="28"/>
        </w:rPr>
        <w:t xml:space="preserve">проведение мероприятий в рамках результата «Создание условий для развития системы </w:t>
      </w:r>
      <w:proofErr w:type="spellStart"/>
      <w:r w:rsidR="00FA35B4" w:rsidRPr="00AA53C2">
        <w:rPr>
          <w:rFonts w:ascii="PT Astra Serif" w:hAnsi="PT Astra Serif"/>
          <w:i/>
          <w:sz w:val="28"/>
          <w:szCs w:val="28"/>
        </w:rPr>
        <w:t>ме</w:t>
      </w:r>
      <w:r w:rsidRPr="00AA53C2">
        <w:rPr>
          <w:rFonts w:ascii="PT Astra Serif" w:hAnsi="PT Astra Serif"/>
          <w:i/>
          <w:sz w:val="28"/>
          <w:szCs w:val="28"/>
        </w:rPr>
        <w:t>жпоколенческого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взаимодействия </w:t>
      </w:r>
      <w:r w:rsidR="00FA35B4" w:rsidRPr="00AA53C2">
        <w:rPr>
          <w:rFonts w:ascii="PT Astra Serif" w:hAnsi="PT Astra Serif"/>
          <w:i/>
          <w:sz w:val="28"/>
          <w:szCs w:val="28"/>
        </w:rPr>
        <w:t>и обеспечения преемственности поколений, поддержки общественных инициатив и проектов, направленных на гражданское и патриоти</w:t>
      </w:r>
      <w:r w:rsidRPr="00AA53C2">
        <w:rPr>
          <w:rFonts w:ascii="PT Astra Serif" w:hAnsi="PT Astra Serif"/>
          <w:i/>
          <w:sz w:val="28"/>
          <w:szCs w:val="28"/>
        </w:rPr>
        <w:t>ческое воспитание детей и молодё</w:t>
      </w:r>
      <w:r w:rsidR="00FA35B4" w:rsidRPr="00AA53C2">
        <w:rPr>
          <w:rFonts w:ascii="PT Astra Serif" w:hAnsi="PT Astra Serif"/>
          <w:i/>
          <w:sz w:val="28"/>
          <w:szCs w:val="28"/>
        </w:rPr>
        <w:t>жи», 6 тыс. чел. (нарастающим итогом)</w:t>
      </w:r>
      <w:r w:rsidRPr="00AA53C2">
        <w:rPr>
          <w:rFonts w:ascii="PT Astra Serif" w:hAnsi="PT Astra Serif"/>
          <w:i/>
          <w:sz w:val="28"/>
          <w:szCs w:val="28"/>
        </w:rPr>
        <w:t>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Во всех муниципальных образованиях Ульяновской области в течение недели с 17 по 22 января проходила Неделя открытий Симбирского-Ульяновского края.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Главной идеей Недели стало знакомство обучающихся с историческими, научными, культурными, экономическими, природными и иными достижениями и особенностями, что будет способствовать воспитанию любви к родному краю, укреплению связей времён и преемственности поколений. 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При определении тематики дня Недели за основу был взят текст гимна Ульяновской области, написанный H.B. </w:t>
      </w:r>
      <w:proofErr w:type="spellStart"/>
      <w:r w:rsidRPr="00AA53C2">
        <w:rPr>
          <w:rFonts w:ascii="PT Astra Serif" w:hAnsi="PT Astra Serif"/>
          <w:sz w:val="28"/>
          <w:szCs w:val="28"/>
        </w:rPr>
        <w:t>Маряниным</w:t>
      </w:r>
      <w:proofErr w:type="spellEnd"/>
      <w:r w:rsidRPr="00AA53C2">
        <w:rPr>
          <w:rFonts w:ascii="PT Astra Serif" w:hAnsi="PT Astra Serif"/>
          <w:sz w:val="28"/>
          <w:szCs w:val="28"/>
        </w:rPr>
        <w:t>, сквозной темой всей недели стало изучение символики Ульяновской области (герб, гимн, флаг области и своего района).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17 января – Симбирский край, земля отцов. В этот день обучающиеся знакомились с историческим прошлым Ульяновской области, основными историческими вехами ее становления и развития, историческими деятелями (формы проведения: исторические </w:t>
      </w:r>
      <w:proofErr w:type="spellStart"/>
      <w:r w:rsidRPr="00AA53C2">
        <w:rPr>
          <w:rFonts w:ascii="PT Astra Serif" w:hAnsi="PT Astra Serif"/>
          <w:sz w:val="28"/>
          <w:szCs w:val="28"/>
        </w:rPr>
        <w:t>квесты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и викторины, интерактивные экскурсии, посещение музеев </w:t>
      </w:r>
      <w:proofErr w:type="spellStart"/>
      <w:r w:rsidRPr="00AA53C2">
        <w:rPr>
          <w:rFonts w:ascii="PT Astra Serif" w:hAnsi="PT Astra Serif"/>
          <w:sz w:val="28"/>
          <w:szCs w:val="28"/>
        </w:rPr>
        <w:t>г.Ульяновска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и Ульяновской области, защита проектов).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18 января – Симбирский край, сказанья сёл и городов. День был посвящён краеведению и этнографии, знакомству с традициями и обычаями народов Ульяновской области, фольклором, литературным наследием земляков (формы проведения: конкурсы рисунков, конкурсы национальных костюмов, кулинарных блюд, музыкальные и литературные гостиные, посещение музеев, этнографический меридиан, фестивали, встречи с представителями национальных автономий, диаспор, деятелями народной культуры).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lastRenderedPageBreak/>
        <w:t xml:space="preserve">19 января –- День образования Ульяновской области. Симбирский край, высокий дух великих земляков. День знакомства с главными достижениями области (уроки успеха, концертные программы, марафон </w:t>
      </w:r>
      <w:proofErr w:type="spellStart"/>
      <w:r w:rsidRPr="00AA53C2">
        <w:rPr>
          <w:rFonts w:ascii="PT Astra Serif" w:hAnsi="PT Astra Serif"/>
          <w:sz w:val="28"/>
          <w:szCs w:val="28"/>
        </w:rPr>
        <w:t>фотопрезентаций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и т.д.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20 января - Симбирский край, над Волгой алые рассветы. День посвящён</w:t>
      </w:r>
    </w:p>
    <w:p w:rsidR="003B020C" w:rsidRPr="00AA53C2" w:rsidRDefault="003B020C" w:rsidP="003B020C">
      <w:pPr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изучению природы родного края. (Формы проведения: конкурсы рисунков, фотографий, экологические акции, поэтические конкурсы (стихи и проза о природе, конкурсы </w:t>
      </w:r>
      <w:proofErr w:type="spellStart"/>
      <w:r w:rsidRPr="00AA53C2">
        <w:rPr>
          <w:rFonts w:ascii="PT Astra Serif" w:hAnsi="PT Astra Serif"/>
          <w:sz w:val="28"/>
          <w:szCs w:val="28"/>
        </w:rPr>
        <w:t>экопроектов</w:t>
      </w:r>
      <w:proofErr w:type="spellEnd"/>
      <w:r w:rsidRPr="00AA53C2">
        <w:rPr>
          <w:rFonts w:ascii="PT Astra Serif" w:hAnsi="PT Astra Serif"/>
          <w:sz w:val="28"/>
          <w:szCs w:val="28"/>
        </w:rPr>
        <w:t>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21 января – Симбирский край, Добро сердец и мирный труд волжан. День посвящён доброте и милосердию. Знакомство с историческим опытом благотворительности и меценатства Ульяновской области. Волонтёрские акции, посещение ветеранов, изготовление поделок для престарелых граждан, трудовые десанты, встречи с представителями волонтёрских организаций. благотворительных фондов.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22 января – Симбирский край. «К победам вновь страна зовет, и надо нам идти вперёд». День посвящён знакомству ребят с перспективами развития Ульяновской области (технопарки, новые инновационные производства, новые профессии). Формы проведения: спортивные соревнования в честь известных спортсменов Ульяновской области, встречи с известными бизнесменами, политическими деятелями, марафоны достижений, ассамблеи талантов.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Во всех образовательных организациях Ульяновской области прошли викторины, конкурсы, уроки успеха, </w:t>
      </w:r>
      <w:proofErr w:type="spellStart"/>
      <w:r w:rsidRPr="00AA53C2">
        <w:rPr>
          <w:rFonts w:ascii="PT Astra Serif" w:hAnsi="PT Astra Serif"/>
          <w:sz w:val="28"/>
          <w:szCs w:val="28"/>
        </w:rPr>
        <w:t>квесты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и другие мероприятия (всего более 1000 мероприятий). Обучающиеся познакомились с историческим прошлым Ульяновской области, традициями и обычаями народов региона, главными достижениями. Также они изучали природу родного края, опыт благотворительности и меценатства, перспективы развития.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19 января прошёл очный тур областных краеведческих чтений, обучающихся «Ульяновская область – прошлое, настоящее, будущее», посвященных 79-й годовщине образования Ульяновской области (далее – Чтения) в режиме онлайн. Чтения проводились в два этапа: заочный и очный. На заочный этап участники присылали свои работы, которые оценивали жюри.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 заочном туре Чтений, который проходил с 28 декабря 2020 года по 13 января 2021 года, приняло участие 88 участников из 18 муниципальных образований Ульяновска и Ульяновской области. На очный тур был приглашен 31 участник. Юные исследователи защищали свои работы в двух возрастных категориях в номинациях: Исследовательская и творческая работы «Ульяновская область – прошлое, настоящее, будущее»; Проектная работа «Моя инициатива в сохранении культурного наследия Ульяновской области».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На Чтениях участники рассказали не только об историческом прошлом Ульяновской области, но и о настоящем и будущем: история Ленинского мемориала, о литературных названиях улиц г. Ульяновска, о театральном прошлом и настоящем, а также об истории отдельных сёл и посёлков.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 творческом конкурсе участники представили стихи об Ульяновской области и о Волге-матушке.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По итогам защиты победители и призёры Чтений награждены дипломами Министерства просвещения и воспитания Ульяновской области. Участникам </w:t>
      </w:r>
      <w:r w:rsidRPr="00AA53C2">
        <w:rPr>
          <w:rFonts w:ascii="PT Astra Serif" w:hAnsi="PT Astra Serif"/>
          <w:sz w:val="28"/>
          <w:szCs w:val="28"/>
        </w:rPr>
        <w:lastRenderedPageBreak/>
        <w:t>вручены электронные сертификаты ОГБН ОО «Дворец творчества детей и молодежи».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Лучшие работы будут рекомендованы для участия во Всероссийском конкурсе исследовательских краеведческих работ, обучающихся «Отечество» (апрель 2022 года), а также к публикации во Всероссийском журнале «Юный краевед».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21 января состоялось открытие Месячника героико-патриотической и оборонно-массовой работы на территории Ульяновской области, посвящённого Дню воинской славы России – «День Защитника Отечества». Торжественное мероприятие также было посвящено 95-й годовщине со дня образования ОСОАВИАХИМ-ДОСААФ России и проходило в Областном Дворце творчества детей и молодёжи. Всего приняло участие 150 учащихся (1/3 от наполняемости Большого зала).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Были развёрнуты выставка технического творчества со стендами о военно-патриотической и спортивной работе ДОСААФ России, выставка оружия, выставка патриотических клубов, занятия клуба собаководства ДОСААФ. Завершилась программа праздничным концертом, в котором выступили солисты и коллективы города, преподаватели детских школ искусств № 12 и № 13. 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 мероприятии приняли участие: Министр Ульяновской области </w:t>
      </w:r>
      <w:proofErr w:type="spellStart"/>
      <w:r w:rsidRPr="00AA53C2">
        <w:rPr>
          <w:rFonts w:ascii="PT Astra Serif" w:hAnsi="PT Astra Serif"/>
          <w:sz w:val="28"/>
          <w:szCs w:val="28"/>
        </w:rPr>
        <w:t>Неробеев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Г.В., директор департамента воспитания и социализации детей Министерства просвещения и воспитания Ульяновской области Васин С.С., представители администрации города Ульяновска, руководители и сотрудники регионального отделения ДОСААФ России Ульяновской области, ОГБУ «Центр патриотического воспитания Ульяновской области», Военного комиссариата Ульяновской области, ветеранских общественных организаций, военно-патриотических клубов, юнармейцы, учащиеся кадетских классов города Ульяновска. 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22 января 2022 года состоялся Региональный этап Всероссийского робототехнического фестиваля «</w:t>
      </w:r>
      <w:proofErr w:type="spellStart"/>
      <w:r w:rsidRPr="00AA53C2">
        <w:rPr>
          <w:rFonts w:ascii="PT Astra Serif" w:hAnsi="PT Astra Serif"/>
          <w:sz w:val="28"/>
          <w:szCs w:val="28"/>
        </w:rPr>
        <w:t>Робофест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». Организатор мероприятия – Министерство просвещения и воспитания Ульяновской области, ОГБН ОО «Дворец творчества детей и молодёжи». 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 зрелищных соревнованиях приняли участие 157 человек (91 команда) в возрасте от 7 до 17 лет из 13 образовательных учреждений Ульяновска и Ульяновской области. 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Митинг-реквием состоялся 27 января на площади 30-летия Победы в Ульяновске. Губернатор Ульяновской области Алексей Русских возложил цветы к Обелиску Вечной Славы в 78-ю годовщину освобождения Ленинграда от фашистской блокады. В мероприятии также приняли участие члены Правительства области, представители городской администрации, силовых структур и ведомств, депутаты, ветераны, волонтёры.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 этот же день прошли памятные мероприятия в учреждениях образования. Одно из ключевых событий - проведение Всероссийской акции памяти «Блокадный хлеб». Кроме того, школы региона и учреждения профессионального образования присоединились к уроку памяти «872 дня и ночи», Всероссийской акции «Блокадные ласточки», межрегиональному уроку </w:t>
      </w:r>
      <w:r w:rsidRPr="00AA53C2">
        <w:rPr>
          <w:rFonts w:ascii="PT Astra Serif" w:hAnsi="PT Astra Serif"/>
          <w:sz w:val="28"/>
          <w:szCs w:val="28"/>
        </w:rPr>
        <w:lastRenderedPageBreak/>
        <w:t>мужества «И вспомнить страшно, и забыть нельзя». Всего около 100 000 школьников приняло участие в более чем 800 мероприятий офлайн и онлайн, посвящённых Дню полного освобождения от блокады Ленинграда.</w:t>
      </w:r>
    </w:p>
    <w:p w:rsidR="003B020C" w:rsidRPr="00AA53C2" w:rsidRDefault="003B020C" w:rsidP="003B020C">
      <w:pPr>
        <w:tabs>
          <w:tab w:val="left" w:pos="0"/>
        </w:tabs>
        <w:jc w:val="both"/>
        <w:rPr>
          <w:rFonts w:ascii="PT Astra Serif" w:hAnsi="PT Astra Serif"/>
          <w:i/>
          <w:sz w:val="28"/>
          <w:szCs w:val="28"/>
        </w:rPr>
      </w:pPr>
    </w:p>
    <w:p w:rsidR="003B020C" w:rsidRPr="00AA53C2" w:rsidRDefault="003B020C" w:rsidP="003B020C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2. Увеличение количества образовательных организаций, реализующих деятельность «Российского движения школьников», до 305 организаций.</w:t>
      </w:r>
    </w:p>
    <w:p w:rsidR="003B020C" w:rsidRPr="00AA53C2" w:rsidRDefault="003B020C" w:rsidP="003B020C">
      <w:pPr>
        <w:tabs>
          <w:tab w:val="left" w:pos="0"/>
        </w:tabs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ab/>
        <w:t>– в рамках реализации федерального проекта «Социальные лифты для каждого» национального проекта «Образование», организация и проведение «Классных встреч»;</w:t>
      </w:r>
    </w:p>
    <w:p w:rsidR="003B020C" w:rsidRPr="00AA53C2" w:rsidRDefault="003B020C" w:rsidP="003B020C">
      <w:pPr>
        <w:tabs>
          <w:tab w:val="left" w:pos="0"/>
        </w:tabs>
        <w:spacing w:line="228" w:lineRule="auto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ab/>
        <w:t>– проведение и участие в акциях, конкурсах, проектах по четырём направлениям деятельности: личностное развитие, гражданская активность, военно-патриотическое и информационно-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медийное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направления.</w:t>
      </w:r>
    </w:p>
    <w:p w:rsidR="003B020C" w:rsidRPr="00AA53C2" w:rsidRDefault="003B020C" w:rsidP="003B020C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По состоянию на </w:t>
      </w:r>
      <w:r w:rsidRPr="00AA53C2">
        <w:rPr>
          <w:rFonts w:ascii="PT Astra Serif" w:hAnsi="PT Astra Serif"/>
          <w:b/>
          <w:sz w:val="28"/>
          <w:szCs w:val="28"/>
        </w:rPr>
        <w:t>27.01.2022</w:t>
      </w:r>
      <w:r w:rsidRPr="00AA53C2">
        <w:rPr>
          <w:rFonts w:ascii="PT Astra Serif" w:hAnsi="PT Astra Serif"/>
          <w:sz w:val="28"/>
          <w:szCs w:val="28"/>
        </w:rPr>
        <w:t xml:space="preserve"> количество образовательных организаций, реализующих деятельность «Российского движения школьников» (далее – РДШ), составляет </w:t>
      </w:r>
      <w:r w:rsidRPr="00AA53C2">
        <w:rPr>
          <w:rFonts w:ascii="PT Astra Serif" w:hAnsi="PT Astra Serif"/>
          <w:b/>
          <w:sz w:val="28"/>
          <w:szCs w:val="28"/>
        </w:rPr>
        <w:t>311 школ и 7 учреждений дополнительного образования детей</w:t>
      </w:r>
      <w:r w:rsidRPr="00AA53C2">
        <w:rPr>
          <w:rFonts w:ascii="PT Astra Serif" w:hAnsi="PT Astra Serif"/>
          <w:sz w:val="28"/>
          <w:szCs w:val="28"/>
        </w:rPr>
        <w:t>. Вместе со всей страной наши ребята участвуют в акциях, конкурсах, проектах по четырем направлениям деятельности: личностное развитие, гражданская активность, военно-патриотическое и информационно-</w:t>
      </w:r>
      <w:proofErr w:type="spellStart"/>
      <w:r w:rsidRPr="00AA53C2">
        <w:rPr>
          <w:rFonts w:ascii="PT Astra Serif" w:hAnsi="PT Astra Serif"/>
          <w:sz w:val="28"/>
          <w:szCs w:val="28"/>
        </w:rPr>
        <w:t>медийное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направления. 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t>Более 5000 тысяч обучающихся приняло участие в региональных акциях РДШ.</w:t>
      </w:r>
      <w:r w:rsidRPr="00AA53C2">
        <w:rPr>
          <w:rFonts w:ascii="PT Astra Serif" w:hAnsi="PT Astra Serif"/>
          <w:sz w:val="28"/>
          <w:szCs w:val="28"/>
        </w:rPr>
        <w:t xml:space="preserve"> </w:t>
      </w:r>
    </w:p>
    <w:p w:rsidR="003B020C" w:rsidRPr="00AA53C2" w:rsidRDefault="003B020C" w:rsidP="003B020C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Более 18 Классных встреч, было проведено в образовательных организация Ульяновской области, проект «Классные встречи» входит в Национальный проект «Образование», Федеральный «Социальные лифты для каждого».</w:t>
      </w:r>
    </w:p>
    <w:p w:rsidR="003B020C" w:rsidRPr="00AA53C2" w:rsidRDefault="003B020C" w:rsidP="003B020C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EFEFE"/>
        </w:rPr>
      </w:pPr>
      <w:r w:rsidRPr="00AA53C2">
        <w:rPr>
          <w:rFonts w:ascii="PT Astra Serif" w:hAnsi="PT Astra Serif"/>
          <w:sz w:val="28"/>
          <w:szCs w:val="28"/>
          <w:shd w:val="clear" w:color="auto" w:fill="FEFEFE"/>
        </w:rPr>
        <w:t>С 1 по 10 января ребята участвовали в Детской Рождественской недели милосердия. В рамках акции «Каждой пичужке по кормушке» своими руками изготовили и развесили кормушки для зимующих в Ульяновской области птиц.</w:t>
      </w:r>
    </w:p>
    <w:p w:rsidR="003B020C" w:rsidRPr="00AA53C2" w:rsidRDefault="003B020C" w:rsidP="003B020C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</w:rPr>
        <w:t xml:space="preserve">                С 1 по 6 января 2022 года 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Активисты РДШ, волонтеры отряда "Твори добро" ЦДТ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</w:rPr>
        <w:t>р.п.Вешкайма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AA53C2">
        <w:rPr>
          <w:rFonts w:ascii="PT Astra Serif" w:hAnsi="PT Astra Serif"/>
          <w:sz w:val="28"/>
          <w:szCs w:val="28"/>
        </w:rPr>
        <w:t xml:space="preserve">и г. Сенгилей участие во Всероссийском проекте «Календарь полезных дел РДШ». 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t>Ребята выбрали формат "Забота о пожилых людях".</w:t>
      </w:r>
      <w:r w:rsidRPr="00AA53C2">
        <w:rPr>
          <w:rFonts w:ascii="PT Astra Serif" w:hAnsi="PT Astra Serif"/>
          <w:sz w:val="28"/>
          <w:szCs w:val="28"/>
        </w:rPr>
        <w:t xml:space="preserve"> 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t>В рамках проекта ребята посетили ветеранов населенного пункта, очистили территорию дома от снега.</w:t>
      </w:r>
    </w:p>
    <w:p w:rsidR="003B020C" w:rsidRPr="00AA53C2" w:rsidRDefault="003B020C" w:rsidP="003B020C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EFEFE"/>
        </w:rPr>
      </w:pPr>
      <w:r w:rsidRPr="00AA53C2">
        <w:rPr>
          <w:rFonts w:ascii="PT Astra Serif" w:hAnsi="PT Astra Serif"/>
          <w:sz w:val="28"/>
          <w:szCs w:val="28"/>
          <w:shd w:val="clear" w:color="auto" w:fill="FEFEFE"/>
        </w:rPr>
        <w:t>7 января участники движения РДШ изучили историю праздника «Рождество», готовили вкусные рождественские блюда, учили песни</w:t>
      </w:r>
      <w:r w:rsidRPr="00AA53C2">
        <w:rPr>
          <w:rFonts w:ascii="PT Astra Serif" w:hAnsi="PT Astra Serif"/>
          <w:sz w:val="28"/>
          <w:szCs w:val="28"/>
          <w:shd w:val="clear" w:color="auto" w:fill="FEFEFE"/>
        </w:rPr>
        <w:br/>
        <w:t xml:space="preserve">и готовились к колядкам. </w:t>
      </w:r>
    </w:p>
    <w:p w:rsidR="003B020C" w:rsidRPr="00AA53C2" w:rsidRDefault="003B020C" w:rsidP="003B020C">
      <w:pPr>
        <w:ind w:firstLine="567"/>
        <w:jc w:val="both"/>
        <w:rPr>
          <w:rFonts w:ascii="PT Astra Serif" w:hAnsi="PT Astra Serif"/>
          <w:sz w:val="28"/>
          <w:szCs w:val="28"/>
          <w:shd w:val="clear" w:color="auto" w:fill="FEFEFE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>В рамках празднования 79–ой годовщины со дня образования Ульяновской области с 10 по 19 января прошла региональная акция «Родной край 73». Акция реализовалась в различных форматах проведения: классные встречи с интересными людьми региона, видеоролики</w:t>
      </w:r>
      <w:r w:rsidRPr="00AA53C2">
        <w:rPr>
          <w:rFonts w:ascii="PT Astra Serif" w:hAnsi="PT Astra Serif"/>
          <w:sz w:val="28"/>
          <w:szCs w:val="28"/>
          <w:shd w:val="clear" w:color="auto" w:fill="FEFEFE"/>
        </w:rPr>
        <w:t>, поздравления, спортивные турниры, классные часы о трудовых династиях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t>, исторических местах и главных достижениях Ульяновской области</w:t>
      </w:r>
      <w:r w:rsidRPr="00AA53C2">
        <w:rPr>
          <w:rFonts w:ascii="PT Astra Serif" w:hAnsi="PT Astra Serif"/>
          <w:sz w:val="28"/>
          <w:szCs w:val="28"/>
          <w:shd w:val="clear" w:color="auto" w:fill="FEFEFE"/>
        </w:rPr>
        <w:t>.</w:t>
      </w:r>
    </w:p>
    <w:p w:rsidR="003B020C" w:rsidRPr="00AA53C2" w:rsidRDefault="003B020C" w:rsidP="003B020C">
      <w:pPr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18 января 2022 года Ульяновским региональным отделением «Российское движение школьников» совместно с Министерством просвещения и воспитания Ульяновской области в муниципальном общеобразовательном учреждении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</w:rPr>
        <w:t>Тушнинская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средняя школа имени Ф.Е.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</w:rPr>
        <w:t>Крайнова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О «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</w:rPr>
        <w:t>Сенгилеевский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район» 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было проведено торжественное вступление новых членов в ряды «Российского движения школьников», приуроченное к 79-й годовщине образования Ульяновской области.</w:t>
      </w:r>
    </w:p>
    <w:p w:rsidR="003B020C" w:rsidRPr="00AA53C2" w:rsidRDefault="003B020C" w:rsidP="003B020C">
      <w:pPr>
        <w:ind w:firstLine="567"/>
        <w:jc w:val="both"/>
        <w:rPr>
          <w:rFonts w:ascii="PT Astra Serif" w:hAnsi="PT Astra Serif"/>
          <w:sz w:val="28"/>
          <w:szCs w:val="28"/>
          <w:u w:val="single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С 20 по 27 января </w:t>
      </w:r>
      <w:r w:rsidRPr="00AA53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проведена региональная 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акция, посвящённая Дню полного освобождения Ленинграда от фашистской блокады (1944 год) в рамках которой состоялись Уроки памяти «872 дня и ночи»,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</w:rPr>
        <w:t>квест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«Города – герои» и мастер-классы «Светлячки памяти». Ребята мастерили «светлячков памяти» и почтили минутой молчания погибших во время блокады Ленинграда.</w:t>
      </w:r>
    </w:p>
    <w:p w:rsidR="003B020C" w:rsidRPr="00AA53C2" w:rsidRDefault="003B020C" w:rsidP="003B020C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         15 января состоялось рабочее совещание в режиме онлайн с муниципальными кураторами РДШ Ульяновской области.</w:t>
      </w:r>
    </w:p>
    <w:p w:rsidR="003B020C" w:rsidRPr="00AA53C2" w:rsidRDefault="003B020C" w:rsidP="003B020C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EFEFE"/>
        </w:rPr>
      </w:pPr>
      <w:r w:rsidRPr="00AA53C2">
        <w:rPr>
          <w:rFonts w:ascii="PT Astra Serif" w:hAnsi="PT Astra Serif"/>
          <w:sz w:val="28"/>
          <w:szCs w:val="28"/>
          <w:shd w:val="clear" w:color="auto" w:fill="FEFEFE"/>
        </w:rPr>
        <w:t>С 22 января в рамках месячника героико-патриотической и оборонно-массовой работы школьники участвуют в очистке памятников и обелисков от снега, оформляют тематические школьные уголки, готовят адресные поздравления ветеранам-блокадникам.</w:t>
      </w:r>
    </w:p>
    <w:p w:rsidR="003B020C" w:rsidRPr="00AA53C2" w:rsidRDefault="003B020C" w:rsidP="003B020C">
      <w:pPr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24 января завершился муниципальный этап конкурса "Ученик года-2021". Среди призёров - ученик 11 класса МОУ СОШ с. Новая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</w:rPr>
        <w:t>Бекшанка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МО «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</w:rPr>
        <w:t>Барышский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район» Виктор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</w:rPr>
        <w:t>Окольнов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 занял 2 место. </w:t>
      </w:r>
    </w:p>
    <w:p w:rsidR="003B020C" w:rsidRPr="00AA53C2" w:rsidRDefault="003B020C" w:rsidP="003B020C">
      <w:pPr>
        <w:tabs>
          <w:tab w:val="left" w:pos="0"/>
        </w:tabs>
        <w:spacing w:line="228" w:lineRule="auto"/>
        <w:jc w:val="both"/>
        <w:rPr>
          <w:rFonts w:ascii="PT Astra Serif" w:hAnsi="PT Astra Serif"/>
          <w:i/>
          <w:sz w:val="28"/>
          <w:szCs w:val="28"/>
        </w:rPr>
      </w:pPr>
    </w:p>
    <w:p w:rsidR="003B020C" w:rsidRPr="00AA53C2" w:rsidRDefault="003B020C" w:rsidP="003B020C">
      <w:pPr>
        <w:tabs>
          <w:tab w:val="left" w:pos="0"/>
        </w:tabs>
        <w:spacing w:line="228" w:lineRule="auto"/>
        <w:ind w:firstLine="705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3. Увеличение количества постоянных членов Всероссийского военно-патриотического общественного движения «</w:t>
      </w:r>
      <w:proofErr w:type="spellStart"/>
      <w:r w:rsidRPr="00AA53C2">
        <w:rPr>
          <w:rFonts w:ascii="PT Astra Serif" w:hAnsi="PT Astra Serif"/>
          <w:b/>
          <w:sz w:val="28"/>
          <w:szCs w:val="28"/>
        </w:rPr>
        <w:t>Юнармия</w:t>
      </w:r>
      <w:proofErr w:type="spellEnd"/>
      <w:r w:rsidRPr="00AA53C2">
        <w:rPr>
          <w:rFonts w:ascii="PT Astra Serif" w:hAnsi="PT Astra Serif"/>
          <w:b/>
          <w:sz w:val="28"/>
          <w:szCs w:val="28"/>
        </w:rPr>
        <w:t>», до 8500 человек:</w:t>
      </w:r>
    </w:p>
    <w:p w:rsidR="003B020C" w:rsidRPr="00AA53C2" w:rsidRDefault="003B020C" w:rsidP="003B020C">
      <w:pPr>
        <w:tabs>
          <w:tab w:val="left" w:pos="0"/>
        </w:tabs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ab/>
        <w:t>– проведение и участие в акциях, конкурсах, конференциях, проектах, направленных на патриотическое воспитание молодого поколения, приобщение юношей и девушек к истории Отечества.</w:t>
      </w:r>
    </w:p>
    <w:p w:rsidR="003B020C" w:rsidRPr="00AA53C2" w:rsidRDefault="003B020C" w:rsidP="003B020C">
      <w:pPr>
        <w:shd w:val="clear" w:color="auto" w:fill="FFFFFF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По состоянию на </w:t>
      </w:r>
      <w:r w:rsidRPr="00AA53C2">
        <w:rPr>
          <w:rFonts w:ascii="PT Astra Serif" w:hAnsi="PT Astra Serif"/>
          <w:b/>
          <w:sz w:val="28"/>
          <w:szCs w:val="28"/>
        </w:rPr>
        <w:t>31.01.2022</w:t>
      </w:r>
      <w:r w:rsidRPr="00AA53C2">
        <w:rPr>
          <w:rFonts w:ascii="PT Astra Serif" w:hAnsi="PT Astra Serif"/>
          <w:sz w:val="28"/>
          <w:szCs w:val="28"/>
        </w:rPr>
        <w:t xml:space="preserve"> в региональном отделении состоит </w:t>
      </w:r>
      <w:r w:rsidRPr="00AA53C2">
        <w:rPr>
          <w:rFonts w:ascii="PT Astra Serif" w:hAnsi="PT Astra Serif"/>
          <w:sz w:val="28"/>
          <w:szCs w:val="28"/>
        </w:rPr>
        <w:br/>
      </w:r>
      <w:r w:rsidRPr="00AA53C2">
        <w:rPr>
          <w:rFonts w:ascii="PT Astra Serif" w:hAnsi="PT Astra Serif"/>
          <w:b/>
          <w:sz w:val="28"/>
          <w:szCs w:val="28"/>
        </w:rPr>
        <w:t>7862 юнармейцев</w:t>
      </w:r>
      <w:r w:rsidRPr="00AA53C2">
        <w:rPr>
          <w:rFonts w:ascii="PT Astra Serif" w:hAnsi="PT Astra Serif"/>
          <w:sz w:val="28"/>
          <w:szCs w:val="28"/>
        </w:rPr>
        <w:t xml:space="preserve">, всего действует </w:t>
      </w:r>
      <w:r w:rsidRPr="00AA53C2">
        <w:rPr>
          <w:rFonts w:ascii="PT Astra Serif" w:hAnsi="PT Astra Serif"/>
          <w:b/>
          <w:sz w:val="28"/>
          <w:szCs w:val="28"/>
        </w:rPr>
        <w:t>320 отрядов</w:t>
      </w:r>
      <w:r w:rsidRPr="00AA53C2">
        <w:rPr>
          <w:rFonts w:ascii="PT Astra Serif" w:hAnsi="PT Astra Serif"/>
          <w:sz w:val="28"/>
          <w:szCs w:val="28"/>
        </w:rPr>
        <w:t xml:space="preserve"> в </w:t>
      </w:r>
      <w:r w:rsidRPr="00AA53C2">
        <w:rPr>
          <w:rFonts w:ascii="PT Astra Serif" w:hAnsi="PT Astra Serif"/>
          <w:b/>
          <w:sz w:val="28"/>
          <w:szCs w:val="28"/>
        </w:rPr>
        <w:t>301 образовательной организации, 24 местных отделениях</w:t>
      </w:r>
      <w:r w:rsidRPr="00AA53C2">
        <w:rPr>
          <w:rFonts w:ascii="PT Astra Serif" w:hAnsi="PT Astra Serif"/>
          <w:sz w:val="28"/>
          <w:szCs w:val="28"/>
        </w:rPr>
        <w:t>.</w:t>
      </w:r>
      <w:r w:rsidRPr="00AA53C2">
        <w:rPr>
          <w:rFonts w:ascii="PT Astra Serif" w:hAnsi="PT Astra Serif" w:cs="Arial"/>
          <w:sz w:val="28"/>
          <w:szCs w:val="28"/>
        </w:rPr>
        <w:t> 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 xml:space="preserve">17 января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юнармейцы отряда «Факел» школы № 52 г. Ульяновска в количестве 20 человек встречали личный состав 31 бригады ВДВ. Ребята поздравили ульяновских десантников с возвращением домой без потерь, выполнивших свое боевое задание. Юнармейцы приняли участие в торжественном построении на митинге в честь прибытия миротворческих сил и ознакомились с экипировкой, вооружением и военной техникой контингента.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18 января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юнармейцы отряда "Наследники побед" Лицея № 40 при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УлГУ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встретились с Екатериной Лариной — экскурсоводом музея «Метеорологическая станция Симбирска» Музея-Заповедника «Родина В.И. Ленина». Екатерина рассказала интересные факты о своей работе, что представляет собой профессия экскурсовода и музейного работника. В свою очередь, ребята рассказали гостье о своих интересах и достижениях, самых ярких мероприятиях и акциях, в которых принимали участие, поделились предстоящими планами.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19 января в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честь 79-летия образования Ульяновской области ребята школы № 17 4 «в» класса провели беседу и родном городе. Читали стихи, легенды, рисовали памятные места, вспоминали выдающихся героев родного края.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lastRenderedPageBreak/>
        <w:t>19 января</w:t>
      </w:r>
      <w:r w:rsidRPr="00AA53C2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воспитанники юнармейского отряда школы № 10 г. Ульяновска провели торжественную линейку, посвященную Дню образования Ульяновской области для учащихся 1-х классов. Самых младших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обучащихся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школы юнармейцы познакомили с отдельными эпизодами истории возникновения Ульяновской области, её символами, достопримечательностями и выдающимися представителями.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21 января в О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бластном Дворце творчества детей и молодёжи состоялось открытие месячника героико-патриотической и оборонно-массовой работы «Отчизны верные сыны». В мероприятии приняли участие юнармейцы 7А класса школы № 47 г. Ульяновска. Юнармейцы познакомились не только с современными образцами оружия, но и с легендарным оружием времен Великой Отечественной войны. 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26 января</w:t>
      </w:r>
      <w:r w:rsidRPr="00AA53C2">
        <w:rPr>
          <w:rFonts w:ascii="PT Astra Serif" w:hAnsi="PT Astra Serif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в 4 в классе средней школы № 17 г. Ульяновска прошел классный час, посвященный блокаде Ленинграда. Ребята узнали о мужестве и героизме советских людей в годы Великой Отечественной войны, а также закрепили полученные знания в исторической викторине. 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26 января в Гимназии № 59 состоялось открытие месячника героико-патриотической и оборонно-массовой работы «Отчизны верные сыны». В мероприятии приняли участие юнармейские классы. Командир отряда имени Героя Советского Союза гвардии майора летчика </w:t>
      </w:r>
      <w:proofErr w:type="spellStart"/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Каштанкина</w:t>
      </w:r>
      <w:proofErr w:type="spellEnd"/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В.Н Панова Валерия сообщила юнармейцам о мероприятиях и встречах в соответствии с планом проведения месячника. Юнармейцы 4 «б» класса (классный руководитель Е.Ю. Ломтева) провели экскурсию «Дневник Тани Савичевой». Юнармейцы рассказали о блокадном Ленинграде, об известном во всем мире дневнике Тани Савичевой. 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27 января</w:t>
      </w:r>
      <w:r w:rsidRPr="00AA53C2">
        <w:rPr>
          <w:rFonts w:ascii="PT Astra Serif" w:hAnsi="PT Astra Serif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в День воинской славы России – «День полного освобождения Ленинграда от фашистской блокады (1944 г.)»</w:t>
      </w:r>
      <w:r w:rsidRPr="00AA53C2">
        <w:rPr>
          <w:rFonts w:ascii="PT Astra Serif" w:hAnsi="PT Astra Serif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юнармейцы 6 «а» класса Гимназии № 59 провели экскурсию в музее для учеников гимназии. Участники почтили память мужественных советских людей, которые пережили страшную войну и блокаду.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Юнармейцы приняли участие во Всероссийской акции «Уроки Победы» и возложили цветы к памятнику героев - участников Великой Отечественной войны.</w:t>
      </w:r>
    </w:p>
    <w:p w:rsidR="003B020C" w:rsidRPr="00AA53C2" w:rsidRDefault="003B020C" w:rsidP="003B020C">
      <w:pPr>
        <w:tabs>
          <w:tab w:val="left" w:pos="0"/>
        </w:tabs>
        <w:jc w:val="both"/>
        <w:rPr>
          <w:rFonts w:ascii="PT Astra Serif" w:hAnsi="PT Astra Serif"/>
          <w:i/>
          <w:sz w:val="28"/>
          <w:szCs w:val="28"/>
        </w:rPr>
      </w:pP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4. Проведение не менее 12 региональных мероприятий по просвещению родителей в вопросах семейного воспитания, вовлечения семей в воспитательный процесс в образовательных организациях Ульяновской области.</w:t>
      </w:r>
    </w:p>
    <w:p w:rsidR="003B020C" w:rsidRPr="00AA53C2" w:rsidRDefault="003B020C" w:rsidP="003B020C">
      <w:pPr>
        <w:shd w:val="clear" w:color="auto" w:fill="FFFFFF"/>
        <w:ind w:firstLine="36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A53C2">
        <w:rPr>
          <w:rFonts w:ascii="PT Astra Serif" w:hAnsi="PT Astra Serif" w:cs="Calibri"/>
          <w:sz w:val="28"/>
          <w:szCs w:val="28"/>
          <w:lang w:eastAsia="ru-RU"/>
        </w:rPr>
        <w:t>В рамках сотрудничества Министерства просвещения и воспитания Ульяновской области и Министерства здравоохранения Ульяновской области 27 января проведен очередной всеобуч для родителей по вопросам охраны здоровья детей в рамках межведомственного проекта «Единое родительское собрание».</w:t>
      </w:r>
    </w:p>
    <w:p w:rsidR="003B020C" w:rsidRPr="00AA53C2" w:rsidRDefault="003B020C" w:rsidP="003B020C">
      <w:pPr>
        <w:shd w:val="clear" w:color="auto" w:fill="FFFFFF"/>
        <w:ind w:firstLine="36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A53C2">
        <w:rPr>
          <w:rFonts w:ascii="PT Astra Serif" w:hAnsi="PT Astra Serif" w:cs="Calibri"/>
          <w:sz w:val="28"/>
          <w:szCs w:val="28"/>
          <w:lang w:eastAsia="ru-RU"/>
        </w:rPr>
        <w:t xml:space="preserve">На собрании были рассмотрены вопросы, связанные с распространением нового штамма </w:t>
      </w:r>
      <w:proofErr w:type="spellStart"/>
      <w:r w:rsidRPr="00AA53C2">
        <w:rPr>
          <w:rFonts w:ascii="PT Astra Serif" w:hAnsi="PT Astra Serif" w:cs="Calibri"/>
          <w:sz w:val="28"/>
          <w:szCs w:val="28"/>
          <w:lang w:eastAsia="ru-RU"/>
        </w:rPr>
        <w:t>коронавирусной</w:t>
      </w:r>
      <w:proofErr w:type="spellEnd"/>
      <w:r w:rsidRPr="00AA53C2">
        <w:rPr>
          <w:rFonts w:ascii="PT Astra Serif" w:hAnsi="PT Astra Serif" w:cs="Calibri"/>
          <w:sz w:val="28"/>
          <w:szCs w:val="28"/>
          <w:lang w:eastAsia="ru-RU"/>
        </w:rPr>
        <w:t xml:space="preserve"> инфекции «Омикрон» и ознакомлением с симптомами инфекции, и профилактическими мероприятиями, также родители познакомились с особенностями деятельности детских центров здоровья их значением в профилактике заболеваний, видах спортивного семейного досуга.</w:t>
      </w:r>
    </w:p>
    <w:p w:rsidR="003B020C" w:rsidRPr="00AA53C2" w:rsidRDefault="003B020C" w:rsidP="003B020C">
      <w:pPr>
        <w:shd w:val="clear" w:color="auto" w:fill="FFFFFF"/>
        <w:ind w:firstLine="36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A53C2">
        <w:rPr>
          <w:rFonts w:ascii="PT Astra Serif" w:hAnsi="PT Astra Serif" w:cs="Calibri"/>
          <w:sz w:val="28"/>
          <w:szCs w:val="28"/>
          <w:lang w:eastAsia="ru-RU"/>
        </w:rPr>
        <w:lastRenderedPageBreak/>
        <w:t>Участниками мероприятия стало порядка 6000 родителей и педагогов.</w:t>
      </w:r>
    </w:p>
    <w:p w:rsidR="003B020C" w:rsidRPr="00AA53C2" w:rsidRDefault="003B020C" w:rsidP="003B020C">
      <w:pPr>
        <w:jc w:val="both"/>
        <w:rPr>
          <w:rFonts w:ascii="PT Astra Serif" w:hAnsi="PT Astra Serif"/>
          <w:sz w:val="28"/>
          <w:szCs w:val="28"/>
        </w:rPr>
      </w:pP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b/>
          <w:sz w:val="27"/>
          <w:szCs w:val="27"/>
        </w:rPr>
      </w:pPr>
      <w:r w:rsidRPr="00AA53C2">
        <w:rPr>
          <w:rFonts w:ascii="PT Astra Serif" w:hAnsi="PT Astra Serif"/>
          <w:b/>
          <w:sz w:val="28"/>
          <w:szCs w:val="28"/>
        </w:rPr>
        <w:t>5. Реализация программ выявления, сопровождения и поддержки одарённых детей с охватом до 7,5%.</w:t>
      </w:r>
    </w:p>
    <w:p w:rsidR="003B020C" w:rsidRPr="00AA53C2" w:rsidRDefault="003B020C" w:rsidP="003B020C">
      <w:pPr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Реализации программ выявления, сопровождения и поддержки одарённых детей с охватом 3000 человек.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Обеспечить не менее 26% обучающихся деятельностью Центра выявления и поддержки одарённых детей Ульяновской области «Алые паруса», технопарков «</w:t>
      </w:r>
      <w:proofErr w:type="spellStart"/>
      <w:r w:rsidRPr="00AA53C2">
        <w:rPr>
          <w:rFonts w:ascii="PT Astra Serif" w:hAnsi="PT Astra Serif"/>
          <w:sz w:val="28"/>
          <w:szCs w:val="28"/>
        </w:rPr>
        <w:t>Кванториум</w:t>
      </w:r>
      <w:proofErr w:type="spellEnd"/>
      <w:r w:rsidRPr="00AA53C2">
        <w:rPr>
          <w:rFonts w:ascii="PT Astra Serif" w:hAnsi="PT Astra Serif"/>
          <w:sz w:val="28"/>
          <w:szCs w:val="28"/>
        </w:rPr>
        <w:t>», центров «</w:t>
      </w:r>
      <w:r w:rsidRPr="00AA53C2">
        <w:rPr>
          <w:rFonts w:ascii="PT Astra Serif" w:hAnsi="PT Astra Serif"/>
          <w:sz w:val="28"/>
          <w:szCs w:val="28"/>
          <w:lang w:val="en-US"/>
        </w:rPr>
        <w:t>IT</w:t>
      </w:r>
      <w:r w:rsidRPr="00AA53C2">
        <w:rPr>
          <w:rFonts w:ascii="PT Astra Serif" w:hAnsi="PT Astra Serif"/>
          <w:sz w:val="28"/>
          <w:szCs w:val="28"/>
        </w:rPr>
        <w:t xml:space="preserve">-куб» и «Дом научной </w:t>
      </w:r>
      <w:proofErr w:type="spellStart"/>
      <w:r w:rsidRPr="00AA53C2">
        <w:rPr>
          <w:rFonts w:ascii="PT Astra Serif" w:hAnsi="PT Astra Serif"/>
          <w:sz w:val="28"/>
          <w:szCs w:val="28"/>
        </w:rPr>
        <w:t>коллаборации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». 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 xml:space="preserve">В январе открыты дополнительные наборы на дополнительные курсы по подготовке к олимпиадной математике, литературе, химии, астрономии, ОБЖ. Проводятся отборочные мероприятия для участия в программах образовательного центра Сириус. Утверждён план </w:t>
      </w:r>
      <w:r w:rsidRPr="00AA53C2">
        <w:rPr>
          <w:rFonts w:ascii="PT Astra Serif" w:hAnsi="PT Astra Serif"/>
          <w:sz w:val="28"/>
          <w:szCs w:val="28"/>
        </w:rPr>
        <w:t>интенсивных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 смен на 2022 год. 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Проведены соревновательные туры регионального этапа всероссийской олимпиады школьников по физике, биологии, астрономии, экономике, искусству, физике, химии, искусству, ОБЖ, русскому языку и литературе. Участниками соревновательных туров стали 680 обучающихся 9-11 классов общеобразовательных организаций Ульяновской области.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 xml:space="preserve">Кроме того, прошли соревновательный туры по математике и Олимпиаде </w:t>
      </w:r>
      <w:proofErr w:type="spellStart"/>
      <w:r w:rsidRPr="00AA53C2">
        <w:rPr>
          <w:rFonts w:ascii="PT Astra Serif" w:hAnsi="PT Astra Serif"/>
          <w:sz w:val="28"/>
          <w:szCs w:val="28"/>
          <w:lang w:eastAsia="ru-RU"/>
        </w:rPr>
        <w:t>Л.Эйлера</w:t>
      </w:r>
      <w:proofErr w:type="spellEnd"/>
      <w:r w:rsidRPr="00AA53C2">
        <w:rPr>
          <w:rFonts w:ascii="PT Astra Serif" w:hAnsi="PT Astra Serif"/>
          <w:sz w:val="28"/>
          <w:szCs w:val="28"/>
          <w:lang w:eastAsia="ru-RU"/>
        </w:rPr>
        <w:t xml:space="preserve"> были организованы на базе загородного кампуса. В Олимпиаде </w:t>
      </w:r>
      <w:proofErr w:type="spellStart"/>
      <w:r w:rsidRPr="00AA53C2">
        <w:rPr>
          <w:rFonts w:ascii="PT Astra Serif" w:hAnsi="PT Astra Serif"/>
          <w:sz w:val="28"/>
          <w:szCs w:val="28"/>
          <w:lang w:eastAsia="ru-RU"/>
        </w:rPr>
        <w:t>Л.Эйлера</w:t>
      </w:r>
      <w:proofErr w:type="spellEnd"/>
      <w:r w:rsidRPr="00AA53C2">
        <w:rPr>
          <w:rFonts w:ascii="PT Astra Serif" w:hAnsi="PT Astra Serif"/>
          <w:sz w:val="28"/>
          <w:szCs w:val="28"/>
          <w:lang w:eastAsia="ru-RU"/>
        </w:rPr>
        <w:t xml:space="preserve"> приняли участие 22 обучающихся 7-8 классов. В соревновательных турах по математике кроме обучающихся 9-11 классов Ульяновской области приняли участие обучающиеся города Москвы в связи с пребыванием на территории нашей области в период проведения олимпиады. Общее количество участников составило 60 обучающихся из города Ульяновска, города Димитровграда.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Стартовал отборочный тур научно-практической конференции учащихся «Марс – ИТ» было принято более 100 заявок на участие от обучающихся 1-11 классов общеобразовательных организаций Ульяновской области. Отборочный этап продлиться до 27 февраля 2022 года. Направления конференции: информационная безопасность, интеллектуальные технологии, инфокоммуникационные технологии.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 xml:space="preserve">Проведено совещание в дистанционном формате с муниципальными координаторами, курирующими направление по работе с одарёнными детьми с целью согласования планов и списка образовательных организаций, которые войдут в распределённую сеть Центра «Алые паруса». </w:t>
      </w:r>
    </w:p>
    <w:p w:rsidR="003B020C" w:rsidRPr="00AA53C2" w:rsidRDefault="003B020C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rPr>
          <w:rFonts w:ascii="PT Astra Serif" w:hAnsi="PT Astra Serif"/>
          <w:b/>
          <w:bCs/>
          <w:sz w:val="28"/>
          <w:szCs w:val="28"/>
        </w:rPr>
      </w:pPr>
    </w:p>
    <w:p w:rsidR="00B25E1D" w:rsidRPr="00AA53C2" w:rsidRDefault="00B25E1D">
      <w:pPr>
        <w:rPr>
          <w:rFonts w:ascii="PT Astra Serif" w:hAnsi="PT Astra Serif"/>
          <w:b/>
          <w:bCs/>
          <w:sz w:val="28"/>
          <w:szCs w:val="28"/>
        </w:rPr>
      </w:pPr>
    </w:p>
    <w:p w:rsidR="00B25E1D" w:rsidRPr="00AA53C2" w:rsidRDefault="00B25E1D">
      <w:pPr>
        <w:rPr>
          <w:rFonts w:ascii="PT Astra Serif" w:hAnsi="PT Astra Serif"/>
          <w:b/>
          <w:bCs/>
          <w:sz w:val="28"/>
          <w:szCs w:val="28"/>
        </w:rPr>
      </w:pPr>
    </w:p>
    <w:p w:rsidR="00522968" w:rsidRPr="00AA53C2" w:rsidRDefault="00522968">
      <w:pPr>
        <w:rPr>
          <w:rFonts w:ascii="PT Astra Serif" w:hAnsi="PT Astra Serif"/>
          <w:b/>
          <w:bCs/>
          <w:sz w:val="28"/>
          <w:szCs w:val="28"/>
        </w:rPr>
      </w:pPr>
    </w:p>
    <w:p w:rsidR="00FC050F" w:rsidRPr="00AA53C2" w:rsidRDefault="00FC050F">
      <w:pPr>
        <w:rPr>
          <w:rFonts w:ascii="PT Astra Serif" w:hAnsi="PT Astra Serif"/>
          <w:b/>
          <w:bCs/>
          <w:sz w:val="28"/>
          <w:szCs w:val="28"/>
        </w:rPr>
      </w:pPr>
    </w:p>
    <w:p w:rsidR="00B25E1D" w:rsidRPr="00AA53C2" w:rsidRDefault="00B25E1D">
      <w:pPr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010882">
      <w:pPr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lastRenderedPageBreak/>
        <w:t>6. Заработная плата в системе образования</w:t>
      </w:r>
    </w:p>
    <w:p w:rsidR="005F286B" w:rsidRPr="00AA53C2" w:rsidRDefault="005F286B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010882">
      <w:pPr>
        <w:ind w:firstLine="709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Ключевая цель:</w:t>
      </w:r>
    </w:p>
    <w:p w:rsidR="005F286B" w:rsidRPr="00AA53C2" w:rsidRDefault="00010882">
      <w:pPr>
        <w:ind w:left="142" w:firstLine="567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Выполнение целевых показателей </w:t>
      </w:r>
      <w:r w:rsidRPr="00AA53C2">
        <w:rPr>
          <w:rFonts w:ascii="PT Astra Serif" w:hAnsi="PT Astra Serif"/>
          <w:bCs/>
          <w:sz w:val="28"/>
          <w:szCs w:val="28"/>
        </w:rPr>
        <w:t xml:space="preserve">уровня среднемесячной заработной платы педагогических работников образовательных организаций на 2022 год. </w:t>
      </w:r>
    </w:p>
    <w:p w:rsidR="005F286B" w:rsidRPr="00AA53C2" w:rsidRDefault="005F286B">
      <w:pPr>
        <w:ind w:left="142" w:firstLine="567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Задачи: 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1.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(прогноз – 30651 рубль).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За январь 2022 года среднемесячная заработная плата педагогических работников общеобразовательных организаций составила 93,2% (28553,9 руб.) от уровня среднемесячного дохода по региону. </w:t>
      </w:r>
    </w:p>
    <w:p w:rsidR="003B020C" w:rsidRPr="00AA53C2" w:rsidRDefault="003B020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2.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(прогноз на год – 31088 рублей).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За январь 2022 года среднемесячная заработная плата педагогических работников дошкольных образовательных организаций составила 108,2% (29187,9 руб.) от расчётного значения средней заработной платы в сфере общего образования за январь (26967,3 руб.). </w:t>
      </w:r>
    </w:p>
    <w:p w:rsidR="003B020C" w:rsidRPr="00AA53C2" w:rsidRDefault="003B020C" w:rsidP="003B020C">
      <w:pPr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3.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(прогноз на год – 34657 рублей).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За </w:t>
      </w:r>
      <w:proofErr w:type="gramStart"/>
      <w:r w:rsidRPr="00AA53C2">
        <w:rPr>
          <w:rFonts w:ascii="PT Astra Serif" w:hAnsi="PT Astra Serif"/>
          <w:sz w:val="28"/>
          <w:szCs w:val="28"/>
        </w:rPr>
        <w:t>январь  2022</w:t>
      </w:r>
      <w:proofErr w:type="gramEnd"/>
      <w:r w:rsidRPr="00AA53C2">
        <w:rPr>
          <w:rFonts w:ascii="PT Astra Serif" w:hAnsi="PT Astra Serif"/>
          <w:sz w:val="28"/>
          <w:szCs w:val="28"/>
        </w:rPr>
        <w:t xml:space="preserve"> года уровень средней заработной платы педагогов дополнительного образования составил 30012,3 руб. или 104,2% к расчётному значению средней заработной платы учителей (28811,1 руб.). </w:t>
      </w:r>
    </w:p>
    <w:p w:rsidR="003B020C" w:rsidRPr="00AA53C2" w:rsidRDefault="003B020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4.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(прогноз – 30651 рубль).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За январь 2022 года уровень средней заработной платы преподавателей и мастеров производственного обучения составил 31466 руб. или 102,6% прогнозного значения среднемесячного дохода от трудовой деятельности. </w:t>
      </w:r>
    </w:p>
    <w:p w:rsidR="003B020C" w:rsidRPr="00AA53C2" w:rsidRDefault="003B020C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5F286B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ind w:left="720" w:hanging="1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ind w:left="720" w:hanging="1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 w:rsidP="003B020C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010882">
      <w:pPr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7. Создание эффективной системы непрерывного педагогического роста</w:t>
      </w:r>
    </w:p>
    <w:p w:rsidR="005F286B" w:rsidRPr="00AA53C2" w:rsidRDefault="005F286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Ключевая цель: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Повышение статуса педагогических работников.</w:t>
      </w:r>
    </w:p>
    <w:p w:rsidR="005F286B" w:rsidRPr="00AA53C2" w:rsidRDefault="005F286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Задачи: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1. Создание системы непрерывного профессионального роста на основе внедрения механизмов объективной оценки компетенций педагогов </w:t>
      </w:r>
      <w:r w:rsidRPr="00AA53C2">
        <w:rPr>
          <w:rFonts w:ascii="PT Astra Serif" w:hAnsi="PT Astra Serif"/>
          <w:b/>
          <w:sz w:val="28"/>
          <w:szCs w:val="28"/>
        </w:rPr>
        <w:br/>
        <w:t xml:space="preserve">и выявления профессиональных дефицитов. 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2. Формирование эффективных механизмов наставничества и создание комплекса мер поддержки педагогических работников, профессиональных ассоциаций. 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 10 по 31 января </w:t>
      </w:r>
      <w:r w:rsidRPr="00AA53C2">
        <w:rPr>
          <w:rFonts w:ascii="PT Astra Serif" w:hAnsi="PT Astra Serif"/>
          <w:sz w:val="28"/>
        </w:rPr>
        <w:t xml:space="preserve">Региональными инновационными площадками в рамках областной программы РИП </w:t>
      </w:r>
      <w:r w:rsidRPr="00AA53C2">
        <w:rPr>
          <w:rFonts w:ascii="PT Astra Serif" w:hAnsi="PT Astra Serif"/>
          <w:sz w:val="28"/>
          <w:szCs w:val="28"/>
          <w:lang w:eastAsia="ru-RU"/>
        </w:rPr>
        <w:t>проведено 3 областных семинара (в дистанционном формате) для учителей школ-участниц программы РИП (с опытом инновационных образовательных организаций – областных инновационных площадок ознакомлено 173 педагогических работников Ульяновской области.</w:t>
      </w:r>
    </w:p>
    <w:p w:rsidR="003B020C" w:rsidRPr="00AA53C2" w:rsidRDefault="003B020C" w:rsidP="003B020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A53C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 10 по 31 января </w:t>
      </w:r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обеспечена реализация проекта «Мобильный наставник». В рамках мероприятий проекта проведены мастер классы, консультации, открытые уроки и тренинги. Педагогами-наставниками проведено 29 </w:t>
      </w:r>
      <w:proofErr w:type="gram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образовательных  мероприятий</w:t>
      </w:r>
      <w:proofErr w:type="gramEnd"/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для молодых педагогов, в том числе молодых специалистов. Мероприятия проведены в </w:t>
      </w:r>
      <w:proofErr w:type="gram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он-</w:t>
      </w:r>
      <w:proofErr w:type="spell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лайн</w:t>
      </w:r>
      <w:proofErr w:type="spellEnd"/>
      <w:proofErr w:type="gramEnd"/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формате. Количество участников 292 педагогических работника.</w:t>
      </w:r>
    </w:p>
    <w:p w:rsidR="003B020C" w:rsidRPr="00AA53C2" w:rsidRDefault="003B020C" w:rsidP="003B020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A53C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 10 по 31 января </w:t>
      </w:r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обеспечена реализация проекта «Методическая лаборатория 73». В рамках мероприятий проекта проведены мастер классы, консультации, открытые уроки и тренинги. Педагогами-методистами проведено 39 </w:t>
      </w:r>
      <w:proofErr w:type="gram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образовательных  мероприятий</w:t>
      </w:r>
      <w:proofErr w:type="gramEnd"/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для молодых педагогов, в том числе молодых специалистов. Мероприятия проведены в </w:t>
      </w:r>
      <w:proofErr w:type="gram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он-</w:t>
      </w:r>
      <w:proofErr w:type="spell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лайн</w:t>
      </w:r>
      <w:proofErr w:type="spellEnd"/>
      <w:proofErr w:type="gramEnd"/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формате. Количество участников 390 педагогических работника.</w:t>
      </w:r>
    </w:p>
    <w:p w:rsidR="003B020C" w:rsidRPr="00AA53C2" w:rsidRDefault="003B020C" w:rsidP="003B020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A53C2">
        <w:rPr>
          <w:rFonts w:ascii="PT Astra Serif" w:eastAsia="Calibri" w:hAnsi="PT Astra Serif"/>
          <w:b/>
          <w:sz w:val="28"/>
          <w:szCs w:val="28"/>
          <w:lang w:eastAsia="en-US"/>
        </w:rPr>
        <w:t>12 января</w:t>
      </w:r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проведено совещания с муниципальными координаторами мониторинга качества дошкольного образования(МКДО). В совещании приняли участие муниципальные координаторы от 24 муниципальных образований. На совещании были обсуждены вопросы: предварительные итоги проведения мониторинга качества дошкольного образования в 2021 году; рекомендации по планированию организации проведения мониторинга в 2022 году; комплексы мер и мероприятий по развитию качества дошкольного образования в дошкольных образовательных организациях региона до 2026 года; организация и проведение оценки механизмов управления качеством образования.</w:t>
      </w:r>
    </w:p>
    <w:p w:rsidR="003B020C" w:rsidRPr="00AA53C2" w:rsidRDefault="003B020C" w:rsidP="003B020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A53C2">
        <w:rPr>
          <w:rFonts w:ascii="PT Astra Serif" w:eastAsia="Calibri" w:hAnsi="PT Astra Serif"/>
          <w:b/>
          <w:sz w:val="28"/>
          <w:szCs w:val="28"/>
          <w:lang w:eastAsia="en-US"/>
        </w:rPr>
        <w:t>17 января</w:t>
      </w:r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в МБДОУ №186 «</w:t>
      </w:r>
      <w:proofErr w:type="spell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Волгарик</w:t>
      </w:r>
      <w:proofErr w:type="spellEnd"/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» прошел областной онлайн семинар-практикум для педагогов дошкольных образовательных </w:t>
      </w:r>
      <w:proofErr w:type="gram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организаций  г.</w:t>
      </w:r>
      <w:proofErr w:type="gramEnd"/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Ульяновска и Ульяновской области на тему: «Организация проектной деятельности с детьми дошкольного возраста». В семинаре приняли участие </w:t>
      </w:r>
      <w:r w:rsidRPr="00AA53C2">
        <w:rPr>
          <w:rFonts w:ascii="PT Astra Serif" w:eastAsia="Calibri" w:hAnsi="PT Astra Serif"/>
          <w:sz w:val="28"/>
          <w:szCs w:val="28"/>
          <w:lang w:eastAsia="en-US"/>
        </w:rPr>
        <w:lastRenderedPageBreak/>
        <w:t>педагоги дошкольных образовательных организаций г. Ульяновска и Ульяновской области, регионов РФ. На семинаре были освещены следующие вопросы: структура метода проекта, его место в образовательной деятельности дошкольного учреждения, особенности организации проектной деятельности с детьми дошкольного возраста. Отдельно рассмотрен вопрос о организации и проведении XIII Межрегионального конкурса детских проектов «Мой проект-2022», который будет проходить в городе Ульяновске 5-7 апреля 2022 года. Так же была представлена видео презентация детских проектов победителей XII Межрегионального конкурса «Мой проект -2021». Всего зарегистрированных участников семинара 100 человек.</w:t>
      </w:r>
    </w:p>
    <w:p w:rsidR="003B020C" w:rsidRPr="00AA53C2" w:rsidRDefault="003B020C" w:rsidP="003B020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A53C2">
        <w:rPr>
          <w:rFonts w:ascii="PT Astra Serif" w:eastAsia="Calibri" w:hAnsi="PT Astra Serif"/>
          <w:b/>
          <w:sz w:val="28"/>
          <w:szCs w:val="28"/>
          <w:lang w:eastAsia="en-US"/>
        </w:rPr>
        <w:t>С 17 по 25 января</w:t>
      </w:r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70 дошкольных образовательных </w:t>
      </w:r>
      <w:proofErr w:type="gramStart"/>
      <w:r w:rsidRPr="00AA53C2">
        <w:rPr>
          <w:rFonts w:ascii="PT Astra Serif" w:eastAsia="Calibri" w:hAnsi="PT Astra Serif"/>
          <w:sz w:val="28"/>
          <w:szCs w:val="28"/>
          <w:lang w:eastAsia="en-US"/>
        </w:rPr>
        <w:t>организаций  приняли</w:t>
      </w:r>
      <w:proofErr w:type="gramEnd"/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участие в исследование практики реализации федерального государственного образовательного стандарта в дошкольных образовательных организациях Ульяновской области, в целях обновления содержания и обеспечения методической поддержки современного качества дошкольного образования. 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b/>
          <w:sz w:val="28"/>
          <w:szCs w:val="28"/>
          <w:lang w:eastAsia="ru-RU"/>
        </w:rPr>
        <w:t>С 17 по 31 января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 ежедневно организовывалась и проводилась отчетная сессия в форме общественного отчета в целях получения объективной оценки инновационной деятельности образовательных организаций, завершающих реализацию проектов региональных инновационных площадок  в 2021/2022 учебном году  и в соответствии с пунктом 4.8. Порядка признания организаций, 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площадками, утвержденного приказом Министерства образования и науки Ульяновской области от 17 июля 2018 года № 10, с участием профессиональной, педагогической, родительской, ученической общественности в 11 образовательных организациях.  С опытом инновационных образовательных организаций – областных инновационных площадок ознакомлено 523 педагогических работников Ульяновской области.</w:t>
      </w:r>
    </w:p>
    <w:p w:rsidR="003B020C" w:rsidRPr="00AA53C2" w:rsidRDefault="003B020C" w:rsidP="003B020C">
      <w:pPr>
        <w:suppressAutoHyphens/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AA53C2">
        <w:rPr>
          <w:rFonts w:ascii="PT Astra Serif" w:hAnsi="PT Astra Serif"/>
          <w:b/>
          <w:bCs/>
          <w:sz w:val="28"/>
          <w:szCs w:val="28"/>
          <w:lang w:eastAsia="ar-SA"/>
        </w:rPr>
        <w:t xml:space="preserve">20 января </w:t>
      </w:r>
      <w:r w:rsidRPr="00AA53C2">
        <w:rPr>
          <w:rFonts w:ascii="PT Astra Serif" w:hAnsi="PT Astra Serif"/>
          <w:bCs/>
          <w:sz w:val="28"/>
          <w:szCs w:val="28"/>
          <w:lang w:eastAsia="ar-SA"/>
        </w:rPr>
        <w:t>на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 базе </w:t>
      </w:r>
      <w:r w:rsidRPr="00AA53C2">
        <w:rPr>
          <w:rFonts w:ascii="PT Astra Serif" w:hAnsi="PT Astra Serif"/>
          <w:sz w:val="28"/>
          <w:szCs w:val="28"/>
          <w:lang w:eastAsia="ar-SA"/>
        </w:rPr>
        <w:t xml:space="preserve">ОГБПОУ «Ульяновский техникум питания и торговли» состоялось </w:t>
      </w:r>
      <w:r w:rsidRPr="00AA53C2">
        <w:rPr>
          <w:rFonts w:ascii="PT Astra Serif" w:hAnsi="PT Astra Serif"/>
          <w:bCs/>
          <w:sz w:val="28"/>
          <w:szCs w:val="28"/>
          <w:lang w:eastAsia="ru-RU"/>
        </w:rPr>
        <w:t>занятие областной п</w:t>
      </w:r>
      <w:r w:rsidRPr="00AA53C2">
        <w:rPr>
          <w:rFonts w:ascii="PT Astra Serif" w:hAnsi="PT Astra Serif"/>
          <w:bCs/>
          <w:sz w:val="28"/>
          <w:szCs w:val="28"/>
          <w:lang w:eastAsia="ar-SA"/>
        </w:rPr>
        <w:t xml:space="preserve">едагогической творческой мастерской «Перспектива» для молодых и начинающих педагогов </w:t>
      </w:r>
      <w:r w:rsidRPr="00AA53C2">
        <w:rPr>
          <w:rFonts w:ascii="PT Astra Serif" w:hAnsi="PT Astra Serif"/>
          <w:sz w:val="28"/>
          <w:szCs w:val="28"/>
          <w:lang w:eastAsia="ar-SA"/>
        </w:rPr>
        <w:t>по теме «</w:t>
      </w:r>
      <w:r w:rsidRPr="00AA53C2">
        <w:rPr>
          <w:rFonts w:ascii="PT Astra Serif" w:hAnsi="PT Astra Serif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Реализация воспитательного компонента образовательного процесса через проектирование технологических карт</w:t>
      </w:r>
      <w:r w:rsidRPr="00AA53C2">
        <w:rPr>
          <w:rFonts w:ascii="PT Astra Serif" w:hAnsi="PT Astra Serif"/>
          <w:sz w:val="28"/>
          <w:szCs w:val="28"/>
          <w:lang w:eastAsia="ru-RU"/>
        </w:rPr>
        <w:t>».</w:t>
      </w:r>
      <w:r w:rsidRPr="00AA53C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A53C2">
        <w:rPr>
          <w:rFonts w:ascii="PT Astra Serif" w:hAnsi="PT Astra Serif"/>
          <w:bCs/>
          <w:sz w:val="28"/>
          <w:szCs w:val="28"/>
          <w:lang w:eastAsia="ar-SA"/>
        </w:rPr>
        <w:t>Категория участников: молодые педагоги системы профессионального образования региона в количестве 30 человек.</w:t>
      </w:r>
    </w:p>
    <w:p w:rsidR="003B020C" w:rsidRPr="00AA53C2" w:rsidRDefault="003B020C" w:rsidP="003B020C">
      <w:pPr>
        <w:suppressAutoHyphens/>
        <w:ind w:firstLine="851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3B020C" w:rsidRPr="00AA53C2" w:rsidRDefault="003B020C" w:rsidP="003B020C">
      <w:pPr>
        <w:suppressAutoHyphens/>
        <w:ind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AA53C2">
        <w:rPr>
          <w:rFonts w:ascii="PT Astra Serif" w:hAnsi="PT Astra Serif"/>
          <w:b/>
          <w:sz w:val="28"/>
          <w:szCs w:val="28"/>
          <w:lang w:eastAsia="ar-SA"/>
        </w:rPr>
        <w:t xml:space="preserve">21 января </w:t>
      </w:r>
      <w:r w:rsidRPr="00AA53C2">
        <w:rPr>
          <w:rFonts w:ascii="PT Astra Serif" w:hAnsi="PT Astra Serif"/>
          <w:sz w:val="28"/>
          <w:szCs w:val="28"/>
          <w:lang w:eastAsia="ar-SA"/>
        </w:rPr>
        <w:t>проведена региональная практическая конференция «</w:t>
      </w:r>
      <w:proofErr w:type="spellStart"/>
      <w:r w:rsidRPr="00AA53C2">
        <w:rPr>
          <w:rFonts w:ascii="PT Astra Serif" w:hAnsi="PT Astra Serif"/>
          <w:sz w:val="28"/>
          <w:szCs w:val="28"/>
          <w:lang w:eastAsia="ar-SA"/>
        </w:rPr>
        <w:t>Грантовая</w:t>
      </w:r>
      <w:proofErr w:type="spellEnd"/>
      <w:r w:rsidRPr="00AA53C2">
        <w:rPr>
          <w:rFonts w:ascii="PT Astra Serif" w:hAnsi="PT Astra Serif"/>
          <w:sz w:val="28"/>
          <w:szCs w:val="28"/>
          <w:lang w:eastAsia="ar-SA"/>
        </w:rPr>
        <w:t xml:space="preserve"> поддержка педагогических работников в системе непрерывного профессионально роста». Педагогические работники-победители конкурсного отбора на получение грантов на стажировку представили творческие отчеты о применении полученных в рамках стажировок компетенций.  Всего участников 89 человек. </w:t>
      </w:r>
    </w:p>
    <w:p w:rsidR="003B020C" w:rsidRPr="00AA53C2" w:rsidRDefault="003B020C" w:rsidP="003B020C">
      <w:pPr>
        <w:suppressAutoHyphens/>
        <w:ind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AA53C2">
        <w:rPr>
          <w:rFonts w:ascii="PT Astra Serif" w:hAnsi="PT Astra Serif"/>
          <w:b/>
          <w:sz w:val="28"/>
          <w:szCs w:val="28"/>
          <w:lang w:eastAsia="ar-SA"/>
        </w:rPr>
        <w:t>23</w:t>
      </w:r>
      <w:r w:rsidRPr="00AA53C2">
        <w:rPr>
          <w:rFonts w:ascii="PT Astra Serif" w:hAnsi="PT Astra Serif"/>
          <w:b/>
          <w:spacing w:val="1"/>
          <w:sz w:val="28"/>
          <w:szCs w:val="28"/>
          <w:lang w:eastAsia="ar-SA"/>
        </w:rPr>
        <w:t xml:space="preserve"> </w:t>
      </w:r>
      <w:r w:rsidRPr="00AA53C2">
        <w:rPr>
          <w:rFonts w:ascii="PT Astra Serif" w:hAnsi="PT Astra Serif"/>
          <w:b/>
          <w:sz w:val="28"/>
          <w:szCs w:val="28"/>
          <w:lang w:eastAsia="ar-SA"/>
        </w:rPr>
        <w:t>января</w:t>
      </w:r>
      <w:r w:rsidRPr="00AA53C2">
        <w:rPr>
          <w:rFonts w:ascii="PT Astra Serif" w:hAnsi="PT Astra Serif"/>
          <w:spacing w:val="1"/>
          <w:sz w:val="28"/>
          <w:szCs w:val="28"/>
          <w:lang w:eastAsia="ar-SA"/>
        </w:rPr>
        <w:t xml:space="preserve"> </w:t>
      </w:r>
      <w:r w:rsidRPr="00AA53C2">
        <w:rPr>
          <w:rFonts w:ascii="PT Astra Serif" w:hAnsi="PT Astra Serif"/>
          <w:sz w:val="28"/>
          <w:szCs w:val="28"/>
          <w:lang w:eastAsia="ar-SA"/>
        </w:rPr>
        <w:t xml:space="preserve">на базе </w:t>
      </w:r>
      <w:r w:rsidRPr="00AA53C2">
        <w:rPr>
          <w:rFonts w:ascii="PT Astra Serif" w:hAnsi="PT Astra Serif"/>
          <w:iCs/>
          <w:sz w:val="28"/>
          <w:szCs w:val="28"/>
          <w:lang w:eastAsia="ar-SA"/>
        </w:rPr>
        <w:t xml:space="preserve">специализированной библиотеки № 17 «Содружество» города Ульяновска </w:t>
      </w:r>
      <w:r w:rsidRPr="00AA53C2">
        <w:rPr>
          <w:rFonts w:ascii="PT Astra Serif" w:hAnsi="PT Astra Serif"/>
          <w:sz w:val="28"/>
          <w:szCs w:val="28"/>
          <w:lang w:eastAsia="ar-SA"/>
        </w:rPr>
        <w:t xml:space="preserve">для учителей родного (татарского) языка и литературы образовательных организаций Ульяновской области была организована презентация энциклопедии «Татары </w:t>
      </w:r>
      <w:proofErr w:type="spellStart"/>
      <w:r w:rsidRPr="00AA53C2">
        <w:rPr>
          <w:rFonts w:ascii="PT Astra Serif" w:hAnsi="PT Astra Serif"/>
          <w:sz w:val="28"/>
          <w:szCs w:val="28"/>
          <w:lang w:eastAsia="ar-SA"/>
        </w:rPr>
        <w:t>Симбирско</w:t>
      </w:r>
      <w:proofErr w:type="spellEnd"/>
      <w:r w:rsidRPr="00AA53C2">
        <w:rPr>
          <w:rFonts w:ascii="PT Astra Serif" w:hAnsi="PT Astra Serif"/>
          <w:sz w:val="28"/>
          <w:szCs w:val="28"/>
          <w:lang w:eastAsia="ar-SA"/>
        </w:rPr>
        <w:t xml:space="preserve">-Ульяновского края» и встреча с </w:t>
      </w:r>
      <w:r w:rsidRPr="00AA53C2">
        <w:rPr>
          <w:rFonts w:ascii="PT Astra Serif" w:hAnsi="PT Astra Serif"/>
          <w:sz w:val="28"/>
          <w:szCs w:val="28"/>
          <w:lang w:eastAsia="ar-SA"/>
        </w:rPr>
        <w:lastRenderedPageBreak/>
        <w:t xml:space="preserve">лучшими учителями татарского языка, вошедшими в данную энциклопедию. Энциклопедия «Татары </w:t>
      </w:r>
      <w:proofErr w:type="spellStart"/>
      <w:r w:rsidRPr="00AA53C2">
        <w:rPr>
          <w:rFonts w:ascii="PT Astra Serif" w:hAnsi="PT Astra Serif"/>
          <w:sz w:val="28"/>
          <w:szCs w:val="28"/>
          <w:lang w:eastAsia="ar-SA"/>
        </w:rPr>
        <w:t>Симбирско</w:t>
      </w:r>
      <w:proofErr w:type="spellEnd"/>
      <w:r w:rsidRPr="00AA53C2">
        <w:rPr>
          <w:rFonts w:ascii="PT Astra Serif" w:hAnsi="PT Astra Serif"/>
          <w:sz w:val="28"/>
          <w:szCs w:val="28"/>
          <w:lang w:eastAsia="ar-SA"/>
        </w:rPr>
        <w:t>-Ульяновского края» - содержит информацию об известных татарах, выдающихся деятелях, оставивших заметный след в образовании, науке, литературе и искусстве. Всего участников 15 человек.</w:t>
      </w:r>
    </w:p>
    <w:p w:rsidR="003B020C" w:rsidRPr="00AA53C2" w:rsidRDefault="003B020C" w:rsidP="003B020C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AA53C2">
        <w:rPr>
          <w:rFonts w:ascii="PT Astra Serif" w:hAnsi="PT Astra Serif"/>
          <w:b/>
          <w:sz w:val="28"/>
        </w:rPr>
        <w:t xml:space="preserve">С 24 января </w:t>
      </w:r>
      <w:r w:rsidRPr="00AA53C2">
        <w:rPr>
          <w:rFonts w:ascii="PT Astra Serif" w:hAnsi="PT Astra Serif"/>
          <w:sz w:val="28"/>
        </w:rPr>
        <w:t>обеспечено проведение курсов повышения квалификации для педагогов-методистов по программе «Современные технологии работы педагога-</w:t>
      </w:r>
      <w:proofErr w:type="gramStart"/>
      <w:r w:rsidRPr="00AA53C2">
        <w:rPr>
          <w:rFonts w:ascii="PT Astra Serif" w:hAnsi="PT Astra Serif"/>
          <w:sz w:val="28"/>
        </w:rPr>
        <w:t>методиста»(</w:t>
      </w:r>
      <w:proofErr w:type="gramEnd"/>
      <w:r w:rsidRPr="00AA53C2">
        <w:rPr>
          <w:rFonts w:ascii="PT Astra Serif" w:hAnsi="PT Astra Serif"/>
          <w:sz w:val="28"/>
        </w:rPr>
        <w:t>36 часов). Всего участников 63 человека.</w:t>
      </w:r>
    </w:p>
    <w:p w:rsidR="003B020C" w:rsidRPr="00AA53C2" w:rsidRDefault="003B020C" w:rsidP="003B020C">
      <w:pPr>
        <w:spacing w:line="276" w:lineRule="auto"/>
        <w:ind w:firstLine="709"/>
        <w:jc w:val="both"/>
        <w:rPr>
          <w:rFonts w:ascii="PT Astra Serif" w:hAnsi="PT Astra Serif"/>
          <w:b/>
          <w:sz w:val="40"/>
          <w:szCs w:val="28"/>
          <w:lang w:eastAsia="ru-RU"/>
        </w:rPr>
      </w:pPr>
      <w:r w:rsidRPr="00AA53C2">
        <w:rPr>
          <w:rFonts w:ascii="PT Astra Serif" w:hAnsi="PT Astra Serif"/>
          <w:b/>
          <w:sz w:val="28"/>
        </w:rPr>
        <w:t>25 января</w:t>
      </w:r>
      <w:r w:rsidRPr="00AA53C2">
        <w:rPr>
          <w:rFonts w:ascii="PT Astra Serif" w:hAnsi="PT Astra Serif"/>
          <w:sz w:val="28"/>
        </w:rPr>
        <w:t xml:space="preserve"> проведен научно-методический семинар по теме </w:t>
      </w:r>
      <w:r w:rsidRPr="00AA53C2">
        <w:rPr>
          <w:rFonts w:ascii="PT Astra Serif" w:hAnsi="PT Astra Serif"/>
          <w:bCs/>
          <w:iCs/>
          <w:sz w:val="28"/>
        </w:rPr>
        <w:t xml:space="preserve">«Управление и специфика организации инновационной деятельности дошкольных образовательных организаций в условиях трансформации системы образования» </w:t>
      </w:r>
      <w:r w:rsidRPr="00AA53C2">
        <w:rPr>
          <w:rFonts w:ascii="PT Astra Serif" w:hAnsi="PT Astra Serif"/>
          <w:sz w:val="28"/>
        </w:rPr>
        <w:t>для руководителей, заместителей директоров по научно-методической работе и научных руководителей образовательных организаций. Приняло участие 83 образовательные организации, являющиеся региональными инновационными площадками.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b/>
          <w:sz w:val="28"/>
          <w:szCs w:val="28"/>
          <w:lang w:eastAsia="ru-RU"/>
        </w:rPr>
        <w:t>26 января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 состоялась работа инновационной площадки «Применение инновационных подходов, технологий в деятельности преподавателя профессиональной образовательной организации». В работе площадки приняли участие заместители руководителей по научно-методической работе и преподаватели профессиональных образовательных организаций в количестве 45 человек. Мероприятие прошло в дистанционном формате.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AA53C2">
        <w:rPr>
          <w:rFonts w:ascii="PT Astra Serif" w:hAnsi="PT Astra Serif"/>
          <w:b/>
          <w:sz w:val="28"/>
          <w:szCs w:val="28"/>
          <w:lang w:eastAsia="ru-RU"/>
        </w:rPr>
        <w:t xml:space="preserve">27 января 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состоялась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Панельная дискуссия</w:t>
      </w:r>
      <w:r w:rsidRPr="00AA53C2">
        <w:rPr>
          <w:rFonts w:ascii="PT Astra Serif" w:hAnsi="PT Astra Serif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по теме</w:t>
      </w:r>
      <w:r w:rsidRPr="00AA53C2">
        <w:rPr>
          <w:rFonts w:ascii="PT Astra Serif" w:hAnsi="PT Astra Serif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«</w:t>
      </w:r>
      <w:hyperlink r:id="rId8" w:tgtFrame="_blank" w:history="1">
        <w:r w:rsidRPr="00AA53C2">
          <w:rPr>
            <w:rFonts w:ascii="PT Astra Serif" w:hAnsi="PT Astra Serif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Проблемы трудоустройства: образование и рынок труда</w:t>
        </w:r>
      </w:hyperlink>
      <w:r w:rsidRPr="00AA53C2">
        <w:rPr>
          <w:rFonts w:ascii="PT Astra Serif" w:hAnsi="PT Astra Serif"/>
          <w:sz w:val="28"/>
          <w:szCs w:val="28"/>
          <w:lang w:eastAsia="ru-RU"/>
        </w:rPr>
        <w:t xml:space="preserve">». Мероприятие прошло в дистанционном формате. </w:t>
      </w:r>
      <w:r w:rsidRPr="00AA53C2">
        <w:rPr>
          <w:rFonts w:ascii="PT Astra Serif" w:hAnsi="PT Astra Serif"/>
          <w:bCs/>
          <w:sz w:val="28"/>
          <w:szCs w:val="28"/>
          <w:lang w:eastAsia="ar-SA"/>
        </w:rPr>
        <w:t>Категория участников: заместители руководителей по учебно-производственной работе профессиональных образовательных организаций в количестве 32 человек.</w:t>
      </w:r>
    </w:p>
    <w:p w:rsidR="003B020C" w:rsidRPr="00AA53C2" w:rsidRDefault="003B020C" w:rsidP="003B020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A53C2">
        <w:rPr>
          <w:rFonts w:ascii="PT Astra Serif" w:eastAsia="Calibri" w:hAnsi="PT Astra Serif"/>
          <w:b/>
          <w:sz w:val="28"/>
          <w:szCs w:val="28"/>
          <w:lang w:eastAsia="en-US"/>
        </w:rPr>
        <w:t>27 января</w:t>
      </w:r>
      <w:r w:rsidRPr="00AA53C2">
        <w:rPr>
          <w:rFonts w:ascii="PT Astra Serif" w:eastAsia="Calibri" w:hAnsi="PT Astra Serif"/>
          <w:sz w:val="28"/>
          <w:szCs w:val="28"/>
          <w:lang w:eastAsia="en-US"/>
        </w:rPr>
        <w:t xml:space="preserve"> проведено совещание, направленное на обучение специалистов органов местного самоуправления муниципальных образований Ульяновской области, осуществляющих свою деятельность в сфере дошкольного образования по работе с </w:t>
      </w:r>
      <w:r w:rsidRPr="00AA53C2">
        <w:rPr>
          <w:rFonts w:ascii="PT Astra Serif" w:eastAsia="Calibri" w:hAnsi="PT Astra Serif"/>
          <w:sz w:val="28"/>
          <w:szCs w:val="28"/>
          <w:lang w:val="en-US" w:eastAsia="en-US"/>
        </w:rPr>
        <w:t>Google</w:t>
      </w:r>
      <w:r w:rsidRPr="00AA53C2">
        <w:rPr>
          <w:rFonts w:ascii="PT Astra Serif" w:eastAsia="Calibri" w:hAnsi="PT Astra Serif"/>
          <w:sz w:val="28"/>
          <w:szCs w:val="28"/>
          <w:lang w:eastAsia="en-US"/>
        </w:rPr>
        <w:t>-формами. В совещании приняли участие специалисты органов местного самоуправления муниципальных образований Ульяновской области, осуществляющих управление в сфере образования в количестве 50 человек.</w:t>
      </w:r>
    </w:p>
    <w:p w:rsidR="003B020C" w:rsidRPr="00AA53C2" w:rsidRDefault="003B020C" w:rsidP="003B020C">
      <w:pPr>
        <w:suppressAutoHyphens/>
        <w:ind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AA53C2">
        <w:rPr>
          <w:rFonts w:ascii="PT Astra Serif" w:hAnsi="PT Astra Serif"/>
          <w:b/>
          <w:sz w:val="28"/>
          <w:szCs w:val="28"/>
          <w:lang w:eastAsia="ar-SA"/>
        </w:rPr>
        <w:t>28 января</w:t>
      </w:r>
      <w:r w:rsidRPr="00AA53C2">
        <w:rPr>
          <w:rFonts w:ascii="PT Astra Serif" w:hAnsi="PT Astra Serif"/>
          <w:sz w:val="28"/>
          <w:szCs w:val="28"/>
          <w:lang w:eastAsia="ar-SA"/>
        </w:rPr>
        <w:t xml:space="preserve"> прошла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ar-SA"/>
        </w:rPr>
        <w:t xml:space="preserve">секция «Тайны родного русского языка» </w:t>
      </w:r>
      <w:r w:rsidRPr="00AA53C2">
        <w:rPr>
          <w:rFonts w:ascii="PT Astra Serif" w:hAnsi="PT Astra Serif" w:cs="PT Astra Serif"/>
          <w:bCs/>
          <w:sz w:val="28"/>
          <w:szCs w:val="28"/>
          <w:shd w:val="clear" w:color="auto" w:fill="FFFFFF"/>
          <w:lang w:eastAsia="ar-SA"/>
        </w:rPr>
        <w:t xml:space="preserve">в рамках мероприятий Межрегионального форума учителей родного языка «Межкультурная коммуникация как фактор укрепления единства народа» для учителей родного (русского) языка. </w:t>
      </w:r>
      <w:r w:rsidRPr="00AA53C2">
        <w:rPr>
          <w:rFonts w:ascii="PT Astra Serif" w:hAnsi="PT Astra Serif"/>
          <w:bCs/>
          <w:sz w:val="28"/>
          <w:szCs w:val="28"/>
          <w:shd w:val="clear" w:color="auto" w:fill="FFFFFF"/>
          <w:lang w:eastAsia="ar-SA"/>
        </w:rPr>
        <w:t xml:space="preserve">В рамках секции участники семинара обсудили особенности преподавания </w:t>
      </w:r>
      <w:r w:rsidRPr="00AA53C2">
        <w:rPr>
          <w:rFonts w:ascii="PT Astra Serif" w:hAnsi="PT Astra Serif"/>
          <w:sz w:val="28"/>
          <w:szCs w:val="28"/>
          <w:lang w:eastAsia="ar-SA"/>
        </w:rPr>
        <w:t xml:space="preserve">родного (русского) языка в рамках учебной и </w:t>
      </w:r>
      <w:r w:rsidRPr="00AA53C2">
        <w:rPr>
          <w:sz w:val="28"/>
          <w:szCs w:val="28"/>
          <w:lang w:eastAsia="ru-RU"/>
        </w:rPr>
        <w:t>внеурочной деятельности обучающихся</w:t>
      </w:r>
      <w:r w:rsidRPr="00AA53C2">
        <w:rPr>
          <w:rFonts w:ascii="PT Astra Serif" w:hAnsi="PT Astra Serif"/>
          <w:sz w:val="28"/>
          <w:szCs w:val="28"/>
          <w:lang w:eastAsia="ar-SA"/>
        </w:rPr>
        <w:t>. Возможности и</w:t>
      </w:r>
      <w:r w:rsidRPr="00AA53C2">
        <w:rPr>
          <w:rFonts w:ascii="PT Astra Serif" w:hAnsi="PT Astra Serif"/>
          <w:bCs/>
          <w:iCs/>
          <w:sz w:val="28"/>
          <w:szCs w:val="28"/>
          <w:shd w:val="clear" w:color="auto" w:fill="FFFFFF"/>
          <w:lang w:eastAsia="ar-SA"/>
        </w:rPr>
        <w:t>спользование элементов курса «Социокультурные истоки» на уроках родного русского языка</w:t>
      </w:r>
      <w:r w:rsidRPr="00AA53C2">
        <w:rPr>
          <w:rFonts w:ascii="PT Astra Serif" w:hAnsi="PT Astra Serif" w:cs="Arial"/>
          <w:sz w:val="28"/>
          <w:szCs w:val="28"/>
          <w:shd w:val="clear" w:color="auto" w:fill="FFFFFF"/>
          <w:lang w:eastAsia="ar-SA"/>
        </w:rPr>
        <w:t xml:space="preserve">. </w:t>
      </w:r>
      <w:r w:rsidRPr="00AA53C2">
        <w:rPr>
          <w:rFonts w:ascii="PT Astra Serif" w:hAnsi="PT Astra Serif"/>
          <w:sz w:val="28"/>
          <w:szCs w:val="28"/>
          <w:shd w:val="clear" w:color="auto" w:fill="FFFFFF"/>
          <w:lang w:eastAsia="ar-SA"/>
        </w:rPr>
        <w:t xml:space="preserve">А также педагогические работники поделились образовательными инновациями в сфере популяризации родного (русского) языка. </w:t>
      </w:r>
      <w:r w:rsidRPr="00AA53C2">
        <w:rPr>
          <w:rFonts w:ascii="PT Astra Serif" w:hAnsi="PT Astra Serif"/>
          <w:sz w:val="28"/>
          <w:szCs w:val="28"/>
          <w:lang w:eastAsia="ar-SA"/>
        </w:rPr>
        <w:t>Всего участников 75 человек.</w:t>
      </w:r>
    </w:p>
    <w:p w:rsidR="003B020C" w:rsidRPr="00AA53C2" w:rsidRDefault="003B020C" w:rsidP="003B020C">
      <w:pPr>
        <w:suppressAutoHyphens/>
        <w:ind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AA53C2">
        <w:rPr>
          <w:rFonts w:ascii="PT Astra Serif" w:hAnsi="PT Astra Serif"/>
          <w:b/>
          <w:sz w:val="28"/>
          <w:szCs w:val="28"/>
          <w:lang w:eastAsia="ar-SA"/>
        </w:rPr>
        <w:lastRenderedPageBreak/>
        <w:t>29 января</w:t>
      </w:r>
      <w:r w:rsidRPr="00AA53C2">
        <w:rPr>
          <w:rFonts w:ascii="PT Astra Serif" w:hAnsi="PT Astra Serif"/>
          <w:sz w:val="28"/>
          <w:szCs w:val="28"/>
          <w:lang w:eastAsia="ar-SA"/>
        </w:rPr>
        <w:t xml:space="preserve"> в рамках проекта «Мастерская педагога-исследователя» проведен мастер-класс педагога-исследователя </w:t>
      </w:r>
      <w:proofErr w:type="spellStart"/>
      <w:r w:rsidRPr="00AA53C2">
        <w:rPr>
          <w:rFonts w:ascii="PT Astra Serif" w:hAnsi="PT Astra Serif"/>
          <w:sz w:val="28"/>
          <w:szCs w:val="28"/>
          <w:lang w:eastAsia="ar-SA"/>
        </w:rPr>
        <w:t>Сидорчук</w:t>
      </w:r>
      <w:proofErr w:type="spellEnd"/>
      <w:r w:rsidRPr="00AA53C2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AA53C2">
        <w:rPr>
          <w:rFonts w:ascii="PT Astra Serif" w:hAnsi="PT Astra Serif"/>
          <w:sz w:val="28"/>
          <w:szCs w:val="28"/>
          <w:lang w:eastAsia="ar-SA"/>
        </w:rPr>
        <w:t>Т.А..</w:t>
      </w:r>
      <w:proofErr w:type="gramEnd"/>
      <w:r w:rsidRPr="00AA53C2">
        <w:rPr>
          <w:rFonts w:ascii="PT Astra Serif" w:hAnsi="PT Astra Serif"/>
          <w:sz w:val="28"/>
          <w:szCs w:val="28"/>
          <w:lang w:eastAsia="ar-SA"/>
        </w:rPr>
        <w:t xml:space="preserve"> Всего участников 12 человек.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3. Модернизация системы аттестации педагогических работников. 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b/>
          <w:sz w:val="28"/>
          <w:szCs w:val="28"/>
          <w:lang w:eastAsia="ru-RU"/>
        </w:rPr>
        <w:t>27 января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На аттестацию в январе 2022 года подано 325 заявлений от педагогических работников, претендующих на присвоение первой (высшей) квалификационных категорий. На первую квалификационную категорию 139 заявлений, на высшую квалификационную категорию –186.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4. Формирование региональных/муниципальных механизмов обеспечения профессионального развития педагогических работников.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14 января и 31 января организованы и проведены два </w:t>
      </w:r>
      <w:r w:rsidRPr="00AA53C2">
        <w:rPr>
          <w:rFonts w:ascii="PT Astra Serif" w:hAnsi="PT Astra Serif"/>
          <w:sz w:val="28"/>
          <w:szCs w:val="28"/>
        </w:rPr>
        <w:br/>
        <w:t>семинара-совещания для специалистов муниципальных органов управления образованием по вопросам формирования и оценки функциональной грамотности обучающихся. В рамках данных мероприятий были представлены промежуточные отчеты по реализации муниципальных планов по формированию функциональной грамотности обучающихся шести муниципальных образований Ульяновской области. Всего участников на каждом семинаре 27 человек.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В течение месяца проведен мониторинг 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по направлению </w:t>
      </w:r>
      <w:r w:rsidRPr="00AA53C2">
        <w:rPr>
          <w:rFonts w:ascii="PT Astra Serif" w:hAnsi="PT Astra Serif"/>
          <w:sz w:val="28"/>
          <w:szCs w:val="28"/>
        </w:rPr>
        <w:t>«Система обеспечения профессионального развития педагогических работников»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B020C" w:rsidRPr="00AA53C2" w:rsidRDefault="003B020C" w:rsidP="003B020C">
      <w:pPr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5. Формирование региональных/муниципальных механизмов мониторинга эффективности руководителей всех образовательных организаций.</w:t>
      </w:r>
    </w:p>
    <w:p w:rsidR="003B020C" w:rsidRPr="00AA53C2" w:rsidRDefault="003B020C" w:rsidP="003B020C">
      <w:pPr>
        <w:jc w:val="both"/>
        <w:rPr>
          <w:rFonts w:ascii="PT Astra Serif" w:hAnsi="PT Astra Serif"/>
          <w:b/>
          <w:sz w:val="28"/>
          <w:szCs w:val="28"/>
        </w:rPr>
      </w:pPr>
    </w:p>
    <w:p w:rsidR="003B020C" w:rsidRPr="00AA53C2" w:rsidRDefault="003B020C" w:rsidP="003B020C">
      <w:pPr>
        <w:ind w:firstLine="709"/>
        <w:jc w:val="both"/>
        <w:rPr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 xml:space="preserve">6. </w:t>
      </w:r>
      <w:r w:rsidRPr="00AA53C2">
        <w:rPr>
          <w:b/>
          <w:sz w:val="28"/>
          <w:szCs w:val="28"/>
        </w:rPr>
        <w:t>Проведение традиционных и учреждение новых конкурсов профессионального мастерства педагогов и специалистов системы дошкольного и общего образования, а также управленческих кадров системы образования.</w:t>
      </w:r>
    </w:p>
    <w:p w:rsidR="003B020C" w:rsidRPr="00AA53C2" w:rsidRDefault="003B020C" w:rsidP="003B020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b/>
          <w:sz w:val="28"/>
          <w:szCs w:val="28"/>
          <w:lang w:eastAsia="ru-RU"/>
        </w:rPr>
        <w:t xml:space="preserve">14 января 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состоялась защита проектов педагогов образовательных организаций – участников программы по Развитию личностного потенциала обучающихся образовательных организаций региона, инициированной Благотворительным фондом Сбербанка «Вклад в будущее», в режиме </w:t>
      </w:r>
      <w:proofErr w:type="spellStart"/>
      <w:r w:rsidRPr="00AA53C2">
        <w:rPr>
          <w:rFonts w:ascii="PT Astra Serif" w:hAnsi="PT Astra Serif"/>
          <w:sz w:val="28"/>
          <w:szCs w:val="28"/>
          <w:lang w:eastAsia="ru-RU"/>
        </w:rPr>
        <w:t>on-line</w:t>
      </w:r>
      <w:proofErr w:type="spellEnd"/>
      <w:r w:rsidRPr="00AA53C2">
        <w:rPr>
          <w:rFonts w:ascii="PT Astra Serif" w:hAnsi="PT Astra Serif"/>
          <w:sz w:val="28"/>
          <w:szCs w:val="28"/>
          <w:lang w:eastAsia="ru-RU"/>
        </w:rPr>
        <w:t xml:space="preserve"> (количество участников – 152 человека).</w:t>
      </w:r>
    </w:p>
    <w:p w:rsidR="003B020C" w:rsidRPr="00AA53C2" w:rsidRDefault="003B020C" w:rsidP="003B020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b/>
          <w:sz w:val="28"/>
          <w:szCs w:val="28"/>
          <w:lang w:eastAsia="ru-RU"/>
        </w:rPr>
        <w:t xml:space="preserve">С 19 по 21 января </w:t>
      </w:r>
      <w:r w:rsidRPr="00AA53C2">
        <w:rPr>
          <w:rFonts w:ascii="PT Astra Serif" w:hAnsi="PT Astra Serif"/>
          <w:sz w:val="28"/>
          <w:szCs w:val="28"/>
          <w:lang w:eastAsia="ru-RU"/>
        </w:rPr>
        <w:t>проходил областной конкурс «Лучший директор школы». Конкурс прошёл в очном формате. Площадками проведения конкурса были определены ДОЦ «Юность» и МБОУ «Университетский лицей города Димитровграда». 15 участников конкурса из 13 муниципальных образований региона продемонстрировали весь свой личный и управленческий потенциал в конкурсных испытаниях трёх туров: «Директор - тактик», «Директор - эксперт», «Директор - лидер».</w:t>
      </w:r>
    </w:p>
    <w:p w:rsidR="003B020C" w:rsidRPr="00AA53C2" w:rsidRDefault="003B020C" w:rsidP="003B020C">
      <w:pPr>
        <w:widowControl w:val="0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b/>
          <w:sz w:val="28"/>
          <w:szCs w:val="28"/>
          <w:lang w:eastAsia="ru-RU"/>
        </w:rPr>
        <w:lastRenderedPageBreak/>
        <w:t>21 января</w:t>
      </w:r>
      <w:r w:rsidRPr="00AA53C2">
        <w:rPr>
          <w:rFonts w:ascii="PT Astra Serif" w:hAnsi="PT Astra Serif"/>
          <w:sz w:val="28"/>
          <w:szCs w:val="28"/>
          <w:lang w:eastAsia="ru-RU"/>
        </w:rPr>
        <w:t xml:space="preserve"> на торжественной церемонии закрытия конкурса, состоявшейся на базе МБОУ «Университетский лицей города Димитровграда» были объявлены победитель и призёры конкурса:</w:t>
      </w:r>
    </w:p>
    <w:p w:rsidR="003B020C" w:rsidRPr="00AA53C2" w:rsidRDefault="003B020C" w:rsidP="003B020C">
      <w:pPr>
        <w:widowControl w:val="0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Победитель конкурса: Данькин Александр Александрович, директор МБОУ «Средняя школа № 63» города Ульяновска.</w:t>
      </w:r>
    </w:p>
    <w:p w:rsidR="003B020C" w:rsidRPr="00AA53C2" w:rsidRDefault="003B020C" w:rsidP="003B020C">
      <w:pPr>
        <w:widowControl w:val="0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Призёр второй степени: Иванова Светлана Валерьевна, директор МОУ «</w:t>
      </w:r>
      <w:proofErr w:type="spellStart"/>
      <w:r w:rsidRPr="00AA53C2">
        <w:rPr>
          <w:rFonts w:ascii="PT Astra Serif" w:hAnsi="PT Astra Serif"/>
          <w:sz w:val="28"/>
          <w:szCs w:val="28"/>
          <w:lang w:eastAsia="ru-RU"/>
        </w:rPr>
        <w:t>Троицко</w:t>
      </w:r>
      <w:proofErr w:type="spellEnd"/>
      <w:r w:rsidRPr="00AA53C2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AA53C2">
        <w:rPr>
          <w:rFonts w:ascii="PT Astra Serif" w:hAnsi="PT Astra Serif"/>
          <w:sz w:val="28"/>
          <w:szCs w:val="28"/>
          <w:lang w:eastAsia="ru-RU"/>
        </w:rPr>
        <w:t>Сунгурская</w:t>
      </w:r>
      <w:proofErr w:type="spellEnd"/>
      <w:r w:rsidRPr="00AA53C2">
        <w:rPr>
          <w:rFonts w:ascii="PT Astra Serif" w:hAnsi="PT Astra Serif"/>
          <w:sz w:val="28"/>
          <w:szCs w:val="28"/>
          <w:lang w:eastAsia="ru-RU"/>
        </w:rPr>
        <w:t xml:space="preserve"> средняя школа» Новоспасского района.</w:t>
      </w:r>
    </w:p>
    <w:p w:rsidR="003B020C" w:rsidRPr="00AA53C2" w:rsidRDefault="003B020C" w:rsidP="003B020C">
      <w:pPr>
        <w:widowControl w:val="0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 xml:space="preserve">Призёр третьей степени: Белоногова Елена Валерьевна, директор МБОУ «Средняя школа № 3 имени Героя Советского Союза </w:t>
      </w:r>
      <w:proofErr w:type="spellStart"/>
      <w:r w:rsidRPr="00AA53C2">
        <w:rPr>
          <w:rFonts w:ascii="PT Astra Serif" w:hAnsi="PT Astra Serif"/>
          <w:sz w:val="28"/>
          <w:szCs w:val="28"/>
          <w:lang w:eastAsia="ru-RU"/>
        </w:rPr>
        <w:t>И.В.Седова</w:t>
      </w:r>
      <w:proofErr w:type="spellEnd"/>
      <w:r w:rsidRPr="00AA53C2">
        <w:rPr>
          <w:rFonts w:ascii="PT Astra Serif" w:hAnsi="PT Astra Serif"/>
          <w:sz w:val="28"/>
          <w:szCs w:val="28"/>
          <w:lang w:eastAsia="ru-RU"/>
        </w:rPr>
        <w:t xml:space="preserve">» </w:t>
      </w:r>
      <w:proofErr w:type="spellStart"/>
      <w:r w:rsidRPr="00AA53C2">
        <w:rPr>
          <w:rFonts w:ascii="PT Astra Serif" w:hAnsi="PT Astra Serif"/>
          <w:sz w:val="28"/>
          <w:szCs w:val="28"/>
          <w:lang w:eastAsia="ru-RU"/>
        </w:rPr>
        <w:t>Барышского</w:t>
      </w:r>
      <w:proofErr w:type="spellEnd"/>
      <w:r w:rsidRPr="00AA53C2">
        <w:rPr>
          <w:rFonts w:ascii="PT Astra Serif" w:hAnsi="PT Astra Serif"/>
          <w:sz w:val="28"/>
          <w:szCs w:val="28"/>
          <w:lang w:eastAsia="ru-RU"/>
        </w:rPr>
        <w:t xml:space="preserve"> района.</w:t>
      </w:r>
    </w:p>
    <w:p w:rsidR="003B020C" w:rsidRPr="00AA53C2" w:rsidRDefault="003B020C" w:rsidP="003B020C">
      <w:pPr>
        <w:widowControl w:val="0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Победитель и призёры были награждены денежным поощрением в размере 100 000, 50 000 и 30 000 соответственно.</w:t>
      </w:r>
    </w:p>
    <w:p w:rsidR="003B020C" w:rsidRPr="00AA53C2" w:rsidRDefault="003B020C" w:rsidP="003B020C">
      <w:pPr>
        <w:widowControl w:val="0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  <w:lang w:eastAsia="ru-RU"/>
        </w:rPr>
        <w:t>Победитель конкурса будет представлять наш регион на Всероссийском конкурса «Директор года» в сентябре текущего года.</w:t>
      </w:r>
    </w:p>
    <w:p w:rsidR="005F286B" w:rsidRPr="00AA53C2" w:rsidRDefault="00010882" w:rsidP="003B020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7. </w:t>
      </w:r>
      <w:r w:rsidRPr="00AA53C2">
        <w:rPr>
          <w:rFonts w:ascii="PT Astra Serif" w:hAnsi="PT Astra Serif"/>
          <w:b/>
          <w:sz w:val="28"/>
          <w:szCs w:val="28"/>
        </w:rPr>
        <w:t xml:space="preserve">Оказание мер социальной поддержки молодым педагогам </w:t>
      </w:r>
      <w:proofErr w:type="gramStart"/>
      <w:r w:rsidRPr="00AA53C2">
        <w:rPr>
          <w:rFonts w:ascii="PT Astra Serif" w:hAnsi="PT Astra Serif"/>
          <w:b/>
          <w:sz w:val="28"/>
          <w:szCs w:val="28"/>
        </w:rPr>
        <w:t>согласно  Закону</w:t>
      </w:r>
      <w:proofErr w:type="gramEnd"/>
      <w:r w:rsidRPr="00AA53C2">
        <w:rPr>
          <w:rFonts w:ascii="PT Astra Serif" w:hAnsi="PT Astra Serif"/>
          <w:b/>
          <w:sz w:val="28"/>
          <w:szCs w:val="28"/>
        </w:rPr>
        <w:t xml:space="preserve"> Ульяновской области от 02.10.2020 № 103-ЗО «О правовом регулировании отдельных вопросов статуса молодых специалистов в Ульяновской области».</w:t>
      </w:r>
    </w:p>
    <w:p w:rsidR="00DC519A" w:rsidRPr="00AA53C2" w:rsidRDefault="00DC519A" w:rsidP="00DC519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 настоящее время Министерством просвещения и воспитания Ульяновской области сформирована нормативно - правовая база, формируется и постоянно пополняется банк данных молодых специалистов для назначения единовременных выплат молодым специалистам. В январе 2022 года принято 5 заявлений и пакетов документов от молодых специалистов для рассмотрения на комиссии Министерства просвещения и воспитания Ульяновской области по назначению выплат молодым специалистам.</w:t>
      </w:r>
    </w:p>
    <w:p w:rsidR="00DC519A" w:rsidRPr="00AA53C2" w:rsidRDefault="00DC519A" w:rsidP="003B020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8. Оказание нематериальных мер социальной поддержки педагогам, участвующим в реализации программы «Земский учитель» (методическое сопровождение, наставничество).</w:t>
      </w:r>
    </w:p>
    <w:p w:rsidR="00DC519A" w:rsidRPr="00AA53C2" w:rsidRDefault="00DC519A" w:rsidP="00DC51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С 2020 года на территории Ульяновской области реализуется федеральная программа «Земский учитель». Данная программа предусматривает единовременную компенсационную выплату в размере 1 млн. рублей учителю, прибывшему (переехавшему) на работу в сельские населённые пункты, либо рабочие посёлки, либо посёлки городского типа, либо города с населением до 50 тысяч человек, расположенные на территории Ульяновской области.</w:t>
      </w:r>
    </w:p>
    <w:p w:rsidR="00DC519A" w:rsidRPr="00AA53C2" w:rsidRDefault="00DC519A" w:rsidP="00DC51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 рамках данной программы в 2020 году победителями стали 17 учителей, которые трудоустроились в общеобразовательные организации 8-ми муниципальных образований Ульяновской области (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Барышский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Вешкаймский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город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Новоульяновск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,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Мелекесский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Николаевский район,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Новомалыклинский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Новоспасский район, Радищевский район</w:t>
      </w:r>
      <w:r w:rsidRPr="00AA53C2">
        <w:rPr>
          <w:rFonts w:ascii="PT Astra Serif" w:hAnsi="PT Astra Serif"/>
          <w:sz w:val="28"/>
          <w:szCs w:val="28"/>
        </w:rPr>
        <w:t>).</w:t>
      </w:r>
    </w:p>
    <w:p w:rsidR="00DC519A" w:rsidRPr="00AA53C2" w:rsidRDefault="00DC519A" w:rsidP="00DC51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В 2021 году победителями программы стали 15 учителей которые трудоустроились в общеобразовательные организации 9-ти муниципальных образований Ульяновской области (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Барышский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Карсунский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город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Новоульяновск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,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Мелекесский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Николаевский район,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Новомалыклинский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Новоспасский район, </w:t>
      </w:r>
      <w:proofErr w:type="spellStart"/>
      <w:r w:rsidRPr="00AA53C2">
        <w:rPr>
          <w:rFonts w:ascii="PT Astra Serif" w:hAnsi="PT Astra Serif"/>
          <w:i/>
          <w:sz w:val="28"/>
          <w:szCs w:val="28"/>
        </w:rPr>
        <w:t>Сурский</w:t>
      </w:r>
      <w:proofErr w:type="spellEnd"/>
      <w:r w:rsidRPr="00AA53C2">
        <w:rPr>
          <w:rFonts w:ascii="PT Astra Serif" w:hAnsi="PT Astra Serif"/>
          <w:i/>
          <w:sz w:val="28"/>
          <w:szCs w:val="28"/>
        </w:rPr>
        <w:t xml:space="preserve"> район, Ульяновский район</w:t>
      </w:r>
      <w:r w:rsidRPr="00AA53C2">
        <w:rPr>
          <w:rFonts w:ascii="PT Astra Serif" w:hAnsi="PT Astra Serif"/>
          <w:sz w:val="28"/>
          <w:szCs w:val="28"/>
        </w:rPr>
        <w:t>).</w:t>
      </w:r>
    </w:p>
    <w:p w:rsidR="00DC519A" w:rsidRPr="00AA53C2" w:rsidRDefault="00DC519A" w:rsidP="00DC51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lastRenderedPageBreak/>
        <w:t>В 2022 году средства на данную программу не предусмотрены.</w:t>
      </w:r>
    </w:p>
    <w:p w:rsidR="00DC519A" w:rsidRPr="00AA53C2" w:rsidRDefault="00DC519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 w:rsidP="00D67DC8">
      <w:pPr>
        <w:ind w:firstLine="709"/>
        <w:jc w:val="both"/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>9.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D67DC8" w:rsidRPr="00AA53C2" w:rsidRDefault="00D67DC8" w:rsidP="00D67D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платы.</w:t>
      </w:r>
    </w:p>
    <w:p w:rsidR="00D67DC8" w:rsidRPr="00AA53C2" w:rsidRDefault="00D67DC8" w:rsidP="00D67D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Финансирование государственных и муниципальных общеобразовательных </w:t>
      </w:r>
      <w:proofErr w:type="gramStart"/>
      <w:r w:rsidRPr="00AA53C2">
        <w:rPr>
          <w:rFonts w:ascii="PT Astra Serif" w:hAnsi="PT Astra Serif"/>
          <w:sz w:val="28"/>
          <w:szCs w:val="28"/>
        </w:rPr>
        <w:t>организаций  на</w:t>
      </w:r>
      <w:proofErr w:type="gramEnd"/>
      <w:r w:rsidRPr="00AA53C2">
        <w:rPr>
          <w:rFonts w:ascii="PT Astra Serif" w:hAnsi="PT Astra Serif"/>
          <w:sz w:val="28"/>
          <w:szCs w:val="28"/>
        </w:rPr>
        <w:t xml:space="preserve"> выплату денежного  вознаграждения производится своевременно и в полном размере.</w:t>
      </w:r>
    </w:p>
    <w:p w:rsidR="005F286B" w:rsidRPr="00AA53C2" w:rsidRDefault="005F286B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FC050F" w:rsidRPr="00AA53C2" w:rsidRDefault="00FC050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FC050F" w:rsidRPr="00AA53C2" w:rsidRDefault="00FC050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FC050F" w:rsidRPr="00AA53C2" w:rsidRDefault="00FC050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FC050F" w:rsidRPr="00AA53C2" w:rsidRDefault="00FC050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FC050F" w:rsidRPr="00AA53C2" w:rsidRDefault="00FC050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FC050F" w:rsidRPr="00AA53C2" w:rsidRDefault="00FC050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FC050F" w:rsidRPr="00AA53C2" w:rsidRDefault="00FC050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3B020C" w:rsidRPr="00AA53C2" w:rsidRDefault="003B020C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3B020C" w:rsidRPr="00AA53C2" w:rsidRDefault="003B020C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3B020C" w:rsidRPr="00AA53C2" w:rsidRDefault="003B020C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3B020C" w:rsidRPr="00AA53C2" w:rsidRDefault="003B020C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3B020C" w:rsidRDefault="003B020C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A53C2" w:rsidRPr="00AA53C2" w:rsidRDefault="00AA53C2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5F286B" w:rsidRPr="00AA53C2" w:rsidRDefault="005F286B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5F286B" w:rsidRPr="00AA53C2" w:rsidRDefault="00010882">
      <w:pPr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lastRenderedPageBreak/>
        <w:t xml:space="preserve">8. Осуществление переданных полномочий Российской Федерации </w:t>
      </w:r>
      <w:r w:rsidRPr="00AA53C2">
        <w:rPr>
          <w:rFonts w:ascii="PT Astra Serif" w:hAnsi="PT Astra Serif"/>
          <w:b/>
          <w:sz w:val="28"/>
          <w:szCs w:val="28"/>
        </w:rPr>
        <w:br/>
        <w:t>в сфере образования, регионального государственного контроля (надзора) в сфере организации отдыха и оздоровления детей</w:t>
      </w:r>
    </w:p>
    <w:p w:rsidR="005F286B" w:rsidRPr="00AA53C2" w:rsidRDefault="005F286B">
      <w:pPr>
        <w:pStyle w:val="13"/>
        <w:ind w:left="0"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571EB" w:rsidRPr="00AA53C2" w:rsidRDefault="00E571EB">
      <w:pPr>
        <w:pStyle w:val="13"/>
        <w:ind w:left="0"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571EB" w:rsidRPr="00AA53C2" w:rsidRDefault="00E571EB" w:rsidP="00E571EB">
      <w:pPr>
        <w:pStyle w:val="13"/>
        <w:shd w:val="clear" w:color="auto" w:fill="FFFFFF"/>
        <w:ind w:left="0"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Ключевые цели:</w:t>
      </w:r>
    </w:p>
    <w:p w:rsidR="00E571EB" w:rsidRPr="00AA53C2" w:rsidRDefault="00E571EB" w:rsidP="00E571EB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</w:rPr>
        <w:t xml:space="preserve">1. </w:t>
      </w:r>
      <w:r w:rsidRPr="00AA53C2">
        <w:rPr>
          <w:rFonts w:ascii="PT Astra Serif" w:hAnsi="PT Astra Serif"/>
          <w:bCs/>
          <w:sz w:val="28"/>
          <w:szCs w:val="28"/>
        </w:rPr>
        <w:t>Повышение качества</w:t>
      </w:r>
      <w:r w:rsidRPr="00AA53C2">
        <w:rPr>
          <w:rFonts w:ascii="PT Astra Serif" w:hAnsi="PT Astra Serif"/>
          <w:sz w:val="28"/>
          <w:szCs w:val="28"/>
        </w:rPr>
        <w:t xml:space="preserve"> предоставления и доступности государственных услуг</w:t>
      </w:r>
      <w:r w:rsidRPr="00AA53C2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в сфере образования.</w:t>
      </w:r>
    </w:p>
    <w:p w:rsidR="00E571EB" w:rsidRPr="00AA53C2" w:rsidRDefault="00E571EB" w:rsidP="00E571EB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2. Снижение рисков причинения вреда (ущерба) охраняемым законом ценностям. </w:t>
      </w:r>
    </w:p>
    <w:p w:rsidR="00E571EB" w:rsidRPr="00AA53C2" w:rsidRDefault="00E571EB" w:rsidP="00E571EB">
      <w:pPr>
        <w:shd w:val="clear" w:color="auto" w:fill="FFFFFF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  <w:shd w:val="clear" w:color="auto" w:fill="FFFFFF"/>
        </w:rPr>
        <w:t>3.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E571EB" w:rsidRPr="00AA53C2" w:rsidRDefault="00E571EB" w:rsidP="00E571EB">
      <w:pPr>
        <w:shd w:val="clear" w:color="auto" w:fill="FFFFFF"/>
        <w:spacing w:line="245" w:lineRule="auto"/>
        <w:ind w:firstLine="708"/>
        <w:rPr>
          <w:rFonts w:ascii="PT Astra Serif" w:hAnsi="PT Astra Serif"/>
          <w:b/>
          <w:bCs/>
          <w:sz w:val="28"/>
          <w:szCs w:val="28"/>
        </w:rPr>
      </w:pPr>
    </w:p>
    <w:p w:rsidR="00E571EB" w:rsidRPr="00AA53C2" w:rsidRDefault="00E571EB" w:rsidP="00E571EB">
      <w:pPr>
        <w:shd w:val="clear" w:color="auto" w:fill="FFFFFF"/>
        <w:spacing w:line="245" w:lineRule="auto"/>
        <w:ind w:firstLine="708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Задачи:</w:t>
      </w:r>
    </w:p>
    <w:p w:rsidR="008C07D9" w:rsidRPr="00AA53C2" w:rsidRDefault="008C07D9" w:rsidP="008C07D9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245" w:lineRule="auto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Достижение утверждённых целевых показателей эффективности и результативности, характеризующих реализацию переданных полномочий по предоставлению государственных услуг</w:t>
      </w:r>
      <w:r w:rsidRPr="00AA53C2">
        <w:rPr>
          <w:rFonts w:ascii="PT Astra Serif" w:eastAsia="Calibri" w:hAnsi="PT Astra Serif"/>
          <w:sz w:val="28"/>
          <w:szCs w:val="28"/>
        </w:rPr>
        <w:t>:</w:t>
      </w:r>
    </w:p>
    <w:p w:rsidR="008C07D9" w:rsidRPr="00AA53C2" w:rsidRDefault="008C07D9" w:rsidP="008C07D9">
      <w:pPr>
        <w:shd w:val="clear" w:color="auto" w:fill="FFFFFF"/>
        <w:tabs>
          <w:tab w:val="left" w:pos="993"/>
        </w:tabs>
        <w:spacing w:line="245" w:lineRule="auto"/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 w:rsidRPr="00AA53C2">
        <w:rPr>
          <w:rFonts w:ascii="PT Astra Serif" w:eastAsia="Calibri" w:hAnsi="PT Astra Serif"/>
          <w:i/>
          <w:sz w:val="28"/>
          <w:szCs w:val="28"/>
        </w:rPr>
        <w:t>– доля предоставленных государственных услуг по лицензированию и по государственной аккредитации, предоставленных в электронном виде – не менее 25%;</w:t>
      </w:r>
    </w:p>
    <w:p w:rsidR="008C07D9" w:rsidRPr="00AA53C2" w:rsidRDefault="008C07D9" w:rsidP="008C07D9">
      <w:pPr>
        <w:shd w:val="clear" w:color="auto" w:fill="FFFFFF"/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AA53C2">
        <w:rPr>
          <w:rFonts w:ascii="PT Astra Serif" w:eastAsia="Calibri" w:hAnsi="PT Astra Serif"/>
          <w:i/>
          <w:sz w:val="28"/>
          <w:szCs w:val="28"/>
        </w:rPr>
        <w:t>– отсутствие государственных услуг по лицензированию, государственной аккредитации, по подтверждению документов об образовании (квалификации), об учёных степенях, учёных званиях, предоставленных с нарушением установленных сроков</w:t>
      </w:r>
      <w:r w:rsidRPr="00AA53C2">
        <w:rPr>
          <w:rFonts w:ascii="PT Astra Serif" w:hAnsi="PT Astra Serif"/>
          <w:bCs/>
          <w:i/>
          <w:sz w:val="28"/>
          <w:szCs w:val="28"/>
        </w:rPr>
        <w:t>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За январь 2022 года на предоставление государственных услуг подано заявлений: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лицензирование образовательной деятельности – 15 (из них 12 – в электронном виде);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государственная аккредитация образовательной деятельности – 9 (из них в электронном виде – 9);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подтверждение документов об образовании и (или) о квалификации, об учёных степенях, учёных званиях – 6.</w:t>
      </w:r>
    </w:p>
    <w:p w:rsidR="003B020C" w:rsidRPr="00AA53C2" w:rsidRDefault="003B020C" w:rsidP="003B020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AA53C2">
        <w:rPr>
          <w:rFonts w:ascii="PT Astra Serif" w:eastAsia="Calibri" w:hAnsi="PT Astra Serif"/>
          <w:sz w:val="28"/>
          <w:szCs w:val="28"/>
        </w:rPr>
        <w:t>Доля государственных услуг, предоставленных в электронном виде составила:</w:t>
      </w:r>
    </w:p>
    <w:p w:rsidR="003B020C" w:rsidRPr="00AA53C2" w:rsidRDefault="003B020C" w:rsidP="003B020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AA53C2">
        <w:rPr>
          <w:rFonts w:ascii="PT Astra Serif" w:eastAsia="Calibri" w:hAnsi="PT Astra Serif"/>
          <w:sz w:val="28"/>
          <w:szCs w:val="28"/>
        </w:rPr>
        <w:t>по лицензированию образовательной деятельности – 100% решений принято в электронном виде;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eastAsia="Calibri" w:hAnsi="PT Astra Serif"/>
          <w:sz w:val="28"/>
          <w:szCs w:val="28"/>
        </w:rPr>
        <w:t>по государственной аккредитации – 100% заявлений принято в электронном виде.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eastAsia="Calibri" w:hAnsi="PT Astra Serif"/>
          <w:sz w:val="28"/>
          <w:szCs w:val="28"/>
        </w:rPr>
        <w:t>Государственные услуги по лицензированию, государственной аккредитации, по подтверждению документов об образовании (квалификации), об учёных степенях, учёных званиях, предоставлены с соблюдением установленных сроков</w:t>
      </w:r>
      <w:r w:rsidRPr="00AA53C2">
        <w:rPr>
          <w:rFonts w:ascii="PT Astra Serif" w:hAnsi="PT Astra Serif"/>
          <w:bCs/>
          <w:sz w:val="28"/>
          <w:szCs w:val="28"/>
        </w:rPr>
        <w:t>.</w:t>
      </w:r>
    </w:p>
    <w:p w:rsidR="003B020C" w:rsidRPr="00AA53C2" w:rsidRDefault="003B020C" w:rsidP="008C07D9">
      <w:pPr>
        <w:shd w:val="clear" w:color="auto" w:fill="FFFFFF"/>
        <w:tabs>
          <w:tab w:val="left" w:pos="993"/>
        </w:tabs>
        <w:spacing w:line="245" w:lineRule="auto"/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</w:p>
    <w:p w:rsidR="008C07D9" w:rsidRPr="00AA53C2" w:rsidRDefault="008C07D9" w:rsidP="008C07D9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2.</w:t>
      </w:r>
      <w:r w:rsidRPr="00AA53C2">
        <w:rPr>
          <w:rFonts w:ascii="PT Astra Serif" w:hAnsi="PT Astra Serif"/>
          <w:bCs/>
          <w:sz w:val="28"/>
          <w:szCs w:val="28"/>
        </w:rPr>
        <w:tab/>
        <w:t>Предупреждение нарушений требований законодательства, устранение причин, факторов и условий, способствующих нарушениям при организации и осуществлении образовательной деятельности, отдыха детей и их оздоровления (выполнение мероприятий Программы профилактики в полном объёме).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В январе 2022 года в рамках реализации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в сфере образования на 2022 год: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проведено публичное мероприятие (семинар-совещание в режиме видеоконференцсвязи с участием сотрудников департамента по надзору и контролю в сфере образования и департамента профессионального образования и науки) для руководителей, заместителей руководителей и ответственных должностных лиц профессиональных образовательных организаций (21.01.2022) по вопросам ведения федеральных информационных систем (ФИС ГИА и приема), ФИС ФРДО;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принято участие в коллегии Министерства просвещения и воспитания Ульяновской области (доклад для руководителей органов управления образованием муниципальных образований Ульяновской области             </w:t>
      </w:r>
      <w:r w:rsidRPr="00AA53C2">
        <w:rPr>
          <w:rFonts w:ascii="PT Astra Serif" w:hAnsi="PT Astra Serif"/>
          <w:sz w:val="28"/>
          <w:szCs w:val="28"/>
        </w:rPr>
        <w:br/>
        <w:t xml:space="preserve">«О результатах контрольно-надзорной деятельности за 2021 год») (31.01.2022); 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даны разъяснения по вопросам соблюдения обязательных требований законодательства в сфере образования (в ходе телефонного взаимодействия с представителем организации ДПО по вопросу выдачи документов о квалификации);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объявлено 77 предостережений о недопустимости нарушения обязательных требований в части размещения информации на официальном сайте образовательной организации;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направлены письма Главам администраций муниципальных образований о необходимости принятия мер по устранению нарушений обязательных требований (4 письма).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В январе 2022 года в рамках реализации Программы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Ульяновской области, на 2022 год: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проведены 2 профилактических мероприятия.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 xml:space="preserve">Профилактические визиты проведены в отношении включенных в реестр в 2021 году лагерей труда и отдыха «Росток» при муниципальном образовательном учреждении </w:t>
      </w:r>
      <w:proofErr w:type="spellStart"/>
      <w:r w:rsidRPr="00AA53C2">
        <w:rPr>
          <w:rFonts w:ascii="PT Astra Serif" w:hAnsi="PT Astra Serif"/>
          <w:bCs/>
          <w:sz w:val="28"/>
          <w:szCs w:val="28"/>
        </w:rPr>
        <w:t>Солдатскоташлинская</w:t>
      </w:r>
      <w:proofErr w:type="spellEnd"/>
      <w:r w:rsidRPr="00AA53C2">
        <w:rPr>
          <w:rFonts w:ascii="PT Astra Serif" w:hAnsi="PT Astra Serif"/>
          <w:bCs/>
          <w:sz w:val="28"/>
          <w:szCs w:val="28"/>
        </w:rPr>
        <w:t xml:space="preserve"> средняя общеобразовательная школа муниципального образования «</w:t>
      </w:r>
      <w:proofErr w:type="spellStart"/>
      <w:r w:rsidRPr="00AA53C2">
        <w:rPr>
          <w:rFonts w:ascii="PT Astra Serif" w:hAnsi="PT Astra Serif"/>
          <w:bCs/>
          <w:sz w:val="28"/>
          <w:szCs w:val="28"/>
        </w:rPr>
        <w:t>Тереньгульский</w:t>
      </w:r>
      <w:proofErr w:type="spellEnd"/>
      <w:r w:rsidRPr="00AA53C2">
        <w:rPr>
          <w:rFonts w:ascii="PT Astra Serif" w:hAnsi="PT Astra Serif"/>
          <w:bCs/>
          <w:sz w:val="28"/>
          <w:szCs w:val="28"/>
        </w:rPr>
        <w:t xml:space="preserve"> район» и «Планета детства» муниципального общеобразовательного учреждения </w:t>
      </w:r>
      <w:proofErr w:type="spellStart"/>
      <w:r w:rsidRPr="00AA53C2">
        <w:rPr>
          <w:rFonts w:ascii="PT Astra Serif" w:hAnsi="PT Astra Serif"/>
          <w:bCs/>
          <w:sz w:val="28"/>
          <w:szCs w:val="28"/>
        </w:rPr>
        <w:t>Чеботаевской</w:t>
      </w:r>
      <w:proofErr w:type="spellEnd"/>
      <w:r w:rsidRPr="00AA53C2">
        <w:rPr>
          <w:rFonts w:ascii="PT Astra Serif" w:hAnsi="PT Astra Serif"/>
          <w:bCs/>
          <w:sz w:val="28"/>
          <w:szCs w:val="28"/>
        </w:rPr>
        <w:t xml:space="preserve"> средней школы имени Героя Советского Союза Макарычева Михаила Ивановича. В ходе профилактических визитов даны разъяснения об обязательных требованиях, предъявляемых к деятельности </w:t>
      </w:r>
      <w:r w:rsidRPr="00AA53C2">
        <w:rPr>
          <w:rFonts w:ascii="PT Astra Serif" w:hAnsi="PT Astra Serif"/>
          <w:bCs/>
          <w:sz w:val="28"/>
          <w:szCs w:val="28"/>
        </w:rPr>
        <w:lastRenderedPageBreak/>
        <w:t>по организации отдыха детей и их оздоровления; о соответствии деятельности критериям риска; об основаниях и о рекомендуемых способах снижения категории риска; о видах, содержании и об интенсивности контрольных (надзорных) мероприятий, проводимых в отношении объекта контроля, исходя из его отнесения к соответствующей категории риска.</w:t>
      </w:r>
    </w:p>
    <w:p w:rsidR="003B020C" w:rsidRPr="00AA53C2" w:rsidRDefault="003B020C" w:rsidP="008C07D9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8C07D9" w:rsidRPr="00AA53C2" w:rsidRDefault="008C07D9" w:rsidP="008C07D9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3</w:t>
      </w:r>
      <w:r w:rsidRPr="00AA53C2">
        <w:rPr>
          <w:rFonts w:ascii="PT Astra Serif" w:hAnsi="PT Astra Serif"/>
          <w:i/>
          <w:sz w:val="28"/>
          <w:szCs w:val="28"/>
        </w:rPr>
        <w:t>.</w:t>
      </w:r>
      <w:r w:rsidRPr="00AA53C2">
        <w:rPr>
          <w:rFonts w:ascii="PT Astra Serif" w:hAnsi="PT Astra Serif"/>
          <w:i/>
          <w:sz w:val="28"/>
          <w:szCs w:val="28"/>
        </w:rPr>
        <w:tab/>
      </w:r>
      <w:r w:rsidRPr="00AA53C2">
        <w:rPr>
          <w:rFonts w:ascii="PT Astra Serif" w:hAnsi="PT Astra Serif"/>
          <w:bCs/>
          <w:sz w:val="28"/>
          <w:szCs w:val="28"/>
        </w:rPr>
        <w:t>Достижение утверждённых целевых показателей эффективности и результативности при осуществлении контрольно-надзорной деятельности:</w:t>
      </w:r>
    </w:p>
    <w:p w:rsidR="008C07D9" w:rsidRPr="00AA53C2" w:rsidRDefault="008C07D9" w:rsidP="008C07D9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>– доля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в отношении которых применялись меры, предусмотренные статьей 93.1 Федерального закона «Об образовании в Российской Федерации», такие как лишение государственной аккредитации, аннулирование действия лицензии – не более 15%;</w:t>
      </w:r>
    </w:p>
    <w:p w:rsidR="008C07D9" w:rsidRPr="00AA53C2" w:rsidRDefault="008C07D9" w:rsidP="008C07D9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>– доля организаций, в которых отсутствуют не исполненные в установленный срок предписания об устранении выявленных нарушений – 0%</w:t>
      </w:r>
      <w:r w:rsidRPr="00AA53C2">
        <w:rPr>
          <w:rFonts w:ascii="PT Astra Serif" w:hAnsi="PT Astra Serif"/>
          <w:i/>
          <w:sz w:val="28"/>
          <w:szCs w:val="28"/>
        </w:rPr>
        <w:br/>
        <w:t xml:space="preserve">(при осуществлении регионального государственного контроля (надзора) достоверности, актуальности и полноты сведений об организации отдыха детей и их оздоровления, содержащихся в реестре организаций отдыха детей и их оздоровления, на территории Ульяновской области). </w:t>
      </w:r>
    </w:p>
    <w:p w:rsidR="003B020C" w:rsidRPr="00AA53C2" w:rsidRDefault="003B020C" w:rsidP="003B020C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В январе 2022 года при осуществлении государственного контроля (надзора) в сфере образования в соответствии с утвержденными ежегодными планами проверок проведено 5 плановых проверок образовательных организаций и 1 проверка органа местного самоуправления, осуществляющего управление в сфере образования.</w:t>
      </w:r>
    </w:p>
    <w:p w:rsidR="003B020C" w:rsidRPr="00AA53C2" w:rsidRDefault="003B020C" w:rsidP="003B020C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 xml:space="preserve">Меры, предусмотренные статьей 93.1 Федерального закона </w:t>
      </w:r>
      <w:r w:rsidRPr="00AA53C2">
        <w:rPr>
          <w:rFonts w:ascii="PT Astra Serif" w:hAnsi="PT Astra Serif"/>
          <w:bCs/>
          <w:sz w:val="28"/>
          <w:szCs w:val="28"/>
        </w:rPr>
        <w:br/>
        <w:t>«Об образовании в Российской Федерации», такие как лишение государственной аккредитации, аннулирование действия лицензии, в отношении образовательных организаций не применялись.</w:t>
      </w:r>
    </w:p>
    <w:p w:rsidR="003B020C" w:rsidRPr="00AA53C2" w:rsidRDefault="003B020C" w:rsidP="003B020C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 xml:space="preserve">В январе 2022 года при осуществлении регионального государственного контроля (надзора) за достоверностью, полнотой и актуальностью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 проведены 2 контрольных надзорных мероприятия в отношении деятельности МКОУ Белозерской средней школы и МКОУ </w:t>
      </w:r>
      <w:proofErr w:type="spellStart"/>
      <w:r w:rsidRPr="00AA53C2">
        <w:rPr>
          <w:rFonts w:ascii="PT Astra Serif" w:hAnsi="PT Astra Serif"/>
          <w:bCs/>
          <w:sz w:val="28"/>
          <w:szCs w:val="28"/>
        </w:rPr>
        <w:t>Краснополковской</w:t>
      </w:r>
      <w:proofErr w:type="spellEnd"/>
      <w:r w:rsidRPr="00AA53C2">
        <w:rPr>
          <w:rFonts w:ascii="PT Astra Serif" w:hAnsi="PT Astra Serif"/>
          <w:bCs/>
          <w:sz w:val="28"/>
          <w:szCs w:val="28"/>
        </w:rPr>
        <w:t xml:space="preserve"> основной школы в части организации отдыха детей и их оздоровления. Выявленные несоответствия сведений, содержащихся в реестре организаций отдыха детей и их оздоровления на территории Ульяновской области, в отношении Белозерской СШ, устранены в ходе проверки. Предписания по результатам проверок не выдавались.</w:t>
      </w:r>
    </w:p>
    <w:p w:rsidR="003B020C" w:rsidRPr="00AA53C2" w:rsidRDefault="003B020C" w:rsidP="003B020C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eastAsia="Arial Unicode MS" w:hAnsi="PT Astra Serif"/>
          <w:sz w:val="28"/>
          <w:szCs w:val="28"/>
        </w:rPr>
      </w:pPr>
      <w:r w:rsidRPr="00AA53C2">
        <w:rPr>
          <w:rFonts w:ascii="PT Astra Serif" w:eastAsia="Arial Unicode MS" w:hAnsi="PT Astra Serif"/>
          <w:sz w:val="28"/>
          <w:szCs w:val="28"/>
        </w:rPr>
        <w:t xml:space="preserve">В целях исполнения указа Губернатора Ульяновской области </w:t>
      </w:r>
      <w:r w:rsidRPr="00AA53C2">
        <w:rPr>
          <w:rFonts w:ascii="PT Astra Serif" w:eastAsia="Arial Unicode MS" w:hAnsi="PT Astra Serif"/>
          <w:sz w:val="28"/>
          <w:szCs w:val="28"/>
        </w:rPr>
        <w:br/>
        <w:t xml:space="preserve">от 12.03.2020 № 19 «О введении режима повышенной готовности </w:t>
      </w:r>
      <w:r w:rsidRPr="00AA53C2">
        <w:rPr>
          <w:rFonts w:ascii="PT Astra Serif" w:eastAsia="Arial Unicode MS" w:hAnsi="PT Astra Serif"/>
          <w:sz w:val="28"/>
          <w:szCs w:val="28"/>
        </w:rPr>
        <w:br/>
      </w:r>
      <w:r w:rsidRPr="00AA53C2">
        <w:rPr>
          <w:rFonts w:ascii="PT Astra Serif" w:eastAsia="Arial Unicode MS" w:hAnsi="PT Astra Serif"/>
          <w:sz w:val="28"/>
          <w:szCs w:val="28"/>
        </w:rPr>
        <w:lastRenderedPageBreak/>
        <w:t>и установлении обязательных для исполнения гражданами и организациями правил поведения при введении режима повышенной готовности» осуществлён контроль за соблюдением правил поведения при введении режима повышенной готовности в 40 образовательных организациях, из них:</w:t>
      </w:r>
    </w:p>
    <w:p w:rsidR="003B020C" w:rsidRPr="00AA53C2" w:rsidRDefault="003B020C" w:rsidP="003B020C">
      <w:pPr>
        <w:pStyle w:val="af9"/>
        <w:tabs>
          <w:tab w:val="left" w:pos="317"/>
          <w:tab w:val="left" w:pos="993"/>
        </w:tabs>
        <w:ind w:left="0" w:firstLine="709"/>
        <w:contextualSpacing/>
        <w:jc w:val="both"/>
        <w:rPr>
          <w:rFonts w:ascii="PT Astra Serif" w:eastAsia="Arial Unicode MS" w:hAnsi="PT Astra Serif" w:cs="Calibri"/>
          <w:sz w:val="28"/>
          <w:szCs w:val="28"/>
        </w:rPr>
      </w:pPr>
      <w:r w:rsidRPr="00AA53C2">
        <w:rPr>
          <w:rFonts w:ascii="PT Astra Serif" w:eastAsia="Arial Unicode MS" w:hAnsi="PT Astra Serif"/>
          <w:sz w:val="28"/>
          <w:szCs w:val="28"/>
        </w:rPr>
        <w:t xml:space="preserve">г. Ульяновск (29 образовательных организаций), </w:t>
      </w:r>
    </w:p>
    <w:p w:rsidR="003B020C" w:rsidRPr="00AA53C2" w:rsidRDefault="003B020C" w:rsidP="003B020C">
      <w:pPr>
        <w:pStyle w:val="af9"/>
        <w:tabs>
          <w:tab w:val="left" w:pos="317"/>
          <w:tab w:val="left" w:pos="993"/>
        </w:tabs>
        <w:ind w:left="0" w:firstLine="709"/>
        <w:contextualSpacing/>
        <w:jc w:val="both"/>
        <w:rPr>
          <w:rFonts w:ascii="PT Astra Serif" w:eastAsia="Arial Unicode MS" w:hAnsi="PT Astra Serif"/>
          <w:sz w:val="28"/>
          <w:szCs w:val="28"/>
        </w:rPr>
      </w:pPr>
      <w:proofErr w:type="spellStart"/>
      <w:r w:rsidRPr="00AA53C2">
        <w:rPr>
          <w:rFonts w:ascii="PT Astra Serif" w:eastAsia="Arial Unicode MS" w:hAnsi="PT Astra Serif"/>
          <w:sz w:val="28"/>
          <w:szCs w:val="28"/>
        </w:rPr>
        <w:t>Барышский</w:t>
      </w:r>
      <w:proofErr w:type="spellEnd"/>
      <w:r w:rsidRPr="00AA53C2">
        <w:rPr>
          <w:rFonts w:ascii="PT Astra Serif" w:eastAsia="Arial Unicode MS" w:hAnsi="PT Astra Serif"/>
          <w:sz w:val="28"/>
          <w:szCs w:val="28"/>
        </w:rPr>
        <w:t xml:space="preserve"> район (1 образовательная организация), </w:t>
      </w:r>
    </w:p>
    <w:p w:rsidR="003B020C" w:rsidRPr="00AA53C2" w:rsidRDefault="003B020C" w:rsidP="003B020C">
      <w:pPr>
        <w:pStyle w:val="af9"/>
        <w:tabs>
          <w:tab w:val="left" w:pos="317"/>
          <w:tab w:val="left" w:pos="993"/>
        </w:tabs>
        <w:ind w:left="0" w:firstLine="709"/>
        <w:contextualSpacing/>
        <w:jc w:val="both"/>
        <w:rPr>
          <w:rFonts w:ascii="PT Astra Serif" w:eastAsia="Arial Unicode MS" w:hAnsi="PT Astra Serif"/>
          <w:sz w:val="28"/>
          <w:szCs w:val="28"/>
        </w:rPr>
      </w:pPr>
      <w:proofErr w:type="spellStart"/>
      <w:r w:rsidRPr="00AA53C2">
        <w:rPr>
          <w:rFonts w:ascii="PT Astra Serif" w:eastAsia="Arial Unicode MS" w:hAnsi="PT Astra Serif"/>
          <w:sz w:val="28"/>
          <w:szCs w:val="28"/>
        </w:rPr>
        <w:t>Карсунский</w:t>
      </w:r>
      <w:proofErr w:type="spellEnd"/>
      <w:r w:rsidRPr="00AA53C2">
        <w:rPr>
          <w:rFonts w:ascii="PT Astra Serif" w:eastAsia="Arial Unicode MS" w:hAnsi="PT Astra Serif"/>
          <w:sz w:val="28"/>
          <w:szCs w:val="28"/>
        </w:rPr>
        <w:t xml:space="preserve"> район (4 образовательных организаций), </w:t>
      </w:r>
    </w:p>
    <w:p w:rsidR="003B020C" w:rsidRPr="00AA53C2" w:rsidRDefault="003B020C" w:rsidP="003B020C">
      <w:pPr>
        <w:pStyle w:val="af9"/>
        <w:tabs>
          <w:tab w:val="left" w:pos="317"/>
          <w:tab w:val="left" w:pos="993"/>
        </w:tabs>
        <w:ind w:left="0" w:firstLine="709"/>
        <w:contextualSpacing/>
        <w:jc w:val="both"/>
        <w:rPr>
          <w:rFonts w:ascii="PT Astra Serif" w:eastAsia="Arial Unicode MS" w:hAnsi="PT Astra Serif"/>
          <w:sz w:val="28"/>
          <w:szCs w:val="28"/>
        </w:rPr>
      </w:pPr>
      <w:proofErr w:type="spellStart"/>
      <w:r w:rsidRPr="00AA53C2">
        <w:rPr>
          <w:rFonts w:ascii="PT Astra Serif" w:eastAsia="Arial Unicode MS" w:hAnsi="PT Astra Serif"/>
          <w:sz w:val="28"/>
          <w:szCs w:val="28"/>
        </w:rPr>
        <w:t>Тереньгульский</w:t>
      </w:r>
      <w:proofErr w:type="spellEnd"/>
      <w:r w:rsidRPr="00AA53C2">
        <w:rPr>
          <w:rFonts w:ascii="PT Astra Serif" w:eastAsia="Arial Unicode MS" w:hAnsi="PT Astra Serif"/>
          <w:sz w:val="28"/>
          <w:szCs w:val="28"/>
        </w:rPr>
        <w:t xml:space="preserve"> район (1 образовательная организация), </w:t>
      </w:r>
    </w:p>
    <w:p w:rsidR="003B020C" w:rsidRPr="00AA53C2" w:rsidRDefault="003B020C" w:rsidP="003B020C">
      <w:pPr>
        <w:pStyle w:val="af9"/>
        <w:tabs>
          <w:tab w:val="left" w:pos="317"/>
          <w:tab w:val="left" w:pos="993"/>
        </w:tabs>
        <w:ind w:left="0" w:firstLine="709"/>
        <w:contextualSpacing/>
        <w:jc w:val="both"/>
        <w:rPr>
          <w:rFonts w:ascii="PT Astra Serif" w:eastAsia="Arial Unicode MS" w:hAnsi="PT Astra Serif"/>
          <w:sz w:val="28"/>
          <w:szCs w:val="28"/>
        </w:rPr>
      </w:pPr>
      <w:r w:rsidRPr="00AA53C2">
        <w:rPr>
          <w:rFonts w:ascii="PT Astra Serif" w:eastAsia="Arial Unicode MS" w:hAnsi="PT Astra Serif"/>
          <w:sz w:val="28"/>
          <w:szCs w:val="28"/>
        </w:rPr>
        <w:t xml:space="preserve">Ульяновский район (2 образовательные организации), </w:t>
      </w:r>
    </w:p>
    <w:p w:rsidR="003B020C" w:rsidRPr="00AA53C2" w:rsidRDefault="003B020C" w:rsidP="003B020C">
      <w:pPr>
        <w:pStyle w:val="af9"/>
        <w:tabs>
          <w:tab w:val="left" w:pos="317"/>
          <w:tab w:val="left" w:pos="993"/>
        </w:tabs>
        <w:ind w:left="0" w:firstLine="709"/>
        <w:contextualSpacing/>
        <w:jc w:val="both"/>
        <w:rPr>
          <w:rFonts w:ascii="PT Astra Serif" w:eastAsia="Arial Unicode MS" w:hAnsi="PT Astra Serif"/>
          <w:sz w:val="28"/>
          <w:szCs w:val="28"/>
        </w:rPr>
      </w:pPr>
      <w:proofErr w:type="spellStart"/>
      <w:r w:rsidRPr="00AA53C2">
        <w:rPr>
          <w:rFonts w:ascii="PT Astra Serif" w:eastAsia="Arial Unicode MS" w:hAnsi="PT Astra Serif"/>
          <w:sz w:val="28"/>
          <w:szCs w:val="28"/>
        </w:rPr>
        <w:t>Цильнинский</w:t>
      </w:r>
      <w:proofErr w:type="spellEnd"/>
      <w:r w:rsidRPr="00AA53C2">
        <w:rPr>
          <w:rFonts w:ascii="PT Astra Serif" w:eastAsia="Arial Unicode MS" w:hAnsi="PT Astra Serif"/>
          <w:sz w:val="28"/>
          <w:szCs w:val="28"/>
        </w:rPr>
        <w:t xml:space="preserve"> район (3 образовательные организации).</w:t>
      </w:r>
    </w:p>
    <w:p w:rsidR="003B020C" w:rsidRPr="00AA53C2" w:rsidRDefault="003B020C" w:rsidP="003B020C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eastAsia="Arial Unicode MS" w:hAnsi="PT Astra Serif"/>
          <w:sz w:val="28"/>
          <w:szCs w:val="28"/>
        </w:rPr>
      </w:pPr>
      <w:r w:rsidRPr="00AA53C2">
        <w:rPr>
          <w:rFonts w:ascii="PT Astra Serif" w:eastAsia="Arial Unicode MS" w:hAnsi="PT Astra Serif"/>
          <w:sz w:val="28"/>
          <w:szCs w:val="28"/>
        </w:rPr>
        <w:t>Результаты выездных мероприятий по контролю оформлены проверочными листами, фактов совершения административных правонарушений по ч. 1 ст. 20.6.1 КоАП РФ не зафиксировано.</w:t>
      </w:r>
    </w:p>
    <w:p w:rsidR="003B020C" w:rsidRPr="00AA53C2" w:rsidRDefault="003B020C" w:rsidP="008C07D9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</w:p>
    <w:p w:rsidR="003B020C" w:rsidRPr="00AA53C2" w:rsidRDefault="003B020C" w:rsidP="008C07D9">
      <w:pPr>
        <w:shd w:val="clear" w:color="auto" w:fill="FFFFFF"/>
        <w:tabs>
          <w:tab w:val="left" w:pos="993"/>
        </w:tabs>
        <w:spacing w:line="245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</w:p>
    <w:p w:rsidR="008C07D9" w:rsidRPr="00AA53C2" w:rsidRDefault="008C07D9" w:rsidP="008C07D9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bCs/>
          <w:sz w:val="28"/>
          <w:szCs w:val="28"/>
        </w:rPr>
        <w:t>4.</w:t>
      </w:r>
      <w:r w:rsidRPr="00AA53C2">
        <w:rPr>
          <w:rFonts w:ascii="PT Astra Serif" w:hAnsi="PT Astra Serif"/>
          <w:bCs/>
          <w:sz w:val="28"/>
          <w:szCs w:val="28"/>
        </w:rPr>
        <w:tab/>
      </w:r>
      <w:r w:rsidRPr="00AA53C2">
        <w:rPr>
          <w:rFonts w:ascii="PT Astra Serif" w:hAnsi="PT Astra Serif"/>
          <w:bCs/>
          <w:sz w:val="28"/>
          <w:szCs w:val="28"/>
          <w:shd w:val="clear" w:color="auto" w:fill="FFFFFF"/>
        </w:rPr>
        <w:t>Обеспечение проведения не менее чем в 30% организаций, осуществляющих образовательную деятельность на территории Ульяновской области, независимой оценки качества условий осуществления образовательной деятельности</w:t>
      </w:r>
      <w:r w:rsidRPr="00AA53C2">
        <w:rPr>
          <w:rFonts w:ascii="PT Astra Serif" w:hAnsi="PT Astra Serif"/>
          <w:sz w:val="28"/>
          <w:szCs w:val="28"/>
        </w:rPr>
        <w:t>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 xml:space="preserve">Проведён подготовительный этап проведения НОКО 2022 года.  Определены ответственные в муниципальных органах управления образования за проведение процедуры НОКО и размещение сведений на сайте </w:t>
      </w:r>
      <w:proofErr w:type="gramStart"/>
      <w:r w:rsidRPr="00AA53C2">
        <w:rPr>
          <w:rFonts w:ascii="PT Astra Serif" w:hAnsi="PT Astra Serif"/>
          <w:bCs/>
          <w:sz w:val="28"/>
          <w:szCs w:val="28"/>
          <w:lang w:val="en-US"/>
        </w:rPr>
        <w:t>bus</w:t>
      </w:r>
      <w:r w:rsidRPr="00AA53C2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AA53C2">
        <w:rPr>
          <w:rFonts w:ascii="PT Astra Serif" w:hAnsi="PT Astra Serif"/>
          <w:bCs/>
          <w:sz w:val="28"/>
          <w:szCs w:val="28"/>
          <w:lang w:val="en-US"/>
        </w:rPr>
        <w:t>gov</w:t>
      </w:r>
      <w:proofErr w:type="spellEnd"/>
      <w:r w:rsidRPr="00AA53C2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AA53C2">
        <w:rPr>
          <w:rFonts w:ascii="PT Astra Serif" w:hAnsi="PT Astra Serif"/>
          <w:bCs/>
          <w:sz w:val="28"/>
          <w:szCs w:val="28"/>
          <w:lang w:val="en-US"/>
        </w:rPr>
        <w:t>ru</w:t>
      </w:r>
      <w:proofErr w:type="spellEnd"/>
      <w:r w:rsidRPr="00AA53C2">
        <w:rPr>
          <w:rFonts w:ascii="PT Astra Serif" w:hAnsi="PT Astra Serif"/>
          <w:bCs/>
          <w:sz w:val="28"/>
          <w:szCs w:val="28"/>
        </w:rPr>
        <w:t xml:space="preserve">;   </w:t>
      </w:r>
      <w:proofErr w:type="gramEnd"/>
      <w:r w:rsidRPr="00AA53C2">
        <w:rPr>
          <w:rFonts w:ascii="PT Astra Serif" w:hAnsi="PT Astra Serif"/>
          <w:bCs/>
          <w:sz w:val="28"/>
          <w:szCs w:val="28"/>
        </w:rPr>
        <w:t xml:space="preserve">    проведена сверка объектов, подлежащих процедуре НОКО в 2022 году, с со статистическими данными отчетов «ЗП- образование».</w:t>
      </w:r>
    </w:p>
    <w:p w:rsidR="003B020C" w:rsidRPr="00AA53C2" w:rsidRDefault="003B020C" w:rsidP="003B02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 xml:space="preserve">В Департамент стратегии, программной и проектной деятельности Министерства просвещения Российской Федерации по результатам мониторинга направлена информация о своевременном размещении на сайте </w:t>
      </w:r>
      <w:r w:rsidRPr="00AA53C2">
        <w:rPr>
          <w:rFonts w:ascii="PT Astra Serif" w:hAnsi="PT Astra Serif"/>
          <w:bCs/>
          <w:sz w:val="28"/>
          <w:szCs w:val="28"/>
          <w:lang w:val="en-US"/>
        </w:rPr>
        <w:t>bus</w:t>
      </w:r>
      <w:r w:rsidRPr="00AA53C2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AA53C2">
        <w:rPr>
          <w:rFonts w:ascii="PT Astra Serif" w:hAnsi="PT Astra Serif"/>
          <w:bCs/>
          <w:sz w:val="28"/>
          <w:szCs w:val="28"/>
          <w:lang w:val="en-US"/>
        </w:rPr>
        <w:t>gov</w:t>
      </w:r>
      <w:proofErr w:type="spellEnd"/>
      <w:r w:rsidRPr="00AA53C2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AA53C2">
        <w:rPr>
          <w:rFonts w:ascii="PT Astra Serif" w:hAnsi="PT Astra Serif"/>
          <w:bCs/>
          <w:sz w:val="28"/>
          <w:szCs w:val="28"/>
          <w:lang w:val="en-US"/>
        </w:rPr>
        <w:t>ru</w:t>
      </w:r>
      <w:proofErr w:type="spellEnd"/>
      <w:r w:rsidRPr="00AA53C2">
        <w:rPr>
          <w:rFonts w:ascii="PT Astra Serif" w:hAnsi="PT Astra Serif"/>
          <w:bCs/>
          <w:sz w:val="28"/>
          <w:szCs w:val="28"/>
        </w:rPr>
        <w:t xml:space="preserve"> сведений об итогах НОКО в 2021 году, ответственных лицах за проведение НОКО в 2022 года всеми муниципальными органами управления образования региона.</w:t>
      </w:r>
    </w:p>
    <w:p w:rsidR="00B25E1D" w:rsidRDefault="00B25E1D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AA53C2" w:rsidRPr="00AA53C2" w:rsidRDefault="00AA53C2" w:rsidP="003B020C">
      <w:pPr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010882">
      <w:pPr>
        <w:jc w:val="both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lastRenderedPageBreak/>
        <w:t>9. Цифровая трансформация отрасли образования</w:t>
      </w:r>
    </w:p>
    <w:p w:rsidR="005F286B" w:rsidRPr="00AA53C2" w:rsidRDefault="005F286B" w:rsidP="003B020C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5F286B" w:rsidRPr="00AA53C2" w:rsidRDefault="00010882">
      <w:pPr>
        <w:ind w:firstLine="708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Ключевая цель:</w:t>
      </w:r>
    </w:p>
    <w:p w:rsidR="005F286B" w:rsidRPr="00AA53C2" w:rsidRDefault="00010882">
      <w:pPr>
        <w:ind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A53C2">
        <w:rPr>
          <w:rFonts w:ascii="PT Astra Serif" w:hAnsi="PT Astra Serif"/>
          <w:sz w:val="28"/>
          <w:szCs w:val="28"/>
        </w:rPr>
        <w:t>Обеспечение равных условий доступа к качественному образованию детей вне зависимости от места их проживания, усиление традиционной школы современными цифровыми технологиями.</w:t>
      </w:r>
    </w:p>
    <w:p w:rsidR="005F286B" w:rsidRPr="00AA53C2" w:rsidRDefault="005F286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8"/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t>Задачи: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1.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2. Обеспечение материально-</w:t>
      </w:r>
      <w:r w:rsidR="00CE18B5" w:rsidRPr="00AA53C2">
        <w:rPr>
          <w:rFonts w:ascii="PT Astra Serif" w:hAnsi="PT Astra Serif"/>
          <w:sz w:val="28"/>
          <w:szCs w:val="28"/>
        </w:rPr>
        <w:t>технической базы образовательных учреждений</w:t>
      </w:r>
      <w:r w:rsidRPr="00AA53C2">
        <w:rPr>
          <w:rFonts w:ascii="PT Astra Serif" w:hAnsi="PT Astra Serif"/>
          <w:sz w:val="28"/>
          <w:szCs w:val="28"/>
        </w:rPr>
        <w:t xml:space="preserve"> области</w:t>
      </w:r>
      <w:r w:rsidR="00CE18B5" w:rsidRPr="00AA53C2">
        <w:rPr>
          <w:rFonts w:ascii="PT Astra Serif" w:hAnsi="PT Astra Serif"/>
          <w:sz w:val="28"/>
          <w:szCs w:val="28"/>
        </w:rPr>
        <w:t xml:space="preserve"> с целью формирования ИТ-</w:t>
      </w:r>
      <w:proofErr w:type="spellStart"/>
      <w:r w:rsidR="00CE18B5" w:rsidRPr="00AA53C2">
        <w:rPr>
          <w:rFonts w:ascii="PT Astra Serif" w:hAnsi="PT Astra Serif"/>
          <w:sz w:val="28"/>
          <w:szCs w:val="28"/>
        </w:rPr>
        <w:t>инфраструктуы</w:t>
      </w:r>
      <w:proofErr w:type="spellEnd"/>
      <w:r w:rsidRPr="00AA53C2">
        <w:rPr>
          <w:rFonts w:ascii="PT Astra Serif" w:hAnsi="PT Astra Serif"/>
          <w:sz w:val="28"/>
          <w:szCs w:val="28"/>
        </w:rPr>
        <w:t>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3. Повышение эффективности процессов функционирования организаций, осуществляющих образовательную деятельность:</w:t>
      </w:r>
    </w:p>
    <w:p w:rsidR="005F286B" w:rsidRPr="00AA53C2" w:rsidRDefault="00E471DA" w:rsidP="00E471DA">
      <w:pPr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 xml:space="preserve">– </w:t>
      </w:r>
      <w:r w:rsidR="00010882" w:rsidRPr="00AA53C2">
        <w:rPr>
          <w:rFonts w:ascii="PT Astra Serif" w:hAnsi="PT Astra Serif"/>
          <w:i/>
          <w:sz w:val="28"/>
          <w:szCs w:val="28"/>
        </w:rPr>
        <w:t>развитие кластера информационных систем отра</w:t>
      </w:r>
      <w:r w:rsidRPr="00AA53C2">
        <w:rPr>
          <w:rFonts w:ascii="PT Astra Serif" w:hAnsi="PT Astra Serif"/>
          <w:i/>
          <w:sz w:val="28"/>
          <w:szCs w:val="28"/>
        </w:rPr>
        <w:t>сли образования;</w:t>
      </w:r>
    </w:p>
    <w:p w:rsidR="005F286B" w:rsidRPr="00AA53C2" w:rsidRDefault="00E471DA" w:rsidP="00E471DA">
      <w:pPr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AA53C2">
        <w:rPr>
          <w:rFonts w:ascii="PT Astra Serif" w:hAnsi="PT Astra Serif"/>
          <w:i/>
          <w:sz w:val="28"/>
          <w:szCs w:val="28"/>
        </w:rPr>
        <w:t xml:space="preserve">– </w:t>
      </w:r>
      <w:r w:rsidR="00010882" w:rsidRPr="00AA53C2">
        <w:rPr>
          <w:rFonts w:ascii="PT Astra Serif" w:hAnsi="PT Astra Serif"/>
          <w:i/>
          <w:sz w:val="28"/>
          <w:szCs w:val="28"/>
        </w:rPr>
        <w:t>перевод предоставляемых государственных услуг в электронную форму.</w:t>
      </w: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B25E1D" w:rsidRPr="00AA53C2" w:rsidRDefault="00B25E1D" w:rsidP="00D73213">
      <w:pPr>
        <w:rPr>
          <w:rFonts w:ascii="PT Astra Serif" w:hAnsi="PT Astra Serif"/>
          <w:b/>
          <w:sz w:val="28"/>
          <w:szCs w:val="28"/>
        </w:rPr>
      </w:pPr>
    </w:p>
    <w:p w:rsidR="005F286B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AA53C2" w:rsidRPr="00AA53C2" w:rsidRDefault="00AA53C2">
      <w:pPr>
        <w:ind w:firstLine="720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5F286B" w:rsidRPr="00AA53C2" w:rsidRDefault="00010882">
      <w:pPr>
        <w:rPr>
          <w:rFonts w:ascii="PT Astra Serif" w:hAnsi="PT Astra Serif"/>
          <w:b/>
          <w:sz w:val="28"/>
          <w:szCs w:val="28"/>
        </w:rPr>
      </w:pPr>
      <w:r w:rsidRPr="00AA53C2">
        <w:rPr>
          <w:rFonts w:ascii="PT Astra Serif" w:hAnsi="PT Astra Serif"/>
          <w:b/>
          <w:sz w:val="28"/>
          <w:szCs w:val="28"/>
        </w:rPr>
        <w:lastRenderedPageBreak/>
        <w:t>10. Инструменты и экспертные сообщества</w:t>
      </w: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5F286B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Инструменты: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1. Закон Ульяновской области от 25.09.2019 № 109-ЗО «О статусе педагогических работников, осуществляющих педагогическую деятельность на территории Ульяновской области». 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2. Закон Ульяновской области от 02.10.2020 № 103-ЗО «О правовом регулировании отдельных вопросов статуса молодых специалистов в Ульяновской области».</w:t>
      </w:r>
    </w:p>
    <w:p w:rsidR="005F286B" w:rsidRPr="00AA53C2" w:rsidRDefault="00010882">
      <w:pPr>
        <w:pStyle w:val="af9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3. Государственная программа Ульяновской области «Развитие </w:t>
      </w:r>
      <w:r w:rsidRPr="00AA53C2">
        <w:rPr>
          <w:rFonts w:ascii="PT Astra Serif" w:hAnsi="PT Astra Serif"/>
          <w:sz w:val="28"/>
          <w:szCs w:val="28"/>
        </w:rPr>
        <w:br/>
        <w:t>и модернизация образования в Ульяновской области».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4. Федеральный проект «Успех каждого ребёнка» национального проекта «Образование».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5. Федеральный проект «Патриотическое воспитание» национального проекта «Образование».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eastAsia="Arial Unicode MS" w:hAnsi="PT Astra Serif"/>
          <w:sz w:val="28"/>
          <w:szCs w:val="28"/>
        </w:rPr>
        <w:t xml:space="preserve">6. Федеральный проект </w:t>
      </w:r>
      <w:r w:rsidRPr="00AA53C2">
        <w:rPr>
          <w:rFonts w:ascii="PT Astra Serif" w:hAnsi="PT Astra Serif"/>
          <w:sz w:val="28"/>
          <w:szCs w:val="28"/>
        </w:rPr>
        <w:t>«Современная школа» национального проекта «Образование».</w:t>
      </w:r>
    </w:p>
    <w:p w:rsidR="005F286B" w:rsidRPr="00AA53C2" w:rsidRDefault="00010882">
      <w:pPr>
        <w:pStyle w:val="13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eastAsia="Arial Unicode MS" w:hAnsi="PT Astra Serif"/>
          <w:sz w:val="28"/>
          <w:szCs w:val="28"/>
        </w:rPr>
        <w:t xml:space="preserve">7. Федеральный проект </w:t>
      </w:r>
      <w:r w:rsidRPr="00AA53C2">
        <w:rPr>
          <w:rFonts w:ascii="PT Astra Serif" w:hAnsi="PT Astra Serif"/>
          <w:sz w:val="28"/>
          <w:szCs w:val="28"/>
        </w:rPr>
        <w:t>«Цифровая образовательная среда» национального проекта «Образование».</w:t>
      </w:r>
    </w:p>
    <w:p w:rsidR="005F286B" w:rsidRPr="00AA53C2" w:rsidRDefault="00010882">
      <w:pPr>
        <w:pStyle w:val="13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eastAsia="Arial Unicode MS" w:hAnsi="PT Astra Serif"/>
          <w:sz w:val="28"/>
          <w:szCs w:val="28"/>
        </w:rPr>
        <w:t xml:space="preserve">8. Федеральный проект </w:t>
      </w:r>
      <w:r w:rsidRPr="00AA53C2">
        <w:rPr>
          <w:rFonts w:ascii="PT Astra Serif" w:hAnsi="PT Astra Serif"/>
          <w:sz w:val="28"/>
          <w:szCs w:val="28"/>
        </w:rPr>
        <w:t>«Молодые профессионалы» национального проекта «Образование».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9. Федеральный </w:t>
      </w:r>
      <w:r w:rsidRPr="00AA53C2">
        <w:rPr>
          <w:rFonts w:ascii="PT Astra Serif" w:eastAsia="Arial Unicode MS" w:hAnsi="PT Astra Serif"/>
          <w:sz w:val="28"/>
          <w:szCs w:val="28"/>
        </w:rPr>
        <w:t xml:space="preserve">проект «Содействие занятости женщин – создание условий дошкольного образования для детей в возрасте до трёх лет» в рамках национального проекта </w:t>
      </w:r>
      <w:r w:rsidRPr="00AA53C2">
        <w:rPr>
          <w:rFonts w:ascii="PT Astra Serif" w:hAnsi="PT Astra Serif"/>
          <w:sz w:val="28"/>
          <w:szCs w:val="28"/>
        </w:rPr>
        <w:t>«Демография».</w:t>
      </w:r>
    </w:p>
    <w:p w:rsidR="005F286B" w:rsidRPr="00AA53C2" w:rsidRDefault="00010882">
      <w:pPr>
        <w:pStyle w:val="13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10. Федеральные государственные образовательные стандарты среднего профессионального образования по ТОП-50.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11. Федеральный государственный образовательный стандарт дошкольного образования.</w:t>
      </w:r>
    </w:p>
    <w:p w:rsidR="005F286B" w:rsidRPr="00AA53C2" w:rsidRDefault="00010882">
      <w:pPr>
        <w:pStyle w:val="af9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12. Федеральные государственные образовательные стандарты.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13. Региональная система по учёту очередников в дошкольные образовательные организации Ульяновской области АИС «Е-услуги. Образование».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14. Региональная автоматизированная информационная система «Сетевой город».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15. Региональная автоматизированная информационная система «Сетевой город: дополнительное образование».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16. Региональный навигатор «Дополнительное образование детей Ульяновской области».</w:t>
      </w:r>
    </w:p>
    <w:p w:rsidR="005F286B" w:rsidRPr="00AA53C2" w:rsidRDefault="00010882">
      <w:pPr>
        <w:pStyle w:val="af9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17. </w:t>
      </w:r>
      <w:r w:rsidRPr="00AA53C2">
        <w:rPr>
          <w:rFonts w:ascii="PT Astra Serif" w:hAnsi="PT Astra Serif"/>
          <w:bCs/>
          <w:sz w:val="28"/>
          <w:szCs w:val="28"/>
        </w:rPr>
        <w:t>Проект по ранней профессиональной ориентации учащихся 6-11 классов общеобразовательных организаций «Билет в будущее» на территории Ульяновской области.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18. Региональные патриотические проекты.</w:t>
      </w:r>
    </w:p>
    <w:p w:rsidR="00E239A3" w:rsidRPr="00AA53C2" w:rsidRDefault="00E239A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pStyle w:val="13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lastRenderedPageBreak/>
        <w:t>19.  Региональный чемпионат «Молодые профессионалы (</w:t>
      </w:r>
      <w:proofErr w:type="spellStart"/>
      <w:r w:rsidRPr="00AA53C2">
        <w:rPr>
          <w:rFonts w:ascii="PT Astra Serif" w:hAnsi="PT Astra Serif"/>
          <w:sz w:val="28"/>
          <w:szCs w:val="28"/>
        </w:rPr>
        <w:t>Ворлдскиллс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Россия)».</w:t>
      </w:r>
    </w:p>
    <w:p w:rsidR="005F286B" w:rsidRPr="00AA53C2" w:rsidRDefault="00010882">
      <w:pPr>
        <w:pStyle w:val="13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20. Олимпиадное движение (олимпиады профессионального мастерства обучающихся по специальностям среднего профессионального образования).</w:t>
      </w:r>
    </w:p>
    <w:p w:rsidR="005F286B" w:rsidRPr="00AA53C2" w:rsidRDefault="00010882">
      <w:pPr>
        <w:pStyle w:val="af9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21. Программы повышения квалификации педагогических работников.</w:t>
      </w:r>
    </w:p>
    <w:p w:rsidR="005F286B" w:rsidRPr="00AA53C2" w:rsidRDefault="00010882">
      <w:pPr>
        <w:pStyle w:val="af9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22. Конкурсы профессионального мастерства.</w:t>
      </w:r>
    </w:p>
    <w:p w:rsidR="005F286B" w:rsidRPr="00AA53C2" w:rsidRDefault="00010882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23. Пилотные проекты по запуску новых цифровых решений.</w:t>
      </w:r>
    </w:p>
    <w:p w:rsidR="005F286B" w:rsidRPr="00AA53C2" w:rsidRDefault="00010882">
      <w:pPr>
        <w:tabs>
          <w:tab w:val="left" w:pos="993"/>
        </w:tabs>
        <w:ind w:left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24. Федеральные информационные системы.</w:t>
      </w:r>
    </w:p>
    <w:p w:rsidR="005F286B" w:rsidRPr="00AA53C2" w:rsidRDefault="00010882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25. </w:t>
      </w:r>
      <w:proofErr w:type="spellStart"/>
      <w:r w:rsidRPr="00AA53C2">
        <w:rPr>
          <w:rFonts w:ascii="PT Astra Serif" w:hAnsi="PT Astra Serif"/>
          <w:sz w:val="28"/>
          <w:szCs w:val="28"/>
        </w:rPr>
        <w:t>Грантовая</w:t>
      </w:r>
      <w:proofErr w:type="spellEnd"/>
      <w:r w:rsidRPr="00AA53C2">
        <w:rPr>
          <w:rFonts w:ascii="PT Astra Serif" w:hAnsi="PT Astra Serif"/>
          <w:sz w:val="28"/>
          <w:szCs w:val="28"/>
        </w:rPr>
        <w:t xml:space="preserve"> поддержка педагогических работников.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26. Фестивали и конкурсы.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27. Сетевое взаимодействие.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28. ОГБН ОО «Центр выявления и поддержки одарённых детей </w:t>
      </w:r>
      <w:r w:rsidRPr="00AA53C2">
        <w:rPr>
          <w:rFonts w:ascii="PT Astra Serif" w:hAnsi="PT Astra Serif"/>
          <w:sz w:val="28"/>
          <w:szCs w:val="28"/>
        </w:rPr>
        <w:br/>
        <w:t>в Ульяновской области «Алые Паруса».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29. Мониторинг деятельности организаций дополнительного образования Ульяновской области.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30. Перечень региональных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проектной, изобретательской деятельности, а также пропаганда научных знаний, проводимых для школьников на территории Ульяновской области Министерством просвещения и воспитания Ульяновской области на 2021/2022 учебный год.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31. Мониторинг уровня средней заработной платы государственных </w:t>
      </w:r>
      <w:r w:rsidRPr="00AA53C2">
        <w:rPr>
          <w:rFonts w:ascii="PT Astra Serif" w:hAnsi="PT Astra Serif"/>
          <w:sz w:val="28"/>
          <w:szCs w:val="28"/>
        </w:rPr>
        <w:br/>
        <w:t>и муниципальных образовательных организаций Ульяновской области.</w:t>
      </w:r>
    </w:p>
    <w:p w:rsidR="005F286B" w:rsidRPr="00AA53C2" w:rsidRDefault="00010882">
      <w:pPr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ab/>
        <w:t>32. Межведомственное взаимодействие.</w:t>
      </w:r>
    </w:p>
    <w:p w:rsidR="005F286B" w:rsidRPr="00AA53C2" w:rsidRDefault="00010882">
      <w:pPr>
        <w:tabs>
          <w:tab w:val="left" w:pos="709"/>
        </w:tabs>
        <w:jc w:val="both"/>
        <w:rPr>
          <w:rFonts w:ascii="PT Astra Serif" w:eastAsia="Arial Unicode MS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ab/>
        <w:t xml:space="preserve">33. Программа профилактики </w:t>
      </w:r>
      <w:r w:rsidRPr="00AA53C2">
        <w:rPr>
          <w:rFonts w:ascii="PT Astra Serif" w:eastAsia="Arial Unicode MS" w:hAnsi="PT Astra Serif"/>
          <w:sz w:val="28"/>
          <w:szCs w:val="28"/>
        </w:rPr>
        <w:t>рисков причинения вреда (ущерба) охраняемым законом ценностям при осуществлении государственного контроля (надзора).</w:t>
      </w:r>
    </w:p>
    <w:p w:rsidR="005F286B" w:rsidRPr="00AA53C2" w:rsidRDefault="005F286B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b/>
          <w:bCs/>
          <w:sz w:val="28"/>
          <w:szCs w:val="28"/>
        </w:rPr>
        <w:t>Экспертные сообщества:</w:t>
      </w:r>
    </w:p>
    <w:p w:rsidR="005F286B" w:rsidRPr="00AA53C2" w:rsidRDefault="00010882">
      <w:pPr>
        <w:pStyle w:val="33"/>
        <w:ind w:left="0" w:firstLine="708"/>
        <w:jc w:val="both"/>
        <w:rPr>
          <w:rFonts w:ascii="PT Astra Serif" w:hAnsi="PT Astra Serif"/>
          <w:bCs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>1. Коллегия Министерства просвещения и воспитания Ульяновской области.</w:t>
      </w:r>
    </w:p>
    <w:p w:rsidR="005F286B" w:rsidRPr="00AA53C2" w:rsidRDefault="00010882">
      <w:pPr>
        <w:pStyle w:val="43"/>
        <w:widowControl w:val="0"/>
        <w:ind w:left="0" w:firstLine="708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2. Общественный совет по вопросам образования Министерства просвещения и воспитания Ульяновской области.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</w:rPr>
      </w:pPr>
      <w:r w:rsidRPr="00AA53C2">
        <w:rPr>
          <w:rFonts w:ascii="PT Astra Serif" w:hAnsi="PT Astra Serif"/>
          <w:sz w:val="28"/>
          <w:szCs w:val="28"/>
        </w:rPr>
        <w:t>3. Общественный совет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Ульяновской области.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4. Общественная организация «Региональная ассоциация педагогов дополнительного образования».</w:t>
      </w:r>
    </w:p>
    <w:p w:rsidR="005F286B" w:rsidRPr="00AA53C2" w:rsidRDefault="00010882">
      <w:pPr>
        <w:pStyle w:val="43"/>
        <w:widowControl w:val="0"/>
        <w:ind w:left="0" w:firstLine="708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5. Общественная палата Ульяновской области.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6. Детская общественная палата Ульяновской области.</w:t>
      </w:r>
    </w:p>
    <w:p w:rsidR="00E239A3" w:rsidRPr="00AA53C2" w:rsidRDefault="00E239A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lastRenderedPageBreak/>
        <w:t>7. Ульяновская региональная общественная организация помощи родителям и детям «Совет родителей».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bCs/>
          <w:sz w:val="28"/>
          <w:szCs w:val="28"/>
        </w:rPr>
        <w:t xml:space="preserve">8. Большое педагогическое собрание Министерства просвещения </w:t>
      </w:r>
      <w:r w:rsidRPr="00AA53C2">
        <w:rPr>
          <w:rFonts w:ascii="PT Astra Serif" w:hAnsi="PT Astra Serif"/>
          <w:bCs/>
          <w:sz w:val="28"/>
          <w:szCs w:val="28"/>
        </w:rPr>
        <w:br/>
        <w:t>и воспитания Ульяновской области</w:t>
      </w:r>
      <w:r w:rsidRPr="00AA53C2">
        <w:rPr>
          <w:rFonts w:ascii="PT Astra Serif" w:hAnsi="PT Astra Serif"/>
          <w:sz w:val="28"/>
          <w:szCs w:val="28"/>
        </w:rPr>
        <w:t>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9. Экспертный совет областного государственного автономного учреждения «Институт развития образования».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10. Областной клуб «Учитель года».</w:t>
      </w:r>
    </w:p>
    <w:p w:rsidR="005F286B" w:rsidRPr="00AA53C2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11. Ассоциации педагогов Ульяновской области.</w:t>
      </w:r>
    </w:p>
    <w:p w:rsidR="005F286B" w:rsidRPr="00AA53C2" w:rsidRDefault="00010882">
      <w:pPr>
        <w:ind w:firstLine="709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12. Ассоциации учителей-предметников.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13. Региональный клуб организаторов воспитания «Импульс».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 xml:space="preserve">14. Региональный штаб 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t>Всероссийского детско-юношеского военно-патриотического общественного движения</w:t>
      </w:r>
      <w:r w:rsidRPr="00AA53C2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AA53C2">
        <w:rPr>
          <w:rFonts w:ascii="PT Astra Serif" w:hAnsi="PT Astra Serif"/>
          <w:sz w:val="28"/>
          <w:szCs w:val="28"/>
        </w:rPr>
        <w:t>Юнармия</w:t>
      </w:r>
      <w:proofErr w:type="spellEnd"/>
      <w:r w:rsidRPr="00AA53C2">
        <w:rPr>
          <w:rFonts w:ascii="PT Astra Serif" w:hAnsi="PT Astra Serif"/>
          <w:sz w:val="28"/>
          <w:szCs w:val="28"/>
        </w:rPr>
        <w:t>».</w:t>
      </w:r>
    </w:p>
    <w:p w:rsidR="005F286B" w:rsidRPr="00AA53C2" w:rsidRDefault="00010882">
      <w:pPr>
        <w:pStyle w:val="43"/>
        <w:widowControl w:val="0"/>
        <w:ind w:left="0" w:firstLine="709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A53C2">
        <w:rPr>
          <w:rFonts w:ascii="PT Astra Serif" w:hAnsi="PT Astra Serif"/>
          <w:sz w:val="28"/>
          <w:szCs w:val="28"/>
        </w:rPr>
        <w:t xml:space="preserve">15. Региональное отделение </w:t>
      </w:r>
      <w:r w:rsidRPr="00AA53C2">
        <w:rPr>
          <w:rFonts w:ascii="PT Astra Serif" w:hAnsi="PT Astra Serif"/>
          <w:sz w:val="28"/>
          <w:szCs w:val="28"/>
          <w:shd w:val="clear" w:color="auto" w:fill="FFFFFF"/>
        </w:rPr>
        <w:t xml:space="preserve">Общероссийской общественно-государственной детско-юношеской организации </w:t>
      </w:r>
      <w:r w:rsidRPr="00AA53C2">
        <w:rPr>
          <w:rFonts w:ascii="PT Astra Serif" w:hAnsi="PT Astra Serif"/>
          <w:sz w:val="28"/>
          <w:szCs w:val="28"/>
        </w:rPr>
        <w:t>«Российское движение школьников».</w:t>
      </w:r>
    </w:p>
    <w:p w:rsidR="005F286B" w:rsidRPr="00AA53C2" w:rsidRDefault="00010882">
      <w:pPr>
        <w:ind w:firstLine="709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16. Российская школьная библиотечная ассоциация.</w:t>
      </w:r>
    </w:p>
    <w:p w:rsidR="005F286B" w:rsidRPr="00AA53C2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A53C2">
        <w:rPr>
          <w:rFonts w:ascii="PT Astra Serif" w:hAnsi="PT Astra Serif"/>
          <w:sz w:val="28"/>
          <w:szCs w:val="28"/>
        </w:rPr>
        <w:t>17. Трёхсторонняя комиссия по регулированию социально-трудовых отношений</w:t>
      </w:r>
    </w:p>
    <w:p w:rsidR="005F286B" w:rsidRPr="00AA53C2" w:rsidRDefault="005F286B">
      <w:pPr>
        <w:ind w:firstLine="720"/>
        <w:rPr>
          <w:rFonts w:ascii="PT Astra Serif" w:hAnsi="PT Astra Serif"/>
          <w:b/>
          <w:sz w:val="28"/>
          <w:szCs w:val="28"/>
        </w:rPr>
      </w:pPr>
    </w:p>
    <w:sectPr w:rsidR="005F286B" w:rsidRPr="00AA53C2">
      <w:headerReference w:type="default" r:id="rId9"/>
      <w:pgSz w:w="11906" w:h="16838"/>
      <w:pgMar w:top="143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81" w:rsidRDefault="00265B81">
      <w:r>
        <w:separator/>
      </w:r>
    </w:p>
  </w:endnote>
  <w:endnote w:type="continuationSeparator" w:id="0">
    <w:p w:rsidR="00265B81" w:rsidRDefault="0026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81" w:rsidRDefault="00265B81">
      <w:r>
        <w:separator/>
      </w:r>
    </w:p>
  </w:footnote>
  <w:footnote w:type="continuationSeparator" w:id="0">
    <w:p w:rsidR="00265B81" w:rsidRDefault="0026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6B" w:rsidRDefault="00010882">
    <w:pPr>
      <w:pStyle w:val="aa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A53C2">
      <w:rPr>
        <w:rStyle w:val="afc"/>
        <w:noProof/>
      </w:rPr>
      <w:t>34</w:t>
    </w:r>
    <w:r>
      <w:rPr>
        <w:rStyle w:val="afc"/>
      </w:rPr>
      <w:fldChar w:fldCharType="end"/>
    </w:r>
  </w:p>
  <w:p w:rsidR="005F286B" w:rsidRDefault="005F28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7F"/>
    <w:multiLevelType w:val="hybridMultilevel"/>
    <w:tmpl w:val="D7E85AF8"/>
    <w:lvl w:ilvl="0" w:tplc="620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A88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030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C2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63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408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E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A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A8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D4104"/>
    <w:multiLevelType w:val="hybridMultilevel"/>
    <w:tmpl w:val="EC3A240E"/>
    <w:lvl w:ilvl="0" w:tplc="7B003828">
      <w:start w:val="1"/>
      <w:numFmt w:val="decimal"/>
      <w:lvlText w:val="%1."/>
      <w:lvlJc w:val="left"/>
      <w:pPr>
        <w:ind w:left="1069" w:hanging="360"/>
      </w:pPr>
    </w:lvl>
    <w:lvl w:ilvl="1" w:tplc="E5AC9B2E">
      <w:start w:val="1"/>
      <w:numFmt w:val="lowerLetter"/>
      <w:lvlText w:val="%2."/>
      <w:lvlJc w:val="left"/>
      <w:pPr>
        <w:ind w:left="1789" w:hanging="360"/>
      </w:pPr>
    </w:lvl>
    <w:lvl w:ilvl="2" w:tplc="B4E67462">
      <w:start w:val="1"/>
      <w:numFmt w:val="lowerRoman"/>
      <w:lvlText w:val="%3."/>
      <w:lvlJc w:val="right"/>
      <w:pPr>
        <w:ind w:left="2509" w:hanging="180"/>
      </w:pPr>
    </w:lvl>
    <w:lvl w:ilvl="3" w:tplc="71567358">
      <w:start w:val="1"/>
      <w:numFmt w:val="decimal"/>
      <w:lvlText w:val="%4."/>
      <w:lvlJc w:val="left"/>
      <w:pPr>
        <w:ind w:left="3229" w:hanging="360"/>
      </w:pPr>
    </w:lvl>
    <w:lvl w:ilvl="4" w:tplc="6AA81A44">
      <w:start w:val="1"/>
      <w:numFmt w:val="lowerLetter"/>
      <w:lvlText w:val="%5."/>
      <w:lvlJc w:val="left"/>
      <w:pPr>
        <w:ind w:left="3949" w:hanging="360"/>
      </w:pPr>
    </w:lvl>
    <w:lvl w:ilvl="5" w:tplc="F738A6B8">
      <w:start w:val="1"/>
      <w:numFmt w:val="lowerRoman"/>
      <w:lvlText w:val="%6."/>
      <w:lvlJc w:val="right"/>
      <w:pPr>
        <w:ind w:left="4669" w:hanging="180"/>
      </w:pPr>
    </w:lvl>
    <w:lvl w:ilvl="6" w:tplc="75AA96B8">
      <w:start w:val="1"/>
      <w:numFmt w:val="decimal"/>
      <w:lvlText w:val="%7."/>
      <w:lvlJc w:val="left"/>
      <w:pPr>
        <w:ind w:left="5389" w:hanging="360"/>
      </w:pPr>
    </w:lvl>
    <w:lvl w:ilvl="7" w:tplc="887A1EF0">
      <w:start w:val="1"/>
      <w:numFmt w:val="lowerLetter"/>
      <w:lvlText w:val="%8."/>
      <w:lvlJc w:val="left"/>
      <w:pPr>
        <w:ind w:left="6109" w:hanging="360"/>
      </w:pPr>
    </w:lvl>
    <w:lvl w:ilvl="8" w:tplc="5B9CF35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75AD4"/>
    <w:multiLevelType w:val="hybridMultilevel"/>
    <w:tmpl w:val="8B36F872"/>
    <w:lvl w:ilvl="0" w:tplc="DE04026E">
      <w:start w:val="5"/>
      <w:numFmt w:val="decimal"/>
      <w:lvlText w:val="%1."/>
      <w:lvlJc w:val="left"/>
      <w:pPr>
        <w:ind w:left="1068" w:hanging="360"/>
      </w:pPr>
    </w:lvl>
    <w:lvl w:ilvl="1" w:tplc="85F45B7E">
      <w:start w:val="1"/>
      <w:numFmt w:val="lowerLetter"/>
      <w:lvlText w:val="%2."/>
      <w:lvlJc w:val="left"/>
      <w:pPr>
        <w:ind w:left="1788" w:hanging="360"/>
      </w:pPr>
    </w:lvl>
    <w:lvl w:ilvl="2" w:tplc="57FE224C">
      <w:start w:val="1"/>
      <w:numFmt w:val="lowerRoman"/>
      <w:lvlText w:val="%3."/>
      <w:lvlJc w:val="right"/>
      <w:pPr>
        <w:ind w:left="2508" w:hanging="180"/>
      </w:pPr>
    </w:lvl>
    <w:lvl w:ilvl="3" w:tplc="3C309076">
      <w:start w:val="1"/>
      <w:numFmt w:val="decimal"/>
      <w:lvlText w:val="%4."/>
      <w:lvlJc w:val="left"/>
      <w:pPr>
        <w:ind w:left="3228" w:hanging="360"/>
      </w:pPr>
    </w:lvl>
    <w:lvl w:ilvl="4" w:tplc="9BAEFD1C">
      <w:start w:val="1"/>
      <w:numFmt w:val="lowerLetter"/>
      <w:lvlText w:val="%5."/>
      <w:lvlJc w:val="left"/>
      <w:pPr>
        <w:ind w:left="3948" w:hanging="360"/>
      </w:pPr>
    </w:lvl>
    <w:lvl w:ilvl="5" w:tplc="B5C26E22">
      <w:start w:val="1"/>
      <w:numFmt w:val="lowerRoman"/>
      <w:lvlText w:val="%6."/>
      <w:lvlJc w:val="right"/>
      <w:pPr>
        <w:ind w:left="4668" w:hanging="180"/>
      </w:pPr>
    </w:lvl>
    <w:lvl w:ilvl="6" w:tplc="8F2C1906">
      <w:start w:val="1"/>
      <w:numFmt w:val="decimal"/>
      <w:lvlText w:val="%7."/>
      <w:lvlJc w:val="left"/>
      <w:pPr>
        <w:ind w:left="5388" w:hanging="360"/>
      </w:pPr>
    </w:lvl>
    <w:lvl w:ilvl="7" w:tplc="4B66E25C">
      <w:start w:val="1"/>
      <w:numFmt w:val="lowerLetter"/>
      <w:lvlText w:val="%8."/>
      <w:lvlJc w:val="left"/>
      <w:pPr>
        <w:ind w:left="6108" w:hanging="360"/>
      </w:pPr>
    </w:lvl>
    <w:lvl w:ilvl="8" w:tplc="99B681C0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17938"/>
    <w:multiLevelType w:val="hybridMultilevel"/>
    <w:tmpl w:val="D382CF70"/>
    <w:lvl w:ilvl="0" w:tplc="90E8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025E24"/>
    <w:multiLevelType w:val="hybridMultilevel"/>
    <w:tmpl w:val="98F201D6"/>
    <w:lvl w:ilvl="0" w:tplc="E3EA1A28">
      <w:start w:val="25"/>
      <w:numFmt w:val="decimal"/>
      <w:lvlText w:val="%1."/>
      <w:lvlJc w:val="left"/>
      <w:pPr>
        <w:ind w:left="1083" w:hanging="375"/>
      </w:pPr>
    </w:lvl>
    <w:lvl w:ilvl="1" w:tplc="DCDEB454">
      <w:start w:val="1"/>
      <w:numFmt w:val="lowerLetter"/>
      <w:lvlText w:val="%2."/>
      <w:lvlJc w:val="left"/>
      <w:pPr>
        <w:ind w:left="1788" w:hanging="360"/>
      </w:pPr>
    </w:lvl>
    <w:lvl w:ilvl="2" w:tplc="A450140E">
      <w:start w:val="1"/>
      <w:numFmt w:val="lowerRoman"/>
      <w:lvlText w:val="%3."/>
      <w:lvlJc w:val="right"/>
      <w:pPr>
        <w:ind w:left="2508" w:hanging="180"/>
      </w:pPr>
    </w:lvl>
    <w:lvl w:ilvl="3" w:tplc="C2A23DE2">
      <w:start w:val="1"/>
      <w:numFmt w:val="decimal"/>
      <w:lvlText w:val="%4."/>
      <w:lvlJc w:val="left"/>
      <w:pPr>
        <w:ind w:left="3228" w:hanging="360"/>
      </w:pPr>
    </w:lvl>
    <w:lvl w:ilvl="4" w:tplc="7A64E824">
      <w:start w:val="1"/>
      <w:numFmt w:val="lowerLetter"/>
      <w:lvlText w:val="%5."/>
      <w:lvlJc w:val="left"/>
      <w:pPr>
        <w:ind w:left="3948" w:hanging="360"/>
      </w:pPr>
    </w:lvl>
    <w:lvl w:ilvl="5" w:tplc="72FA46DA">
      <w:start w:val="1"/>
      <w:numFmt w:val="lowerRoman"/>
      <w:lvlText w:val="%6."/>
      <w:lvlJc w:val="right"/>
      <w:pPr>
        <w:ind w:left="4668" w:hanging="180"/>
      </w:pPr>
    </w:lvl>
    <w:lvl w:ilvl="6" w:tplc="A4D64BA4">
      <w:start w:val="1"/>
      <w:numFmt w:val="decimal"/>
      <w:lvlText w:val="%7."/>
      <w:lvlJc w:val="left"/>
      <w:pPr>
        <w:ind w:left="5388" w:hanging="360"/>
      </w:pPr>
    </w:lvl>
    <w:lvl w:ilvl="7" w:tplc="32E297FE">
      <w:start w:val="1"/>
      <w:numFmt w:val="lowerLetter"/>
      <w:lvlText w:val="%8."/>
      <w:lvlJc w:val="left"/>
      <w:pPr>
        <w:ind w:left="6108" w:hanging="360"/>
      </w:pPr>
    </w:lvl>
    <w:lvl w:ilvl="8" w:tplc="65C0D02C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903E42"/>
    <w:multiLevelType w:val="hybridMultilevel"/>
    <w:tmpl w:val="4CDC0A92"/>
    <w:lvl w:ilvl="0" w:tplc="3D2659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320BC"/>
    <w:multiLevelType w:val="hybridMultilevel"/>
    <w:tmpl w:val="F0B61424"/>
    <w:lvl w:ilvl="0" w:tplc="FF1EEDF8">
      <w:start w:val="1"/>
      <w:numFmt w:val="decimal"/>
      <w:lvlText w:val="%1."/>
      <w:lvlJc w:val="left"/>
      <w:pPr>
        <w:ind w:left="720" w:hanging="360"/>
      </w:pPr>
    </w:lvl>
    <w:lvl w:ilvl="1" w:tplc="CF240F42">
      <w:start w:val="1"/>
      <w:numFmt w:val="lowerLetter"/>
      <w:lvlText w:val="%2."/>
      <w:lvlJc w:val="left"/>
      <w:pPr>
        <w:ind w:left="1440" w:hanging="360"/>
      </w:pPr>
    </w:lvl>
    <w:lvl w:ilvl="2" w:tplc="D7D81A32">
      <w:start w:val="1"/>
      <w:numFmt w:val="lowerRoman"/>
      <w:lvlText w:val="%3."/>
      <w:lvlJc w:val="right"/>
      <w:pPr>
        <w:ind w:left="2160" w:hanging="180"/>
      </w:pPr>
    </w:lvl>
    <w:lvl w:ilvl="3" w:tplc="77E4F398">
      <w:start w:val="1"/>
      <w:numFmt w:val="decimal"/>
      <w:lvlText w:val="%4."/>
      <w:lvlJc w:val="left"/>
      <w:pPr>
        <w:ind w:left="2880" w:hanging="360"/>
      </w:pPr>
    </w:lvl>
    <w:lvl w:ilvl="4" w:tplc="C61816F6">
      <w:start w:val="1"/>
      <w:numFmt w:val="lowerLetter"/>
      <w:lvlText w:val="%5."/>
      <w:lvlJc w:val="left"/>
      <w:pPr>
        <w:ind w:left="3600" w:hanging="360"/>
      </w:pPr>
    </w:lvl>
    <w:lvl w:ilvl="5" w:tplc="641AA6C6">
      <w:start w:val="1"/>
      <w:numFmt w:val="lowerRoman"/>
      <w:lvlText w:val="%6."/>
      <w:lvlJc w:val="right"/>
      <w:pPr>
        <w:ind w:left="4320" w:hanging="180"/>
      </w:pPr>
    </w:lvl>
    <w:lvl w:ilvl="6" w:tplc="AE1268CA">
      <w:start w:val="1"/>
      <w:numFmt w:val="decimal"/>
      <w:lvlText w:val="%7."/>
      <w:lvlJc w:val="left"/>
      <w:pPr>
        <w:ind w:left="5040" w:hanging="360"/>
      </w:pPr>
    </w:lvl>
    <w:lvl w:ilvl="7" w:tplc="AA143B22">
      <w:start w:val="1"/>
      <w:numFmt w:val="lowerLetter"/>
      <w:lvlText w:val="%8."/>
      <w:lvlJc w:val="left"/>
      <w:pPr>
        <w:ind w:left="5760" w:hanging="360"/>
      </w:pPr>
    </w:lvl>
    <w:lvl w:ilvl="8" w:tplc="05CA6F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05C40"/>
    <w:multiLevelType w:val="hybridMultilevel"/>
    <w:tmpl w:val="8716D326"/>
    <w:lvl w:ilvl="0" w:tplc="F086E778">
      <w:start w:val="1"/>
      <w:numFmt w:val="decimal"/>
      <w:lvlText w:val="%1."/>
      <w:lvlJc w:val="left"/>
      <w:pPr>
        <w:ind w:left="1065" w:hanging="360"/>
      </w:pPr>
    </w:lvl>
    <w:lvl w:ilvl="1" w:tplc="8E56E9A2">
      <w:start w:val="1"/>
      <w:numFmt w:val="lowerLetter"/>
      <w:lvlText w:val="%2."/>
      <w:lvlJc w:val="left"/>
      <w:pPr>
        <w:ind w:left="1785" w:hanging="360"/>
      </w:pPr>
    </w:lvl>
    <w:lvl w:ilvl="2" w:tplc="7FDA324A">
      <w:start w:val="1"/>
      <w:numFmt w:val="lowerRoman"/>
      <w:lvlText w:val="%3."/>
      <w:lvlJc w:val="right"/>
      <w:pPr>
        <w:ind w:left="2505" w:hanging="180"/>
      </w:pPr>
    </w:lvl>
    <w:lvl w:ilvl="3" w:tplc="878446EC">
      <w:start w:val="1"/>
      <w:numFmt w:val="decimal"/>
      <w:lvlText w:val="%4."/>
      <w:lvlJc w:val="left"/>
      <w:pPr>
        <w:ind w:left="3225" w:hanging="360"/>
      </w:pPr>
    </w:lvl>
    <w:lvl w:ilvl="4" w:tplc="594ADAA4">
      <w:start w:val="1"/>
      <w:numFmt w:val="lowerLetter"/>
      <w:lvlText w:val="%5."/>
      <w:lvlJc w:val="left"/>
      <w:pPr>
        <w:ind w:left="3945" w:hanging="360"/>
      </w:pPr>
    </w:lvl>
    <w:lvl w:ilvl="5" w:tplc="68BED65A">
      <w:start w:val="1"/>
      <w:numFmt w:val="lowerRoman"/>
      <w:lvlText w:val="%6."/>
      <w:lvlJc w:val="right"/>
      <w:pPr>
        <w:ind w:left="4665" w:hanging="180"/>
      </w:pPr>
    </w:lvl>
    <w:lvl w:ilvl="6" w:tplc="CCFA0C9C">
      <w:start w:val="1"/>
      <w:numFmt w:val="decimal"/>
      <w:lvlText w:val="%7."/>
      <w:lvlJc w:val="left"/>
      <w:pPr>
        <w:ind w:left="5385" w:hanging="360"/>
      </w:pPr>
    </w:lvl>
    <w:lvl w:ilvl="7" w:tplc="01E4D10E">
      <w:start w:val="1"/>
      <w:numFmt w:val="lowerLetter"/>
      <w:lvlText w:val="%8."/>
      <w:lvlJc w:val="left"/>
      <w:pPr>
        <w:ind w:left="6105" w:hanging="360"/>
      </w:pPr>
    </w:lvl>
    <w:lvl w:ilvl="8" w:tplc="8968FB72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B517E3"/>
    <w:multiLevelType w:val="hybridMultilevel"/>
    <w:tmpl w:val="1D3E55C4"/>
    <w:lvl w:ilvl="0" w:tplc="98FC8A6E">
      <w:start w:val="1"/>
      <w:numFmt w:val="decimal"/>
      <w:lvlText w:val="%1."/>
      <w:lvlJc w:val="left"/>
      <w:pPr>
        <w:ind w:left="1068" w:hanging="360"/>
      </w:pPr>
      <w:rPr>
        <w:b w:val="0"/>
        <w:color w:val="000000"/>
      </w:rPr>
    </w:lvl>
    <w:lvl w:ilvl="1" w:tplc="1AD48E7E">
      <w:start w:val="1"/>
      <w:numFmt w:val="lowerLetter"/>
      <w:lvlText w:val="%2."/>
      <w:lvlJc w:val="left"/>
      <w:pPr>
        <w:ind w:left="1788" w:hanging="360"/>
      </w:pPr>
    </w:lvl>
    <w:lvl w:ilvl="2" w:tplc="248207DA">
      <w:start w:val="1"/>
      <w:numFmt w:val="lowerRoman"/>
      <w:lvlText w:val="%3."/>
      <w:lvlJc w:val="right"/>
      <w:pPr>
        <w:ind w:left="2508" w:hanging="180"/>
      </w:pPr>
    </w:lvl>
    <w:lvl w:ilvl="3" w:tplc="8940F132">
      <w:start w:val="1"/>
      <w:numFmt w:val="decimal"/>
      <w:lvlText w:val="%4."/>
      <w:lvlJc w:val="left"/>
      <w:pPr>
        <w:ind w:left="3228" w:hanging="360"/>
      </w:pPr>
    </w:lvl>
    <w:lvl w:ilvl="4" w:tplc="9C9A3742">
      <w:start w:val="1"/>
      <w:numFmt w:val="lowerLetter"/>
      <w:lvlText w:val="%5."/>
      <w:lvlJc w:val="left"/>
      <w:pPr>
        <w:ind w:left="3948" w:hanging="360"/>
      </w:pPr>
    </w:lvl>
    <w:lvl w:ilvl="5" w:tplc="3E1E5288">
      <w:start w:val="1"/>
      <w:numFmt w:val="lowerRoman"/>
      <w:lvlText w:val="%6."/>
      <w:lvlJc w:val="right"/>
      <w:pPr>
        <w:ind w:left="4668" w:hanging="180"/>
      </w:pPr>
    </w:lvl>
    <w:lvl w:ilvl="6" w:tplc="8C16BAB2">
      <w:start w:val="1"/>
      <w:numFmt w:val="decimal"/>
      <w:lvlText w:val="%7."/>
      <w:lvlJc w:val="left"/>
      <w:pPr>
        <w:ind w:left="5388" w:hanging="360"/>
      </w:pPr>
    </w:lvl>
    <w:lvl w:ilvl="7" w:tplc="ACC80176">
      <w:start w:val="1"/>
      <w:numFmt w:val="lowerLetter"/>
      <w:lvlText w:val="%8."/>
      <w:lvlJc w:val="left"/>
      <w:pPr>
        <w:ind w:left="6108" w:hanging="360"/>
      </w:pPr>
    </w:lvl>
    <w:lvl w:ilvl="8" w:tplc="8716C3B6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7482B"/>
    <w:multiLevelType w:val="hybridMultilevel"/>
    <w:tmpl w:val="B978AF58"/>
    <w:lvl w:ilvl="0" w:tplc="660C5DA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43824E38">
      <w:start w:val="1"/>
      <w:numFmt w:val="lowerLetter"/>
      <w:lvlText w:val="%2."/>
      <w:lvlJc w:val="left"/>
      <w:pPr>
        <w:ind w:left="1440" w:hanging="360"/>
      </w:pPr>
    </w:lvl>
    <w:lvl w:ilvl="2" w:tplc="3F3E8700">
      <w:start w:val="1"/>
      <w:numFmt w:val="lowerRoman"/>
      <w:lvlText w:val="%3."/>
      <w:lvlJc w:val="right"/>
      <w:pPr>
        <w:ind w:left="2160" w:hanging="180"/>
      </w:pPr>
    </w:lvl>
    <w:lvl w:ilvl="3" w:tplc="8850DAC4">
      <w:start w:val="1"/>
      <w:numFmt w:val="decimal"/>
      <w:lvlText w:val="%4."/>
      <w:lvlJc w:val="left"/>
      <w:pPr>
        <w:ind w:left="2880" w:hanging="360"/>
      </w:pPr>
    </w:lvl>
    <w:lvl w:ilvl="4" w:tplc="12DA8E9E">
      <w:start w:val="1"/>
      <w:numFmt w:val="lowerLetter"/>
      <w:lvlText w:val="%5."/>
      <w:lvlJc w:val="left"/>
      <w:pPr>
        <w:ind w:left="3600" w:hanging="360"/>
      </w:pPr>
    </w:lvl>
    <w:lvl w:ilvl="5" w:tplc="E842CD34">
      <w:start w:val="1"/>
      <w:numFmt w:val="lowerRoman"/>
      <w:lvlText w:val="%6."/>
      <w:lvlJc w:val="right"/>
      <w:pPr>
        <w:ind w:left="4320" w:hanging="180"/>
      </w:pPr>
    </w:lvl>
    <w:lvl w:ilvl="6" w:tplc="BE72C2B2">
      <w:start w:val="1"/>
      <w:numFmt w:val="decimal"/>
      <w:lvlText w:val="%7."/>
      <w:lvlJc w:val="left"/>
      <w:pPr>
        <w:ind w:left="5040" w:hanging="360"/>
      </w:pPr>
    </w:lvl>
    <w:lvl w:ilvl="7" w:tplc="DB04DD68">
      <w:start w:val="1"/>
      <w:numFmt w:val="lowerLetter"/>
      <w:lvlText w:val="%8."/>
      <w:lvlJc w:val="left"/>
      <w:pPr>
        <w:ind w:left="5760" w:hanging="360"/>
      </w:pPr>
    </w:lvl>
    <w:lvl w:ilvl="8" w:tplc="6F045A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EEF"/>
    <w:multiLevelType w:val="hybridMultilevel"/>
    <w:tmpl w:val="34B8EAEE"/>
    <w:lvl w:ilvl="0" w:tplc="55DC6334">
      <w:start w:val="1"/>
      <w:numFmt w:val="decimal"/>
      <w:lvlText w:val="%1."/>
      <w:lvlJc w:val="left"/>
      <w:pPr>
        <w:ind w:left="1893" w:hanging="1185"/>
      </w:pPr>
    </w:lvl>
    <w:lvl w:ilvl="1" w:tplc="300A4C48">
      <w:start w:val="1"/>
      <w:numFmt w:val="lowerLetter"/>
      <w:lvlText w:val="%2."/>
      <w:lvlJc w:val="left"/>
      <w:pPr>
        <w:ind w:left="1788" w:hanging="360"/>
      </w:pPr>
    </w:lvl>
    <w:lvl w:ilvl="2" w:tplc="DBF2853C">
      <w:start w:val="1"/>
      <w:numFmt w:val="lowerRoman"/>
      <w:lvlText w:val="%3."/>
      <w:lvlJc w:val="right"/>
      <w:pPr>
        <w:ind w:left="2508" w:hanging="180"/>
      </w:pPr>
    </w:lvl>
    <w:lvl w:ilvl="3" w:tplc="B532E494">
      <w:start w:val="1"/>
      <w:numFmt w:val="decimal"/>
      <w:lvlText w:val="%4."/>
      <w:lvlJc w:val="left"/>
      <w:pPr>
        <w:ind w:left="3228" w:hanging="360"/>
      </w:pPr>
    </w:lvl>
    <w:lvl w:ilvl="4" w:tplc="BE8ECE9C">
      <w:start w:val="1"/>
      <w:numFmt w:val="lowerLetter"/>
      <w:lvlText w:val="%5."/>
      <w:lvlJc w:val="left"/>
      <w:pPr>
        <w:ind w:left="3948" w:hanging="360"/>
      </w:pPr>
    </w:lvl>
    <w:lvl w:ilvl="5" w:tplc="CE1461F6">
      <w:start w:val="1"/>
      <w:numFmt w:val="lowerRoman"/>
      <w:lvlText w:val="%6."/>
      <w:lvlJc w:val="right"/>
      <w:pPr>
        <w:ind w:left="4668" w:hanging="180"/>
      </w:pPr>
    </w:lvl>
    <w:lvl w:ilvl="6" w:tplc="9E94FD8A">
      <w:start w:val="1"/>
      <w:numFmt w:val="decimal"/>
      <w:lvlText w:val="%7."/>
      <w:lvlJc w:val="left"/>
      <w:pPr>
        <w:ind w:left="5388" w:hanging="360"/>
      </w:pPr>
    </w:lvl>
    <w:lvl w:ilvl="7" w:tplc="32D22C5C">
      <w:start w:val="1"/>
      <w:numFmt w:val="lowerLetter"/>
      <w:lvlText w:val="%8."/>
      <w:lvlJc w:val="left"/>
      <w:pPr>
        <w:ind w:left="6108" w:hanging="360"/>
      </w:pPr>
    </w:lvl>
    <w:lvl w:ilvl="8" w:tplc="33B61E2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2A101B"/>
    <w:multiLevelType w:val="hybridMultilevel"/>
    <w:tmpl w:val="2B8AB904"/>
    <w:lvl w:ilvl="0" w:tplc="3C54DA50">
      <w:start w:val="22"/>
      <w:numFmt w:val="decimal"/>
      <w:lvlText w:val="%1."/>
      <w:lvlJc w:val="left"/>
      <w:pPr>
        <w:ind w:left="1083" w:hanging="375"/>
      </w:pPr>
    </w:lvl>
    <w:lvl w:ilvl="1" w:tplc="BBCE3EF2">
      <w:start w:val="1"/>
      <w:numFmt w:val="lowerLetter"/>
      <w:lvlText w:val="%2."/>
      <w:lvlJc w:val="left"/>
      <w:pPr>
        <w:ind w:left="1788" w:hanging="360"/>
      </w:pPr>
    </w:lvl>
    <w:lvl w:ilvl="2" w:tplc="2FCE5598">
      <w:start w:val="1"/>
      <w:numFmt w:val="lowerRoman"/>
      <w:lvlText w:val="%3."/>
      <w:lvlJc w:val="right"/>
      <w:pPr>
        <w:ind w:left="2508" w:hanging="180"/>
      </w:pPr>
    </w:lvl>
    <w:lvl w:ilvl="3" w:tplc="1B7E21F4">
      <w:start w:val="1"/>
      <w:numFmt w:val="decimal"/>
      <w:lvlText w:val="%4."/>
      <w:lvlJc w:val="left"/>
      <w:pPr>
        <w:ind w:left="3228" w:hanging="360"/>
      </w:pPr>
    </w:lvl>
    <w:lvl w:ilvl="4" w:tplc="F2F42982">
      <w:start w:val="1"/>
      <w:numFmt w:val="lowerLetter"/>
      <w:lvlText w:val="%5."/>
      <w:lvlJc w:val="left"/>
      <w:pPr>
        <w:ind w:left="3948" w:hanging="360"/>
      </w:pPr>
    </w:lvl>
    <w:lvl w:ilvl="5" w:tplc="AFC0F6D8">
      <w:start w:val="1"/>
      <w:numFmt w:val="lowerRoman"/>
      <w:lvlText w:val="%6."/>
      <w:lvlJc w:val="right"/>
      <w:pPr>
        <w:ind w:left="4668" w:hanging="180"/>
      </w:pPr>
    </w:lvl>
    <w:lvl w:ilvl="6" w:tplc="499EA654">
      <w:start w:val="1"/>
      <w:numFmt w:val="decimal"/>
      <w:lvlText w:val="%7."/>
      <w:lvlJc w:val="left"/>
      <w:pPr>
        <w:ind w:left="5388" w:hanging="360"/>
      </w:pPr>
    </w:lvl>
    <w:lvl w:ilvl="7" w:tplc="75547772">
      <w:start w:val="1"/>
      <w:numFmt w:val="lowerLetter"/>
      <w:lvlText w:val="%8."/>
      <w:lvlJc w:val="left"/>
      <w:pPr>
        <w:ind w:left="6108" w:hanging="360"/>
      </w:pPr>
    </w:lvl>
    <w:lvl w:ilvl="8" w:tplc="E792849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387929"/>
    <w:multiLevelType w:val="hybridMultilevel"/>
    <w:tmpl w:val="FA8673BC"/>
    <w:lvl w:ilvl="0" w:tplc="8D9078F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0B66A6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18C5AE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C4AB80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3D4AD0F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AB420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522A42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14C2E9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0909E2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F8358BE"/>
    <w:multiLevelType w:val="hybridMultilevel"/>
    <w:tmpl w:val="9442156C"/>
    <w:lvl w:ilvl="0" w:tplc="1FC058F4">
      <w:start w:val="27"/>
      <w:numFmt w:val="decimal"/>
      <w:lvlText w:val="%1"/>
      <w:lvlJc w:val="left"/>
      <w:pPr>
        <w:ind w:left="1068" w:hanging="360"/>
      </w:pPr>
    </w:lvl>
    <w:lvl w:ilvl="1" w:tplc="1DB4FF8C">
      <w:start w:val="1"/>
      <w:numFmt w:val="lowerLetter"/>
      <w:lvlText w:val="%2."/>
      <w:lvlJc w:val="left"/>
      <w:pPr>
        <w:ind w:left="1788" w:hanging="360"/>
      </w:pPr>
    </w:lvl>
    <w:lvl w:ilvl="2" w:tplc="2D707834">
      <w:start w:val="1"/>
      <w:numFmt w:val="lowerRoman"/>
      <w:lvlText w:val="%3."/>
      <w:lvlJc w:val="right"/>
      <w:pPr>
        <w:ind w:left="2508" w:hanging="180"/>
      </w:pPr>
    </w:lvl>
    <w:lvl w:ilvl="3" w:tplc="0706CC56">
      <w:start w:val="1"/>
      <w:numFmt w:val="decimal"/>
      <w:lvlText w:val="%4."/>
      <w:lvlJc w:val="left"/>
      <w:pPr>
        <w:ind w:left="3228" w:hanging="360"/>
      </w:pPr>
    </w:lvl>
    <w:lvl w:ilvl="4" w:tplc="81004DCC">
      <w:start w:val="1"/>
      <w:numFmt w:val="lowerLetter"/>
      <w:lvlText w:val="%5."/>
      <w:lvlJc w:val="left"/>
      <w:pPr>
        <w:ind w:left="3948" w:hanging="360"/>
      </w:pPr>
    </w:lvl>
    <w:lvl w:ilvl="5" w:tplc="F1722ED0">
      <w:start w:val="1"/>
      <w:numFmt w:val="lowerRoman"/>
      <w:lvlText w:val="%6."/>
      <w:lvlJc w:val="right"/>
      <w:pPr>
        <w:ind w:left="4668" w:hanging="180"/>
      </w:pPr>
    </w:lvl>
    <w:lvl w:ilvl="6" w:tplc="647C822A">
      <w:start w:val="1"/>
      <w:numFmt w:val="decimal"/>
      <w:lvlText w:val="%7."/>
      <w:lvlJc w:val="left"/>
      <w:pPr>
        <w:ind w:left="5388" w:hanging="360"/>
      </w:pPr>
    </w:lvl>
    <w:lvl w:ilvl="7" w:tplc="0234EB48">
      <w:start w:val="1"/>
      <w:numFmt w:val="lowerLetter"/>
      <w:lvlText w:val="%8."/>
      <w:lvlJc w:val="left"/>
      <w:pPr>
        <w:ind w:left="6108" w:hanging="360"/>
      </w:pPr>
    </w:lvl>
    <w:lvl w:ilvl="8" w:tplc="BB645DE6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672643"/>
    <w:multiLevelType w:val="hybridMultilevel"/>
    <w:tmpl w:val="392CB6C8"/>
    <w:lvl w:ilvl="0" w:tplc="AAFCFB7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393AEF7C">
      <w:start w:val="1"/>
      <w:numFmt w:val="lowerLetter"/>
      <w:lvlText w:val="%2."/>
      <w:lvlJc w:val="left"/>
      <w:pPr>
        <w:ind w:left="1931" w:hanging="360"/>
      </w:pPr>
    </w:lvl>
    <w:lvl w:ilvl="2" w:tplc="1EE209C4">
      <w:start w:val="1"/>
      <w:numFmt w:val="lowerRoman"/>
      <w:lvlText w:val="%3."/>
      <w:lvlJc w:val="right"/>
      <w:pPr>
        <w:ind w:left="2651" w:hanging="180"/>
      </w:pPr>
    </w:lvl>
    <w:lvl w:ilvl="3" w:tplc="FBDCDD8A">
      <w:start w:val="1"/>
      <w:numFmt w:val="decimal"/>
      <w:lvlText w:val="%4."/>
      <w:lvlJc w:val="left"/>
      <w:pPr>
        <w:ind w:left="3371" w:hanging="360"/>
      </w:pPr>
    </w:lvl>
    <w:lvl w:ilvl="4" w:tplc="890E47F0">
      <w:start w:val="1"/>
      <w:numFmt w:val="lowerLetter"/>
      <w:lvlText w:val="%5."/>
      <w:lvlJc w:val="left"/>
      <w:pPr>
        <w:ind w:left="4091" w:hanging="360"/>
      </w:pPr>
    </w:lvl>
    <w:lvl w:ilvl="5" w:tplc="4AD65130">
      <w:start w:val="1"/>
      <w:numFmt w:val="lowerRoman"/>
      <w:lvlText w:val="%6."/>
      <w:lvlJc w:val="right"/>
      <w:pPr>
        <w:ind w:left="4811" w:hanging="180"/>
      </w:pPr>
    </w:lvl>
    <w:lvl w:ilvl="6" w:tplc="3360627C">
      <w:start w:val="1"/>
      <w:numFmt w:val="decimal"/>
      <w:lvlText w:val="%7."/>
      <w:lvlJc w:val="left"/>
      <w:pPr>
        <w:ind w:left="5531" w:hanging="360"/>
      </w:pPr>
    </w:lvl>
    <w:lvl w:ilvl="7" w:tplc="CF5C8506">
      <w:start w:val="1"/>
      <w:numFmt w:val="lowerLetter"/>
      <w:lvlText w:val="%8."/>
      <w:lvlJc w:val="left"/>
      <w:pPr>
        <w:ind w:left="6251" w:hanging="360"/>
      </w:pPr>
    </w:lvl>
    <w:lvl w:ilvl="8" w:tplc="A4F24F3A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A1A7F0C"/>
    <w:multiLevelType w:val="hybridMultilevel"/>
    <w:tmpl w:val="73DE88B4"/>
    <w:lvl w:ilvl="0" w:tplc="DF0A0684">
      <w:start w:val="1"/>
      <w:numFmt w:val="decimal"/>
      <w:lvlText w:val="%1."/>
      <w:lvlJc w:val="left"/>
      <w:pPr>
        <w:ind w:left="720" w:hanging="360"/>
      </w:pPr>
    </w:lvl>
    <w:lvl w:ilvl="1" w:tplc="44D61292">
      <w:start w:val="1"/>
      <w:numFmt w:val="lowerLetter"/>
      <w:lvlText w:val="%2."/>
      <w:lvlJc w:val="left"/>
      <w:pPr>
        <w:ind w:left="1440" w:hanging="360"/>
      </w:pPr>
    </w:lvl>
    <w:lvl w:ilvl="2" w:tplc="ED6CECE6">
      <w:start w:val="1"/>
      <w:numFmt w:val="lowerRoman"/>
      <w:lvlText w:val="%3."/>
      <w:lvlJc w:val="right"/>
      <w:pPr>
        <w:ind w:left="2160" w:hanging="180"/>
      </w:pPr>
    </w:lvl>
    <w:lvl w:ilvl="3" w:tplc="E6E0DC88">
      <w:start w:val="1"/>
      <w:numFmt w:val="decimal"/>
      <w:lvlText w:val="%4."/>
      <w:lvlJc w:val="left"/>
      <w:pPr>
        <w:ind w:left="2880" w:hanging="360"/>
      </w:pPr>
    </w:lvl>
    <w:lvl w:ilvl="4" w:tplc="D5BE9500">
      <w:start w:val="1"/>
      <w:numFmt w:val="lowerLetter"/>
      <w:lvlText w:val="%5."/>
      <w:lvlJc w:val="left"/>
      <w:pPr>
        <w:ind w:left="3600" w:hanging="360"/>
      </w:pPr>
    </w:lvl>
    <w:lvl w:ilvl="5" w:tplc="CDCCB192">
      <w:start w:val="1"/>
      <w:numFmt w:val="lowerRoman"/>
      <w:lvlText w:val="%6."/>
      <w:lvlJc w:val="right"/>
      <w:pPr>
        <w:ind w:left="4320" w:hanging="180"/>
      </w:pPr>
    </w:lvl>
    <w:lvl w:ilvl="6" w:tplc="A09E6C0A">
      <w:start w:val="1"/>
      <w:numFmt w:val="decimal"/>
      <w:lvlText w:val="%7."/>
      <w:lvlJc w:val="left"/>
      <w:pPr>
        <w:ind w:left="5040" w:hanging="360"/>
      </w:pPr>
    </w:lvl>
    <w:lvl w:ilvl="7" w:tplc="31840556">
      <w:start w:val="1"/>
      <w:numFmt w:val="lowerLetter"/>
      <w:lvlText w:val="%8."/>
      <w:lvlJc w:val="left"/>
      <w:pPr>
        <w:ind w:left="5760" w:hanging="360"/>
      </w:pPr>
    </w:lvl>
    <w:lvl w:ilvl="8" w:tplc="12B29F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5F17"/>
    <w:multiLevelType w:val="hybridMultilevel"/>
    <w:tmpl w:val="89A06070"/>
    <w:lvl w:ilvl="0" w:tplc="2B582636">
      <w:start w:val="1"/>
      <w:numFmt w:val="decimal"/>
      <w:lvlText w:val="%1."/>
      <w:lvlJc w:val="left"/>
      <w:pPr>
        <w:ind w:left="1068" w:hanging="360"/>
      </w:pPr>
    </w:lvl>
    <w:lvl w:ilvl="1" w:tplc="35BE14F8">
      <w:start w:val="1"/>
      <w:numFmt w:val="lowerLetter"/>
      <w:lvlText w:val="%2."/>
      <w:lvlJc w:val="left"/>
      <w:pPr>
        <w:ind w:left="1788" w:hanging="360"/>
      </w:pPr>
    </w:lvl>
    <w:lvl w:ilvl="2" w:tplc="DD3CE91E">
      <w:start w:val="1"/>
      <w:numFmt w:val="lowerRoman"/>
      <w:lvlText w:val="%3."/>
      <w:lvlJc w:val="right"/>
      <w:pPr>
        <w:ind w:left="2508" w:hanging="180"/>
      </w:pPr>
    </w:lvl>
    <w:lvl w:ilvl="3" w:tplc="DB60B532">
      <w:start w:val="1"/>
      <w:numFmt w:val="decimal"/>
      <w:lvlText w:val="%4."/>
      <w:lvlJc w:val="left"/>
      <w:pPr>
        <w:ind w:left="3228" w:hanging="360"/>
      </w:pPr>
    </w:lvl>
    <w:lvl w:ilvl="4" w:tplc="E4CCE9E8">
      <w:start w:val="1"/>
      <w:numFmt w:val="lowerLetter"/>
      <w:lvlText w:val="%5."/>
      <w:lvlJc w:val="left"/>
      <w:pPr>
        <w:ind w:left="3948" w:hanging="360"/>
      </w:pPr>
    </w:lvl>
    <w:lvl w:ilvl="5" w:tplc="F0605A32">
      <w:start w:val="1"/>
      <w:numFmt w:val="lowerRoman"/>
      <w:lvlText w:val="%6."/>
      <w:lvlJc w:val="right"/>
      <w:pPr>
        <w:ind w:left="4668" w:hanging="180"/>
      </w:pPr>
    </w:lvl>
    <w:lvl w:ilvl="6" w:tplc="AF5C127A">
      <w:start w:val="1"/>
      <w:numFmt w:val="decimal"/>
      <w:lvlText w:val="%7."/>
      <w:lvlJc w:val="left"/>
      <w:pPr>
        <w:ind w:left="5388" w:hanging="360"/>
      </w:pPr>
    </w:lvl>
    <w:lvl w:ilvl="7" w:tplc="2126FE3E">
      <w:start w:val="1"/>
      <w:numFmt w:val="lowerLetter"/>
      <w:lvlText w:val="%8."/>
      <w:lvlJc w:val="left"/>
      <w:pPr>
        <w:ind w:left="6108" w:hanging="360"/>
      </w:pPr>
    </w:lvl>
    <w:lvl w:ilvl="8" w:tplc="14B2665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0568B6"/>
    <w:multiLevelType w:val="hybridMultilevel"/>
    <w:tmpl w:val="C980F0E2"/>
    <w:lvl w:ilvl="0" w:tplc="BE06850C">
      <w:start w:val="1"/>
      <w:numFmt w:val="decimal"/>
      <w:lvlText w:val="%1."/>
      <w:lvlJc w:val="left"/>
      <w:pPr>
        <w:ind w:left="1114" w:hanging="405"/>
      </w:pPr>
    </w:lvl>
    <w:lvl w:ilvl="1" w:tplc="B8CE2A54">
      <w:start w:val="1"/>
      <w:numFmt w:val="lowerLetter"/>
      <w:lvlText w:val="%2."/>
      <w:lvlJc w:val="left"/>
      <w:pPr>
        <w:ind w:left="1789" w:hanging="360"/>
      </w:pPr>
    </w:lvl>
    <w:lvl w:ilvl="2" w:tplc="47D062BE">
      <w:start w:val="1"/>
      <w:numFmt w:val="lowerRoman"/>
      <w:lvlText w:val="%3."/>
      <w:lvlJc w:val="right"/>
      <w:pPr>
        <w:ind w:left="2509" w:hanging="180"/>
      </w:pPr>
    </w:lvl>
    <w:lvl w:ilvl="3" w:tplc="A9C0B534">
      <w:start w:val="1"/>
      <w:numFmt w:val="decimal"/>
      <w:lvlText w:val="%4."/>
      <w:lvlJc w:val="left"/>
      <w:pPr>
        <w:ind w:left="3229" w:hanging="360"/>
      </w:pPr>
    </w:lvl>
    <w:lvl w:ilvl="4" w:tplc="205E1F86">
      <w:start w:val="1"/>
      <w:numFmt w:val="lowerLetter"/>
      <w:lvlText w:val="%5."/>
      <w:lvlJc w:val="left"/>
      <w:pPr>
        <w:ind w:left="3949" w:hanging="360"/>
      </w:pPr>
    </w:lvl>
    <w:lvl w:ilvl="5" w:tplc="CBFE528E">
      <w:start w:val="1"/>
      <w:numFmt w:val="lowerRoman"/>
      <w:lvlText w:val="%6."/>
      <w:lvlJc w:val="right"/>
      <w:pPr>
        <w:ind w:left="4669" w:hanging="180"/>
      </w:pPr>
    </w:lvl>
    <w:lvl w:ilvl="6" w:tplc="8CCC004E">
      <w:start w:val="1"/>
      <w:numFmt w:val="decimal"/>
      <w:lvlText w:val="%7."/>
      <w:lvlJc w:val="left"/>
      <w:pPr>
        <w:ind w:left="5389" w:hanging="360"/>
      </w:pPr>
    </w:lvl>
    <w:lvl w:ilvl="7" w:tplc="FA808D30">
      <w:start w:val="1"/>
      <w:numFmt w:val="lowerLetter"/>
      <w:lvlText w:val="%8."/>
      <w:lvlJc w:val="left"/>
      <w:pPr>
        <w:ind w:left="6109" w:hanging="360"/>
      </w:pPr>
    </w:lvl>
    <w:lvl w:ilvl="8" w:tplc="E8302A64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2B0A6B"/>
    <w:multiLevelType w:val="hybridMultilevel"/>
    <w:tmpl w:val="9CDE7CE0"/>
    <w:lvl w:ilvl="0" w:tplc="285E13FC">
      <w:start w:val="1"/>
      <w:numFmt w:val="decimal"/>
      <w:lvlText w:val="%1."/>
      <w:lvlJc w:val="left"/>
      <w:pPr>
        <w:ind w:left="1440" w:hanging="360"/>
      </w:pPr>
    </w:lvl>
    <w:lvl w:ilvl="1" w:tplc="11AC3082">
      <w:start w:val="1"/>
      <w:numFmt w:val="lowerLetter"/>
      <w:lvlText w:val="%2."/>
      <w:lvlJc w:val="left"/>
      <w:pPr>
        <w:ind w:left="2160" w:hanging="360"/>
      </w:pPr>
    </w:lvl>
    <w:lvl w:ilvl="2" w:tplc="57E8EDD8">
      <w:start w:val="1"/>
      <w:numFmt w:val="lowerRoman"/>
      <w:lvlText w:val="%3."/>
      <w:lvlJc w:val="right"/>
      <w:pPr>
        <w:ind w:left="2880" w:hanging="180"/>
      </w:pPr>
    </w:lvl>
    <w:lvl w:ilvl="3" w:tplc="1C647F06">
      <w:start w:val="1"/>
      <w:numFmt w:val="decimal"/>
      <w:lvlText w:val="%4."/>
      <w:lvlJc w:val="left"/>
      <w:pPr>
        <w:ind w:left="3600" w:hanging="360"/>
      </w:pPr>
    </w:lvl>
    <w:lvl w:ilvl="4" w:tplc="8CD6981E">
      <w:start w:val="1"/>
      <w:numFmt w:val="lowerLetter"/>
      <w:lvlText w:val="%5."/>
      <w:lvlJc w:val="left"/>
      <w:pPr>
        <w:ind w:left="4320" w:hanging="360"/>
      </w:pPr>
    </w:lvl>
    <w:lvl w:ilvl="5" w:tplc="468014AA">
      <w:start w:val="1"/>
      <w:numFmt w:val="lowerRoman"/>
      <w:lvlText w:val="%6."/>
      <w:lvlJc w:val="right"/>
      <w:pPr>
        <w:ind w:left="5040" w:hanging="180"/>
      </w:pPr>
    </w:lvl>
    <w:lvl w:ilvl="6" w:tplc="4086CDA8">
      <w:start w:val="1"/>
      <w:numFmt w:val="decimal"/>
      <w:lvlText w:val="%7."/>
      <w:lvlJc w:val="left"/>
      <w:pPr>
        <w:ind w:left="5760" w:hanging="360"/>
      </w:pPr>
    </w:lvl>
    <w:lvl w:ilvl="7" w:tplc="5260BDBA">
      <w:start w:val="1"/>
      <w:numFmt w:val="lowerLetter"/>
      <w:lvlText w:val="%8."/>
      <w:lvlJc w:val="left"/>
      <w:pPr>
        <w:ind w:left="6480" w:hanging="360"/>
      </w:pPr>
    </w:lvl>
    <w:lvl w:ilvl="8" w:tplc="0BF2895A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6C6388"/>
    <w:multiLevelType w:val="hybridMultilevel"/>
    <w:tmpl w:val="398ADFA2"/>
    <w:lvl w:ilvl="0" w:tplc="FEBC03D8">
      <w:start w:val="1"/>
      <w:numFmt w:val="decimal"/>
      <w:lvlText w:val="%1."/>
      <w:lvlJc w:val="left"/>
      <w:pPr>
        <w:ind w:left="720" w:hanging="360"/>
      </w:pPr>
    </w:lvl>
    <w:lvl w:ilvl="1" w:tplc="D9E60C6A">
      <w:start w:val="1"/>
      <w:numFmt w:val="lowerLetter"/>
      <w:lvlText w:val="%2."/>
      <w:lvlJc w:val="left"/>
      <w:pPr>
        <w:ind w:left="1440" w:hanging="360"/>
      </w:pPr>
    </w:lvl>
    <w:lvl w:ilvl="2" w:tplc="B6B6DC9E">
      <w:start w:val="1"/>
      <w:numFmt w:val="lowerRoman"/>
      <w:lvlText w:val="%3."/>
      <w:lvlJc w:val="right"/>
      <w:pPr>
        <w:ind w:left="2160" w:hanging="180"/>
      </w:pPr>
    </w:lvl>
    <w:lvl w:ilvl="3" w:tplc="2D4E70CC">
      <w:start w:val="1"/>
      <w:numFmt w:val="decimal"/>
      <w:lvlText w:val="%4."/>
      <w:lvlJc w:val="left"/>
      <w:pPr>
        <w:ind w:left="2880" w:hanging="360"/>
      </w:pPr>
    </w:lvl>
    <w:lvl w:ilvl="4" w:tplc="C3285F22">
      <w:start w:val="1"/>
      <w:numFmt w:val="lowerLetter"/>
      <w:lvlText w:val="%5."/>
      <w:lvlJc w:val="left"/>
      <w:pPr>
        <w:ind w:left="3600" w:hanging="360"/>
      </w:pPr>
    </w:lvl>
    <w:lvl w:ilvl="5" w:tplc="1574578E">
      <w:start w:val="1"/>
      <w:numFmt w:val="lowerRoman"/>
      <w:lvlText w:val="%6."/>
      <w:lvlJc w:val="right"/>
      <w:pPr>
        <w:ind w:left="4320" w:hanging="180"/>
      </w:pPr>
    </w:lvl>
    <w:lvl w:ilvl="6" w:tplc="7804BC70">
      <w:start w:val="1"/>
      <w:numFmt w:val="decimal"/>
      <w:lvlText w:val="%7."/>
      <w:lvlJc w:val="left"/>
      <w:pPr>
        <w:ind w:left="5040" w:hanging="360"/>
      </w:pPr>
    </w:lvl>
    <w:lvl w:ilvl="7" w:tplc="A96ABA9A">
      <w:start w:val="1"/>
      <w:numFmt w:val="lowerLetter"/>
      <w:lvlText w:val="%8."/>
      <w:lvlJc w:val="left"/>
      <w:pPr>
        <w:ind w:left="5760" w:hanging="360"/>
      </w:pPr>
    </w:lvl>
    <w:lvl w:ilvl="8" w:tplc="1E1097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6103"/>
    <w:multiLevelType w:val="hybridMultilevel"/>
    <w:tmpl w:val="DF905280"/>
    <w:lvl w:ilvl="0" w:tplc="4DE6BFE2">
      <w:start w:val="1"/>
      <w:numFmt w:val="decimal"/>
      <w:lvlText w:val="%1."/>
      <w:lvlJc w:val="left"/>
      <w:pPr>
        <w:ind w:left="720" w:hanging="360"/>
      </w:pPr>
    </w:lvl>
    <w:lvl w:ilvl="1" w:tplc="C0B21D2E">
      <w:start w:val="1"/>
      <w:numFmt w:val="lowerLetter"/>
      <w:lvlText w:val="%2."/>
      <w:lvlJc w:val="left"/>
      <w:pPr>
        <w:ind w:left="1440" w:hanging="360"/>
      </w:pPr>
    </w:lvl>
    <w:lvl w:ilvl="2" w:tplc="C41E2D50">
      <w:start w:val="1"/>
      <w:numFmt w:val="lowerRoman"/>
      <w:lvlText w:val="%3."/>
      <w:lvlJc w:val="right"/>
      <w:pPr>
        <w:ind w:left="2160" w:hanging="180"/>
      </w:pPr>
    </w:lvl>
    <w:lvl w:ilvl="3" w:tplc="CC40580E">
      <w:start w:val="1"/>
      <w:numFmt w:val="decimal"/>
      <w:lvlText w:val="%4."/>
      <w:lvlJc w:val="left"/>
      <w:pPr>
        <w:ind w:left="2880" w:hanging="360"/>
      </w:pPr>
    </w:lvl>
    <w:lvl w:ilvl="4" w:tplc="A99A08D4">
      <w:start w:val="1"/>
      <w:numFmt w:val="lowerLetter"/>
      <w:lvlText w:val="%5."/>
      <w:lvlJc w:val="left"/>
      <w:pPr>
        <w:ind w:left="3600" w:hanging="360"/>
      </w:pPr>
    </w:lvl>
    <w:lvl w:ilvl="5" w:tplc="07F479B6">
      <w:start w:val="1"/>
      <w:numFmt w:val="lowerRoman"/>
      <w:lvlText w:val="%6."/>
      <w:lvlJc w:val="right"/>
      <w:pPr>
        <w:ind w:left="4320" w:hanging="180"/>
      </w:pPr>
    </w:lvl>
    <w:lvl w:ilvl="6" w:tplc="A2C26A06">
      <w:start w:val="1"/>
      <w:numFmt w:val="decimal"/>
      <w:lvlText w:val="%7."/>
      <w:lvlJc w:val="left"/>
      <w:pPr>
        <w:ind w:left="5040" w:hanging="360"/>
      </w:pPr>
    </w:lvl>
    <w:lvl w:ilvl="7" w:tplc="FBD00FC0">
      <w:start w:val="1"/>
      <w:numFmt w:val="lowerLetter"/>
      <w:lvlText w:val="%8."/>
      <w:lvlJc w:val="left"/>
      <w:pPr>
        <w:ind w:left="5760" w:hanging="360"/>
      </w:pPr>
    </w:lvl>
    <w:lvl w:ilvl="8" w:tplc="9FCCCE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D2C19"/>
    <w:multiLevelType w:val="hybridMultilevel"/>
    <w:tmpl w:val="C8003E4A"/>
    <w:lvl w:ilvl="0" w:tplc="060E8784">
      <w:start w:val="1"/>
      <w:numFmt w:val="decimal"/>
      <w:lvlText w:val="%1."/>
      <w:lvlJc w:val="left"/>
      <w:pPr>
        <w:ind w:left="1069" w:hanging="360"/>
      </w:pPr>
    </w:lvl>
    <w:lvl w:ilvl="1" w:tplc="465C87D4">
      <w:start w:val="1"/>
      <w:numFmt w:val="lowerLetter"/>
      <w:lvlText w:val="%2."/>
      <w:lvlJc w:val="left"/>
      <w:pPr>
        <w:ind w:left="1789" w:hanging="360"/>
      </w:pPr>
    </w:lvl>
    <w:lvl w:ilvl="2" w:tplc="6424548E">
      <w:start w:val="1"/>
      <w:numFmt w:val="lowerRoman"/>
      <w:lvlText w:val="%3."/>
      <w:lvlJc w:val="right"/>
      <w:pPr>
        <w:ind w:left="2509" w:hanging="180"/>
      </w:pPr>
    </w:lvl>
    <w:lvl w:ilvl="3" w:tplc="432EA1B4">
      <w:start w:val="1"/>
      <w:numFmt w:val="decimal"/>
      <w:lvlText w:val="%4."/>
      <w:lvlJc w:val="left"/>
      <w:pPr>
        <w:ind w:left="3229" w:hanging="360"/>
      </w:pPr>
    </w:lvl>
    <w:lvl w:ilvl="4" w:tplc="0416F93E">
      <w:start w:val="1"/>
      <w:numFmt w:val="lowerLetter"/>
      <w:lvlText w:val="%5."/>
      <w:lvlJc w:val="left"/>
      <w:pPr>
        <w:ind w:left="3949" w:hanging="360"/>
      </w:pPr>
    </w:lvl>
    <w:lvl w:ilvl="5" w:tplc="46C0A074">
      <w:start w:val="1"/>
      <w:numFmt w:val="lowerRoman"/>
      <w:lvlText w:val="%6."/>
      <w:lvlJc w:val="right"/>
      <w:pPr>
        <w:ind w:left="4669" w:hanging="180"/>
      </w:pPr>
    </w:lvl>
    <w:lvl w:ilvl="6" w:tplc="FA8A473C">
      <w:start w:val="1"/>
      <w:numFmt w:val="decimal"/>
      <w:lvlText w:val="%7."/>
      <w:lvlJc w:val="left"/>
      <w:pPr>
        <w:ind w:left="5389" w:hanging="360"/>
      </w:pPr>
    </w:lvl>
    <w:lvl w:ilvl="7" w:tplc="463857E4">
      <w:start w:val="1"/>
      <w:numFmt w:val="lowerLetter"/>
      <w:lvlText w:val="%8."/>
      <w:lvlJc w:val="left"/>
      <w:pPr>
        <w:ind w:left="6109" w:hanging="360"/>
      </w:pPr>
    </w:lvl>
    <w:lvl w:ilvl="8" w:tplc="591849D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6C58DA"/>
    <w:multiLevelType w:val="hybridMultilevel"/>
    <w:tmpl w:val="F2E24B4A"/>
    <w:lvl w:ilvl="0" w:tplc="E3DE80D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54A843C8">
      <w:start w:val="1"/>
      <w:numFmt w:val="lowerLetter"/>
      <w:lvlText w:val="%2."/>
      <w:lvlJc w:val="left"/>
      <w:pPr>
        <w:ind w:left="1800" w:hanging="360"/>
      </w:pPr>
    </w:lvl>
    <w:lvl w:ilvl="2" w:tplc="C12C5090">
      <w:start w:val="1"/>
      <w:numFmt w:val="lowerRoman"/>
      <w:lvlText w:val="%3."/>
      <w:lvlJc w:val="right"/>
      <w:pPr>
        <w:ind w:left="2520" w:hanging="180"/>
      </w:pPr>
    </w:lvl>
    <w:lvl w:ilvl="3" w:tplc="1E5C0C5C">
      <w:start w:val="1"/>
      <w:numFmt w:val="decimal"/>
      <w:lvlText w:val="%4."/>
      <w:lvlJc w:val="left"/>
      <w:pPr>
        <w:ind w:left="3240" w:hanging="360"/>
      </w:pPr>
    </w:lvl>
    <w:lvl w:ilvl="4" w:tplc="6F4EA28A">
      <w:start w:val="1"/>
      <w:numFmt w:val="lowerLetter"/>
      <w:lvlText w:val="%5."/>
      <w:lvlJc w:val="left"/>
      <w:pPr>
        <w:ind w:left="3960" w:hanging="360"/>
      </w:pPr>
    </w:lvl>
    <w:lvl w:ilvl="5" w:tplc="204EAA3C">
      <w:start w:val="1"/>
      <w:numFmt w:val="lowerRoman"/>
      <w:lvlText w:val="%6."/>
      <w:lvlJc w:val="right"/>
      <w:pPr>
        <w:ind w:left="4680" w:hanging="180"/>
      </w:pPr>
    </w:lvl>
    <w:lvl w:ilvl="6" w:tplc="6066C54C">
      <w:start w:val="1"/>
      <w:numFmt w:val="decimal"/>
      <w:lvlText w:val="%7."/>
      <w:lvlJc w:val="left"/>
      <w:pPr>
        <w:ind w:left="5400" w:hanging="360"/>
      </w:pPr>
    </w:lvl>
    <w:lvl w:ilvl="7" w:tplc="8E34EA5E">
      <w:start w:val="1"/>
      <w:numFmt w:val="lowerLetter"/>
      <w:lvlText w:val="%8."/>
      <w:lvlJc w:val="left"/>
      <w:pPr>
        <w:ind w:left="6120" w:hanging="360"/>
      </w:pPr>
    </w:lvl>
    <w:lvl w:ilvl="8" w:tplc="CFA8E334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161BFD"/>
    <w:multiLevelType w:val="hybridMultilevel"/>
    <w:tmpl w:val="D78A40B4"/>
    <w:lvl w:ilvl="0" w:tplc="A516A82E">
      <w:start w:val="1"/>
      <w:numFmt w:val="decimal"/>
      <w:lvlText w:val="%1."/>
      <w:lvlJc w:val="left"/>
      <w:pPr>
        <w:ind w:left="1069" w:hanging="360"/>
      </w:pPr>
    </w:lvl>
    <w:lvl w:ilvl="1" w:tplc="767C068A">
      <w:start w:val="1"/>
      <w:numFmt w:val="lowerLetter"/>
      <w:lvlText w:val="%2."/>
      <w:lvlJc w:val="left"/>
      <w:pPr>
        <w:ind w:left="1789" w:hanging="360"/>
      </w:pPr>
    </w:lvl>
    <w:lvl w:ilvl="2" w:tplc="539ABB68">
      <w:start w:val="1"/>
      <w:numFmt w:val="lowerRoman"/>
      <w:lvlText w:val="%3."/>
      <w:lvlJc w:val="right"/>
      <w:pPr>
        <w:ind w:left="2509" w:hanging="180"/>
      </w:pPr>
    </w:lvl>
    <w:lvl w:ilvl="3" w:tplc="0A74880C">
      <w:start w:val="1"/>
      <w:numFmt w:val="decimal"/>
      <w:lvlText w:val="%4."/>
      <w:lvlJc w:val="left"/>
      <w:pPr>
        <w:ind w:left="3229" w:hanging="360"/>
      </w:pPr>
    </w:lvl>
    <w:lvl w:ilvl="4" w:tplc="DBA24F6E">
      <w:start w:val="1"/>
      <w:numFmt w:val="lowerLetter"/>
      <w:lvlText w:val="%5."/>
      <w:lvlJc w:val="left"/>
      <w:pPr>
        <w:ind w:left="3949" w:hanging="360"/>
      </w:pPr>
    </w:lvl>
    <w:lvl w:ilvl="5" w:tplc="AE12824E">
      <w:start w:val="1"/>
      <w:numFmt w:val="lowerRoman"/>
      <w:lvlText w:val="%6."/>
      <w:lvlJc w:val="right"/>
      <w:pPr>
        <w:ind w:left="4669" w:hanging="180"/>
      </w:pPr>
    </w:lvl>
    <w:lvl w:ilvl="6" w:tplc="7C1486B8">
      <w:start w:val="1"/>
      <w:numFmt w:val="decimal"/>
      <w:lvlText w:val="%7."/>
      <w:lvlJc w:val="left"/>
      <w:pPr>
        <w:ind w:left="5389" w:hanging="360"/>
      </w:pPr>
    </w:lvl>
    <w:lvl w:ilvl="7" w:tplc="CD7241AE">
      <w:start w:val="1"/>
      <w:numFmt w:val="lowerLetter"/>
      <w:lvlText w:val="%8."/>
      <w:lvlJc w:val="left"/>
      <w:pPr>
        <w:ind w:left="6109" w:hanging="360"/>
      </w:pPr>
    </w:lvl>
    <w:lvl w:ilvl="8" w:tplc="FF66823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17749D"/>
    <w:multiLevelType w:val="hybridMultilevel"/>
    <w:tmpl w:val="18C0C3E0"/>
    <w:lvl w:ilvl="0" w:tplc="0D2CA26A">
      <w:start w:val="1"/>
      <w:numFmt w:val="decimal"/>
      <w:lvlText w:val="%1."/>
      <w:lvlJc w:val="left"/>
      <w:pPr>
        <w:ind w:left="360" w:hanging="360"/>
      </w:pPr>
    </w:lvl>
    <w:lvl w:ilvl="1" w:tplc="5226F966">
      <w:start w:val="1"/>
      <w:numFmt w:val="lowerLetter"/>
      <w:lvlText w:val="%2."/>
      <w:lvlJc w:val="left"/>
      <w:pPr>
        <w:ind w:left="1080" w:hanging="360"/>
      </w:pPr>
    </w:lvl>
    <w:lvl w:ilvl="2" w:tplc="6212E6E8">
      <w:start w:val="1"/>
      <w:numFmt w:val="lowerRoman"/>
      <w:lvlText w:val="%3."/>
      <w:lvlJc w:val="right"/>
      <w:pPr>
        <w:ind w:left="1800" w:hanging="180"/>
      </w:pPr>
    </w:lvl>
    <w:lvl w:ilvl="3" w:tplc="0B1EED60">
      <w:start w:val="1"/>
      <w:numFmt w:val="decimal"/>
      <w:lvlText w:val="%4."/>
      <w:lvlJc w:val="left"/>
      <w:pPr>
        <w:ind w:left="2520" w:hanging="360"/>
      </w:pPr>
    </w:lvl>
    <w:lvl w:ilvl="4" w:tplc="2FF2DF0E">
      <w:start w:val="1"/>
      <w:numFmt w:val="lowerLetter"/>
      <w:lvlText w:val="%5."/>
      <w:lvlJc w:val="left"/>
      <w:pPr>
        <w:ind w:left="3240" w:hanging="360"/>
      </w:pPr>
    </w:lvl>
    <w:lvl w:ilvl="5" w:tplc="C0FE4EC0">
      <w:start w:val="1"/>
      <w:numFmt w:val="lowerRoman"/>
      <w:lvlText w:val="%6."/>
      <w:lvlJc w:val="right"/>
      <w:pPr>
        <w:ind w:left="3960" w:hanging="180"/>
      </w:pPr>
    </w:lvl>
    <w:lvl w:ilvl="6" w:tplc="6A4E8A5A">
      <w:start w:val="1"/>
      <w:numFmt w:val="decimal"/>
      <w:lvlText w:val="%7."/>
      <w:lvlJc w:val="left"/>
      <w:pPr>
        <w:ind w:left="4680" w:hanging="360"/>
      </w:pPr>
    </w:lvl>
    <w:lvl w:ilvl="7" w:tplc="29EA7156">
      <w:start w:val="1"/>
      <w:numFmt w:val="lowerLetter"/>
      <w:lvlText w:val="%8."/>
      <w:lvlJc w:val="left"/>
      <w:pPr>
        <w:ind w:left="5400" w:hanging="360"/>
      </w:pPr>
    </w:lvl>
    <w:lvl w:ilvl="8" w:tplc="5CEE8D0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703D0"/>
    <w:multiLevelType w:val="hybridMultilevel"/>
    <w:tmpl w:val="BF6C463A"/>
    <w:lvl w:ilvl="0" w:tplc="AF0837AE">
      <w:start w:val="1"/>
      <w:numFmt w:val="decimal"/>
      <w:lvlText w:val="%1."/>
      <w:lvlJc w:val="left"/>
      <w:pPr>
        <w:ind w:left="1069" w:hanging="360"/>
      </w:pPr>
    </w:lvl>
    <w:lvl w:ilvl="1" w:tplc="873C6B68">
      <w:start w:val="1"/>
      <w:numFmt w:val="lowerLetter"/>
      <w:lvlText w:val="%2."/>
      <w:lvlJc w:val="left"/>
      <w:pPr>
        <w:ind w:left="1789" w:hanging="360"/>
      </w:pPr>
    </w:lvl>
    <w:lvl w:ilvl="2" w:tplc="D02483BC">
      <w:start w:val="1"/>
      <w:numFmt w:val="lowerRoman"/>
      <w:lvlText w:val="%3."/>
      <w:lvlJc w:val="right"/>
      <w:pPr>
        <w:ind w:left="2509" w:hanging="180"/>
      </w:pPr>
    </w:lvl>
    <w:lvl w:ilvl="3" w:tplc="3A88FF18">
      <w:start w:val="1"/>
      <w:numFmt w:val="decimal"/>
      <w:lvlText w:val="%4."/>
      <w:lvlJc w:val="left"/>
      <w:pPr>
        <w:ind w:left="3229" w:hanging="360"/>
      </w:pPr>
    </w:lvl>
    <w:lvl w:ilvl="4" w:tplc="D6AAB604">
      <w:start w:val="1"/>
      <w:numFmt w:val="lowerLetter"/>
      <w:lvlText w:val="%5."/>
      <w:lvlJc w:val="left"/>
      <w:pPr>
        <w:ind w:left="3949" w:hanging="360"/>
      </w:pPr>
    </w:lvl>
    <w:lvl w:ilvl="5" w:tplc="2E2EECEE">
      <w:start w:val="1"/>
      <w:numFmt w:val="lowerRoman"/>
      <w:lvlText w:val="%6."/>
      <w:lvlJc w:val="right"/>
      <w:pPr>
        <w:ind w:left="4669" w:hanging="180"/>
      </w:pPr>
    </w:lvl>
    <w:lvl w:ilvl="6" w:tplc="133E9E28">
      <w:start w:val="1"/>
      <w:numFmt w:val="decimal"/>
      <w:lvlText w:val="%7."/>
      <w:lvlJc w:val="left"/>
      <w:pPr>
        <w:ind w:left="5389" w:hanging="360"/>
      </w:pPr>
    </w:lvl>
    <w:lvl w:ilvl="7" w:tplc="10E46ADE">
      <w:start w:val="1"/>
      <w:numFmt w:val="lowerLetter"/>
      <w:lvlText w:val="%8."/>
      <w:lvlJc w:val="left"/>
      <w:pPr>
        <w:ind w:left="6109" w:hanging="360"/>
      </w:pPr>
    </w:lvl>
    <w:lvl w:ilvl="8" w:tplc="399EAC9E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854A11"/>
    <w:multiLevelType w:val="hybridMultilevel"/>
    <w:tmpl w:val="7996F158"/>
    <w:lvl w:ilvl="0" w:tplc="4334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62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EE6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E8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02F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C7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83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E14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02F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E4955"/>
    <w:multiLevelType w:val="hybridMultilevel"/>
    <w:tmpl w:val="ECB80F26"/>
    <w:lvl w:ilvl="0" w:tplc="964EDAF6">
      <w:start w:val="3"/>
      <w:numFmt w:val="decimal"/>
      <w:lvlText w:val="%1."/>
      <w:lvlJc w:val="left"/>
      <w:pPr>
        <w:ind w:left="1069" w:hanging="360"/>
      </w:pPr>
    </w:lvl>
    <w:lvl w:ilvl="1" w:tplc="A1D864CA">
      <w:start w:val="1"/>
      <w:numFmt w:val="lowerLetter"/>
      <w:lvlText w:val="%2."/>
      <w:lvlJc w:val="left"/>
      <w:pPr>
        <w:ind w:left="1789" w:hanging="360"/>
      </w:pPr>
    </w:lvl>
    <w:lvl w:ilvl="2" w:tplc="34F026A8">
      <w:start w:val="1"/>
      <w:numFmt w:val="lowerRoman"/>
      <w:lvlText w:val="%3."/>
      <w:lvlJc w:val="right"/>
      <w:pPr>
        <w:ind w:left="2509" w:hanging="180"/>
      </w:pPr>
    </w:lvl>
    <w:lvl w:ilvl="3" w:tplc="42EE09C4">
      <w:start w:val="1"/>
      <w:numFmt w:val="decimal"/>
      <w:lvlText w:val="%4."/>
      <w:lvlJc w:val="left"/>
      <w:pPr>
        <w:ind w:left="3229" w:hanging="360"/>
      </w:pPr>
    </w:lvl>
    <w:lvl w:ilvl="4" w:tplc="F5D0C4E0">
      <w:start w:val="1"/>
      <w:numFmt w:val="lowerLetter"/>
      <w:lvlText w:val="%5."/>
      <w:lvlJc w:val="left"/>
      <w:pPr>
        <w:ind w:left="3949" w:hanging="360"/>
      </w:pPr>
    </w:lvl>
    <w:lvl w:ilvl="5" w:tplc="724E9988">
      <w:start w:val="1"/>
      <w:numFmt w:val="lowerRoman"/>
      <w:lvlText w:val="%6."/>
      <w:lvlJc w:val="right"/>
      <w:pPr>
        <w:ind w:left="4669" w:hanging="180"/>
      </w:pPr>
    </w:lvl>
    <w:lvl w:ilvl="6" w:tplc="A5B2281C">
      <w:start w:val="1"/>
      <w:numFmt w:val="decimal"/>
      <w:lvlText w:val="%7."/>
      <w:lvlJc w:val="left"/>
      <w:pPr>
        <w:ind w:left="5389" w:hanging="360"/>
      </w:pPr>
    </w:lvl>
    <w:lvl w:ilvl="7" w:tplc="2FA66064">
      <w:start w:val="1"/>
      <w:numFmt w:val="lowerLetter"/>
      <w:lvlText w:val="%8."/>
      <w:lvlJc w:val="left"/>
      <w:pPr>
        <w:ind w:left="6109" w:hanging="360"/>
      </w:pPr>
    </w:lvl>
    <w:lvl w:ilvl="8" w:tplc="409AE1D0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036236"/>
    <w:multiLevelType w:val="hybridMultilevel"/>
    <w:tmpl w:val="1A94F9AE"/>
    <w:lvl w:ilvl="0" w:tplc="17D0F71C">
      <w:start w:val="4"/>
      <w:numFmt w:val="decimal"/>
      <w:lvlText w:val="%1."/>
      <w:lvlJc w:val="left"/>
      <w:pPr>
        <w:ind w:left="1440" w:hanging="360"/>
      </w:pPr>
    </w:lvl>
    <w:lvl w:ilvl="1" w:tplc="99DE84AA">
      <w:start w:val="1"/>
      <w:numFmt w:val="lowerLetter"/>
      <w:lvlText w:val="%2."/>
      <w:lvlJc w:val="left"/>
      <w:pPr>
        <w:ind w:left="2160" w:hanging="360"/>
      </w:pPr>
    </w:lvl>
    <w:lvl w:ilvl="2" w:tplc="DD4E9336">
      <w:start w:val="1"/>
      <w:numFmt w:val="lowerRoman"/>
      <w:lvlText w:val="%3."/>
      <w:lvlJc w:val="right"/>
      <w:pPr>
        <w:ind w:left="2880" w:hanging="180"/>
      </w:pPr>
    </w:lvl>
    <w:lvl w:ilvl="3" w:tplc="14988F94">
      <w:start w:val="1"/>
      <w:numFmt w:val="decimal"/>
      <w:lvlText w:val="%4."/>
      <w:lvlJc w:val="left"/>
      <w:pPr>
        <w:ind w:left="3600" w:hanging="360"/>
      </w:pPr>
    </w:lvl>
    <w:lvl w:ilvl="4" w:tplc="B1FCC4B0">
      <w:start w:val="1"/>
      <w:numFmt w:val="lowerLetter"/>
      <w:lvlText w:val="%5."/>
      <w:lvlJc w:val="left"/>
      <w:pPr>
        <w:ind w:left="4320" w:hanging="360"/>
      </w:pPr>
    </w:lvl>
    <w:lvl w:ilvl="5" w:tplc="164E0DD8">
      <w:start w:val="1"/>
      <w:numFmt w:val="lowerRoman"/>
      <w:lvlText w:val="%6."/>
      <w:lvlJc w:val="right"/>
      <w:pPr>
        <w:ind w:left="5040" w:hanging="180"/>
      </w:pPr>
    </w:lvl>
    <w:lvl w:ilvl="6" w:tplc="8842ECE4">
      <w:start w:val="1"/>
      <w:numFmt w:val="decimal"/>
      <w:lvlText w:val="%7."/>
      <w:lvlJc w:val="left"/>
      <w:pPr>
        <w:ind w:left="5760" w:hanging="360"/>
      </w:pPr>
    </w:lvl>
    <w:lvl w:ilvl="7" w:tplc="928C771A">
      <w:start w:val="1"/>
      <w:numFmt w:val="lowerLetter"/>
      <w:lvlText w:val="%8."/>
      <w:lvlJc w:val="left"/>
      <w:pPr>
        <w:ind w:left="6480" w:hanging="360"/>
      </w:pPr>
    </w:lvl>
    <w:lvl w:ilvl="8" w:tplc="AED23DC6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D91C04"/>
    <w:multiLevelType w:val="hybridMultilevel"/>
    <w:tmpl w:val="03A2CF1E"/>
    <w:lvl w:ilvl="0" w:tplc="343E8F98">
      <w:start w:val="1"/>
      <w:numFmt w:val="decimal"/>
      <w:lvlText w:val="%1."/>
      <w:lvlJc w:val="left"/>
      <w:pPr>
        <w:ind w:left="360" w:hanging="360"/>
      </w:pPr>
    </w:lvl>
    <w:lvl w:ilvl="1" w:tplc="6338E24A">
      <w:start w:val="1"/>
      <w:numFmt w:val="lowerLetter"/>
      <w:lvlText w:val="%2."/>
      <w:lvlJc w:val="left"/>
      <w:pPr>
        <w:ind w:left="1080" w:hanging="360"/>
      </w:pPr>
    </w:lvl>
    <w:lvl w:ilvl="2" w:tplc="C380BCA4">
      <w:start w:val="1"/>
      <w:numFmt w:val="lowerRoman"/>
      <w:lvlText w:val="%3."/>
      <w:lvlJc w:val="right"/>
      <w:pPr>
        <w:ind w:left="1800" w:hanging="180"/>
      </w:pPr>
    </w:lvl>
    <w:lvl w:ilvl="3" w:tplc="56C63D7A">
      <w:start w:val="1"/>
      <w:numFmt w:val="decimal"/>
      <w:lvlText w:val="%4."/>
      <w:lvlJc w:val="left"/>
      <w:pPr>
        <w:ind w:left="2520" w:hanging="360"/>
      </w:pPr>
    </w:lvl>
    <w:lvl w:ilvl="4" w:tplc="FA74EE14">
      <w:start w:val="1"/>
      <w:numFmt w:val="lowerLetter"/>
      <w:lvlText w:val="%5."/>
      <w:lvlJc w:val="left"/>
      <w:pPr>
        <w:ind w:left="3240" w:hanging="360"/>
      </w:pPr>
    </w:lvl>
    <w:lvl w:ilvl="5" w:tplc="297A91DA">
      <w:start w:val="1"/>
      <w:numFmt w:val="lowerRoman"/>
      <w:lvlText w:val="%6."/>
      <w:lvlJc w:val="right"/>
      <w:pPr>
        <w:ind w:left="3960" w:hanging="180"/>
      </w:pPr>
    </w:lvl>
    <w:lvl w:ilvl="6" w:tplc="DF042F22">
      <w:start w:val="1"/>
      <w:numFmt w:val="decimal"/>
      <w:lvlText w:val="%7."/>
      <w:lvlJc w:val="left"/>
      <w:pPr>
        <w:ind w:left="4680" w:hanging="360"/>
      </w:pPr>
    </w:lvl>
    <w:lvl w:ilvl="7" w:tplc="BB541F1A">
      <w:start w:val="1"/>
      <w:numFmt w:val="lowerLetter"/>
      <w:lvlText w:val="%8."/>
      <w:lvlJc w:val="left"/>
      <w:pPr>
        <w:ind w:left="5400" w:hanging="360"/>
      </w:pPr>
    </w:lvl>
    <w:lvl w:ilvl="8" w:tplc="99FAA7B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2"/>
  </w:num>
  <w:num w:numId="5">
    <w:abstractNumId w:val="25"/>
  </w:num>
  <w:num w:numId="6">
    <w:abstractNumId w:val="28"/>
  </w:num>
  <w:num w:numId="7">
    <w:abstractNumId w:val="16"/>
  </w:num>
  <w:num w:numId="8">
    <w:abstractNumId w:val="24"/>
  </w:num>
  <w:num w:numId="9">
    <w:abstractNumId w:val="2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21"/>
  </w:num>
  <w:num w:numId="15">
    <w:abstractNumId w:val="14"/>
  </w:num>
  <w:num w:numId="16">
    <w:abstractNumId w:val="8"/>
  </w:num>
  <w:num w:numId="17">
    <w:abstractNumId w:val="1"/>
  </w:num>
  <w:num w:numId="18">
    <w:abstractNumId w:val="20"/>
  </w:num>
  <w:num w:numId="19">
    <w:abstractNumId w:val="1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7"/>
  </w:num>
  <w:num w:numId="24">
    <w:abstractNumId w:val="18"/>
  </w:num>
  <w:num w:numId="25">
    <w:abstractNumId w:val="19"/>
  </w:num>
  <w:num w:numId="26">
    <w:abstractNumId w:val="10"/>
  </w:num>
  <w:num w:numId="27">
    <w:abstractNumId w:val="11"/>
  </w:num>
  <w:num w:numId="28">
    <w:abstractNumId w:val="4"/>
  </w:num>
  <w:num w:numId="29">
    <w:abstractNumId w:val="13"/>
  </w:num>
  <w:num w:numId="30">
    <w:abstractNumId w:val="7"/>
  </w:num>
  <w:num w:numId="31">
    <w:abstractNumId w:val="12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6B"/>
    <w:rsid w:val="00001A22"/>
    <w:rsid w:val="00006F10"/>
    <w:rsid w:val="00010882"/>
    <w:rsid w:val="00015E2C"/>
    <w:rsid w:val="000454EC"/>
    <w:rsid w:val="000A088B"/>
    <w:rsid w:val="001A0A41"/>
    <w:rsid w:val="001C2CB4"/>
    <w:rsid w:val="001E3590"/>
    <w:rsid w:val="00265B81"/>
    <w:rsid w:val="002755B7"/>
    <w:rsid w:val="002B390A"/>
    <w:rsid w:val="002B593F"/>
    <w:rsid w:val="003205A6"/>
    <w:rsid w:val="00340DA2"/>
    <w:rsid w:val="003900E6"/>
    <w:rsid w:val="003B020C"/>
    <w:rsid w:val="004F6DB1"/>
    <w:rsid w:val="005050CE"/>
    <w:rsid w:val="005116AA"/>
    <w:rsid w:val="00522968"/>
    <w:rsid w:val="00537BB1"/>
    <w:rsid w:val="00580D83"/>
    <w:rsid w:val="005A731A"/>
    <w:rsid w:val="005B0154"/>
    <w:rsid w:val="005E2B84"/>
    <w:rsid w:val="005F286B"/>
    <w:rsid w:val="00601790"/>
    <w:rsid w:val="00624E63"/>
    <w:rsid w:val="00645AA2"/>
    <w:rsid w:val="006C3CFE"/>
    <w:rsid w:val="006F6946"/>
    <w:rsid w:val="0071417D"/>
    <w:rsid w:val="007664B5"/>
    <w:rsid w:val="007B3DF4"/>
    <w:rsid w:val="007B65F3"/>
    <w:rsid w:val="008014EE"/>
    <w:rsid w:val="008043A4"/>
    <w:rsid w:val="008C07D9"/>
    <w:rsid w:val="008C1E72"/>
    <w:rsid w:val="00904B60"/>
    <w:rsid w:val="00933967"/>
    <w:rsid w:val="009809E8"/>
    <w:rsid w:val="009B6665"/>
    <w:rsid w:val="009D16C6"/>
    <w:rsid w:val="00A736CD"/>
    <w:rsid w:val="00AA53C2"/>
    <w:rsid w:val="00AB1080"/>
    <w:rsid w:val="00B10FCC"/>
    <w:rsid w:val="00B25E1D"/>
    <w:rsid w:val="00CE18B5"/>
    <w:rsid w:val="00D10A51"/>
    <w:rsid w:val="00D131A2"/>
    <w:rsid w:val="00D67DC8"/>
    <w:rsid w:val="00D73213"/>
    <w:rsid w:val="00DA3DCE"/>
    <w:rsid w:val="00DB7B83"/>
    <w:rsid w:val="00DC519A"/>
    <w:rsid w:val="00E20160"/>
    <w:rsid w:val="00E239A3"/>
    <w:rsid w:val="00E471DA"/>
    <w:rsid w:val="00E571EB"/>
    <w:rsid w:val="00E84B87"/>
    <w:rsid w:val="00E90F73"/>
    <w:rsid w:val="00EB3FA6"/>
    <w:rsid w:val="00EC1CF2"/>
    <w:rsid w:val="00FA35B4"/>
    <w:rsid w:val="00FB3104"/>
    <w:rsid w:val="00FC050F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7249"/>
  <w15:docId w15:val="{9C464FA8-68F3-44E2-AFA1-B4E7C7A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styleId="af9">
    <w:name w:val="List Paragraph"/>
    <w:aliases w:val="Содержание. 2 уровень"/>
    <w:basedOn w:val="a"/>
    <w:link w:val="24"/>
    <w:qFormat/>
    <w:pPr>
      <w:ind w:left="720"/>
    </w:pPr>
  </w:style>
  <w:style w:type="paragraph" w:customStyle="1" w:styleId="43">
    <w:name w:val="Абзац списка4"/>
    <w:basedOn w:val="a"/>
    <w:link w:val="afa"/>
    <w:pPr>
      <w:ind w:left="720"/>
      <w:jc w:val="both"/>
    </w:pPr>
    <w:rPr>
      <w:sz w:val="24"/>
      <w:lang w:eastAsia="en-US"/>
    </w:rPr>
  </w:style>
  <w:style w:type="character" w:customStyle="1" w:styleId="afa">
    <w:name w:val="Абзац списка Знак"/>
    <w:link w:val="43"/>
    <w:rPr>
      <w:sz w:val="24"/>
      <w:lang w:val="ru-RU" w:eastAsia="en-US" w:bidi="ar-SA"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styleId="afb">
    <w:name w:val="Strong"/>
    <w:rPr>
      <w:b/>
      <w:bCs/>
    </w:rPr>
  </w:style>
  <w:style w:type="paragraph" w:customStyle="1" w:styleId="13">
    <w:name w:val="Абзац списка1"/>
    <w:basedOn w:val="a"/>
    <w:uiPriority w:val="99"/>
    <w:pPr>
      <w:ind w:left="720"/>
    </w:pPr>
  </w:style>
  <w:style w:type="character" w:customStyle="1" w:styleId="ListParagraphChar">
    <w:name w:val="List Paragraph Char"/>
    <w:link w:val="53"/>
    <w:rPr>
      <w:rFonts w:ascii="Calibri" w:hAnsi="Calibri"/>
      <w:sz w:val="22"/>
      <w:lang w:val="ru-RU" w:eastAsia="ru-RU" w:bidi="ar-SA"/>
    </w:rPr>
  </w:style>
  <w:style w:type="paragraph" w:customStyle="1" w:styleId="Web1211121Web1">
    <w:name w:val="Обычный (веб);Обычный (Web);Обычный (веб) Знак1 Знак;Обычный (веб) Знак2 Знак Знак;Обычный (веб) Знак Знак1 Знак Знак;Обычный (веб) Знак1 Знак Знак1 Знак;Обычный (веб) Знак Знак Знак Знак Знак;Обычный (веб) Знак2 Знак Знак Знак1 Знак Знак;Обычный (Web)1"/>
    <w:basedOn w:val="a"/>
    <w:link w:val="Web12111Web1"/>
    <w:pPr>
      <w:spacing w:before="100" w:beforeAutospacing="1" w:after="100" w:afterAutospacing="1"/>
    </w:pPr>
    <w:rPr>
      <w:sz w:val="24"/>
    </w:rPr>
  </w:style>
  <w:style w:type="character" w:customStyle="1" w:styleId="Web12111Web1">
    <w:name w:val="Обычный (веб) Знак;Обычный (Web) Знак;Обычный (веб) Знак1 Знак Знак;Обычный (веб) Знак2 Знак Знак Знак;Обычный (веб) Знак Знак1 Знак Знак Знак;Обычный (веб) Знак1 Знак Знак1 Знак Знак;Обычный (веб) Знак Знак Знак Знак Знак Знак;Обычный (Web)1 Знак"/>
    <w:link w:val="Web1211121Web1"/>
    <w:rPr>
      <w:sz w:val="24"/>
      <w:lang w:val="ru-RU" w:eastAsia="ru-RU" w:bidi="ar-SA"/>
    </w:rPr>
  </w:style>
  <w:style w:type="paragraph" w:customStyle="1" w:styleId="Style4">
    <w:name w:val="Style4"/>
    <w:basedOn w:val="a"/>
    <w:pPr>
      <w:widowControl w:val="0"/>
    </w:pPr>
    <w:rPr>
      <w:sz w:val="24"/>
      <w:szCs w:val="24"/>
    </w:rPr>
  </w:style>
  <w:style w:type="character" w:customStyle="1" w:styleId="FontStyle212">
    <w:name w:val="Font Style212"/>
    <w:rPr>
      <w:rFonts w:ascii="Times New Roman" w:hAnsi="Times New Roman"/>
      <w:b/>
      <w:bCs/>
      <w:sz w:val="24"/>
      <w:szCs w:val="24"/>
    </w:rPr>
  </w:style>
  <w:style w:type="character" w:customStyle="1" w:styleId="ab">
    <w:name w:val="Верхний колонтитул Знак"/>
    <w:link w:val="aa"/>
    <w:semiHidden/>
    <w:rPr>
      <w:rFonts w:ascii="Calibri" w:hAnsi="Calibri"/>
      <w:sz w:val="22"/>
      <w:szCs w:val="22"/>
      <w:lang w:val="ru-RU" w:eastAsia="ru-RU" w:bidi="ar-SA"/>
    </w:rPr>
  </w:style>
  <w:style w:type="character" w:styleId="afc">
    <w:name w:val="page number"/>
  </w:style>
  <w:style w:type="paragraph" w:customStyle="1" w:styleId="25">
    <w:name w:val="Абзац списка2"/>
    <w:basedOn w:val="a"/>
    <w:link w:val="14"/>
    <w:pPr>
      <w:ind w:left="720"/>
    </w:pPr>
  </w:style>
  <w:style w:type="character" w:customStyle="1" w:styleId="14">
    <w:name w:val="Абзац списка Знак1"/>
    <w:link w:val="25"/>
    <w:rPr>
      <w:rFonts w:ascii="Calibri" w:hAnsi="Calibri"/>
      <w:sz w:val="22"/>
      <w:lang w:val="ru-RU" w:eastAsia="ru-RU" w:bidi="ar-SA"/>
    </w:rPr>
  </w:style>
  <w:style w:type="character" w:customStyle="1" w:styleId="FontStyle143">
    <w:name w:val="Font Style143"/>
    <w:rPr>
      <w:rFonts w:ascii="Times New Roman" w:hAnsi="Times New Roman"/>
      <w:sz w:val="24"/>
      <w:szCs w:val="24"/>
    </w:rPr>
  </w:style>
  <w:style w:type="character" w:customStyle="1" w:styleId="24">
    <w:name w:val="Абзац списка Знак2"/>
    <w:aliases w:val="Содержание. 2 уровень Знак"/>
    <w:link w:val="af9"/>
    <w:rPr>
      <w:rFonts w:ascii="Calibri" w:hAnsi="Calibri"/>
      <w:sz w:val="22"/>
      <w:lang w:val="ru-RU" w:eastAsia="ru-RU" w:bidi="ar-SA"/>
    </w:rPr>
  </w:style>
  <w:style w:type="paragraph" w:customStyle="1" w:styleId="33">
    <w:name w:val="Абзац списка3"/>
    <w:basedOn w:val="a"/>
    <w:pPr>
      <w:ind w:left="720"/>
    </w:pPr>
  </w:style>
  <w:style w:type="paragraph" w:customStyle="1" w:styleId="ConsPlusNormal">
    <w:name w:val="ConsPlusNormal"/>
    <w:pPr>
      <w:widowControl w:val="0"/>
    </w:pPr>
    <w:rPr>
      <w:rFonts w:ascii="Arial" w:hAnsi="Arial"/>
      <w:lang w:eastAsia="ru-RU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aff">
    <w:name w:val="нлк ”–’”‰’”Ћ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53">
    <w:name w:val="Абзац списка5"/>
    <w:basedOn w:val="a"/>
    <w:link w:val="ListParagraphChar"/>
    <w:rsid w:val="008C1E72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styleId="aff0">
    <w:name w:val="Normal (Web)"/>
    <w:basedOn w:val="a"/>
    <w:uiPriority w:val="99"/>
    <w:unhideWhenUsed/>
    <w:rsid w:val="005E2B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kNFlaWj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11241</Words>
  <Characters>64080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Павленкова</dc:creator>
  <cp:lastModifiedBy>Людмила Юдина</cp:lastModifiedBy>
  <cp:revision>16</cp:revision>
  <cp:lastPrinted>2021-12-22T12:22:00Z</cp:lastPrinted>
  <dcterms:created xsi:type="dcterms:W3CDTF">2022-01-26T11:22:00Z</dcterms:created>
  <dcterms:modified xsi:type="dcterms:W3CDTF">2022-02-09T12:04:00Z</dcterms:modified>
</cp:coreProperties>
</file>